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755FC" w14:textId="77777777" w:rsidR="00C50A45" w:rsidRPr="00FC1B7C" w:rsidRDefault="00F650CE" w:rsidP="00F650CE">
      <w:pPr>
        <w:tabs>
          <w:tab w:val="left" w:pos="2552"/>
          <w:tab w:val="left" w:pos="5387"/>
          <w:tab w:val="left" w:pos="7371"/>
          <w:tab w:val="right" w:pos="10773"/>
        </w:tabs>
        <w:spacing w:after="120" w:line="240" w:lineRule="auto"/>
        <w:rPr>
          <w:rFonts w:ascii="Arial" w:hAnsi="Arial" w:cs="Arial"/>
          <w:b/>
          <w:bCs/>
          <w:lang w:val="es-AR"/>
        </w:rPr>
      </w:pPr>
      <w:r w:rsidRPr="00FD7478">
        <w:rPr>
          <w:rFonts w:ascii="Arial" w:eastAsia="Arial" w:hAnsi="Arial" w:cs="Arial"/>
          <w:b/>
          <w:lang w:bidi="es-ES"/>
        </w:rPr>
        <w:t xml:space="preserve">FECHA DE ADMISIÓN: </w:t>
      </w:r>
      <w:r w:rsidRPr="00FD7478">
        <w:rPr>
          <w:rFonts w:ascii="Arial" w:eastAsia="Arial" w:hAnsi="Arial" w:cs="Arial"/>
          <w:b/>
          <w:lang w:bidi="es-ES"/>
        </w:rPr>
        <w:tab/>
      </w:r>
      <w:r w:rsidRPr="00FD7478">
        <w:rPr>
          <w:rFonts w:ascii="Arial" w:eastAsia="Arial" w:hAnsi="Arial" w:cs="Arial"/>
          <w:b/>
          <w:u w:val="single"/>
          <w:lang w:bidi="es-ES"/>
        </w:rPr>
        <w:tab/>
      </w:r>
      <w:r w:rsidRPr="00FD7478">
        <w:rPr>
          <w:rFonts w:ascii="Arial" w:eastAsia="Arial" w:hAnsi="Arial" w:cs="Arial"/>
          <w:b/>
          <w:lang w:bidi="es-ES"/>
        </w:rPr>
        <w:tab/>
        <w:t>N° DE IDENTIFICACIÓN:</w:t>
      </w:r>
      <w:r w:rsidRPr="00FD7478">
        <w:rPr>
          <w:rFonts w:ascii="Arial" w:eastAsia="Arial" w:hAnsi="Arial" w:cs="Arial"/>
          <w:b/>
          <w:u w:val="single"/>
          <w:lang w:bidi="es-ES"/>
        </w:rPr>
        <w:tab/>
      </w:r>
    </w:p>
    <w:tbl>
      <w:tblPr>
        <w:tblStyle w:val="Tablaconcuadrcula"/>
        <w:tblW w:w="0" w:type="auto"/>
        <w:tblCellMar>
          <w:left w:w="0" w:type="dxa"/>
          <w:right w:w="0" w:type="dxa"/>
        </w:tblCellMar>
        <w:tblLook w:val="04A0" w:firstRow="1" w:lastRow="0" w:firstColumn="1" w:lastColumn="0" w:noHBand="0" w:noVBand="1"/>
      </w:tblPr>
      <w:tblGrid>
        <w:gridCol w:w="10812"/>
      </w:tblGrid>
      <w:tr w:rsidR="00F650CE" w:rsidRPr="00FD7478" w14:paraId="2EABF06E" w14:textId="77777777" w:rsidTr="00F650CE">
        <w:trPr>
          <w:trHeight w:val="340"/>
        </w:trPr>
        <w:tc>
          <w:tcPr>
            <w:tcW w:w="10942" w:type="dxa"/>
            <w:shd w:val="clear" w:color="auto" w:fill="BFBFBF" w:themeFill="background1" w:themeFillShade="BF"/>
            <w:vAlign w:val="center"/>
          </w:tcPr>
          <w:p w14:paraId="108A8F66" w14:textId="77777777" w:rsidR="00F650CE" w:rsidRPr="00FD7478" w:rsidRDefault="00F650CE" w:rsidP="00F650CE">
            <w:pPr>
              <w:jc w:val="center"/>
              <w:rPr>
                <w:rFonts w:ascii="Arial" w:hAnsi="Arial" w:cs="Arial"/>
                <w:b/>
                <w:bCs/>
                <w:sz w:val="20"/>
                <w:szCs w:val="20"/>
                <w:lang w:val="en-US"/>
              </w:rPr>
            </w:pPr>
            <w:r w:rsidRPr="00FD7478">
              <w:rPr>
                <w:rFonts w:ascii="Arial" w:eastAsia="Arial" w:hAnsi="Arial" w:cs="Arial"/>
                <w:b/>
                <w:sz w:val="20"/>
                <w:szCs w:val="20"/>
                <w:lang w:bidi="es-ES"/>
              </w:rPr>
              <w:t>PERFILES DE CONSUMIDOR</w:t>
            </w:r>
          </w:p>
        </w:tc>
      </w:tr>
    </w:tbl>
    <w:p w14:paraId="15338487" w14:textId="77777777" w:rsidR="00F650CE" w:rsidRPr="00FD11C9" w:rsidRDefault="00F650CE" w:rsidP="00FD11C9">
      <w:pPr>
        <w:tabs>
          <w:tab w:val="left" w:pos="4536"/>
          <w:tab w:val="left" w:pos="7655"/>
          <w:tab w:val="right" w:pos="10773"/>
        </w:tabs>
        <w:spacing w:before="120" w:after="120" w:line="240" w:lineRule="auto"/>
        <w:rPr>
          <w:rFonts w:ascii="Arial" w:hAnsi="Arial" w:cs="Arial"/>
          <w:b/>
          <w:bCs/>
          <w:sz w:val="21"/>
          <w:szCs w:val="21"/>
          <w:lang w:val="es-AR"/>
        </w:rPr>
      </w:pPr>
      <w:r w:rsidRPr="00FD11C9">
        <w:rPr>
          <w:rFonts w:ascii="Arial" w:eastAsia="Arial" w:hAnsi="Arial" w:cs="Arial"/>
          <w:b/>
          <w:sz w:val="21"/>
          <w:szCs w:val="21"/>
          <w:lang w:bidi="es-ES"/>
        </w:rPr>
        <w:t>Apellido:</w:t>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 xml:space="preserve"> Primer nombre: </w:t>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Inicial del segundo nombre:</w:t>
      </w:r>
      <w:r w:rsidRPr="00FD11C9">
        <w:rPr>
          <w:rFonts w:ascii="Arial" w:eastAsia="Arial" w:hAnsi="Arial" w:cs="Arial"/>
          <w:b/>
          <w:sz w:val="21"/>
          <w:szCs w:val="21"/>
          <w:u w:val="single"/>
          <w:lang w:bidi="es-ES"/>
        </w:rPr>
        <w:tab/>
      </w:r>
    </w:p>
    <w:p w14:paraId="746FFD57" w14:textId="77777777" w:rsidR="00F650CE" w:rsidRPr="00FD11C9" w:rsidRDefault="00F650CE" w:rsidP="00F650CE">
      <w:pPr>
        <w:tabs>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 xml:space="preserve">Dirección de residencia: </w:t>
      </w:r>
      <w:r w:rsidRPr="00FD11C9">
        <w:rPr>
          <w:rFonts w:ascii="Arial" w:eastAsia="Arial" w:hAnsi="Arial" w:cs="Arial"/>
          <w:b/>
          <w:sz w:val="21"/>
          <w:szCs w:val="21"/>
          <w:u w:val="single"/>
          <w:lang w:bidi="es-ES"/>
        </w:rPr>
        <w:tab/>
      </w:r>
    </w:p>
    <w:p w14:paraId="0756EBB2" w14:textId="77777777" w:rsidR="00F650CE" w:rsidRPr="00FD11C9" w:rsidRDefault="00F650CE" w:rsidP="00F650CE">
      <w:pPr>
        <w:tabs>
          <w:tab w:val="left" w:pos="426"/>
          <w:tab w:val="left" w:pos="5103"/>
          <w:tab w:val="left" w:pos="7371"/>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ab/>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 xml:space="preserve">Código postal: </w:t>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Condado:</w:t>
      </w:r>
      <w:r w:rsidRPr="00FD11C9">
        <w:rPr>
          <w:rFonts w:ascii="Arial" w:eastAsia="Arial" w:hAnsi="Arial" w:cs="Arial"/>
          <w:b/>
          <w:sz w:val="21"/>
          <w:szCs w:val="21"/>
          <w:u w:val="single"/>
          <w:lang w:bidi="es-ES"/>
        </w:rPr>
        <w:tab/>
      </w:r>
    </w:p>
    <w:p w14:paraId="2C9CAD29" w14:textId="5F2AC70A" w:rsidR="00F650CE" w:rsidRPr="00FD11C9" w:rsidRDefault="00F650CE" w:rsidP="00F650CE">
      <w:pPr>
        <w:tabs>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Dirección de envío:</w:t>
      </w:r>
      <w:r w:rsidRPr="00FD11C9">
        <w:rPr>
          <w:rFonts w:ascii="Arial" w:eastAsia="Arial" w:hAnsi="Arial" w:cs="Arial"/>
          <w:b/>
          <w:sz w:val="21"/>
          <w:szCs w:val="21"/>
          <w:u w:val="single"/>
          <w:lang w:bidi="es-ES"/>
        </w:rPr>
        <w:tab/>
      </w:r>
    </w:p>
    <w:p w14:paraId="11ABB8CB" w14:textId="77777777" w:rsidR="00F650CE" w:rsidRPr="00FD11C9" w:rsidRDefault="00F650CE" w:rsidP="00F650CE">
      <w:pPr>
        <w:tabs>
          <w:tab w:val="left" w:pos="426"/>
          <w:tab w:val="left" w:pos="5103"/>
          <w:tab w:val="left" w:pos="7371"/>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ab/>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 xml:space="preserve">Código postal: </w:t>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Condado:</w:t>
      </w:r>
      <w:r w:rsidRPr="00FD11C9">
        <w:rPr>
          <w:rFonts w:ascii="Arial" w:eastAsia="Arial" w:hAnsi="Arial" w:cs="Arial"/>
          <w:b/>
          <w:sz w:val="21"/>
          <w:szCs w:val="21"/>
          <w:u w:val="single"/>
          <w:lang w:bidi="es-ES"/>
        </w:rPr>
        <w:tab/>
      </w:r>
    </w:p>
    <w:p w14:paraId="03DCEE62" w14:textId="77777777" w:rsidR="00F650CE" w:rsidRPr="00FD11C9" w:rsidRDefault="00F650CE" w:rsidP="00FD11C9">
      <w:pPr>
        <w:tabs>
          <w:tab w:val="left" w:pos="2835"/>
          <w:tab w:val="left" w:pos="5387"/>
          <w:tab w:val="left" w:pos="5812"/>
          <w:tab w:val="left" w:pos="8505"/>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Teléfono de la casa: (</w:t>
      </w:r>
      <w:r w:rsidRPr="00FD11C9">
        <w:rPr>
          <w:rFonts w:ascii="Arial" w:eastAsia="Arial" w:hAnsi="Arial" w:cs="Arial"/>
          <w:b/>
          <w:sz w:val="21"/>
          <w:szCs w:val="21"/>
          <w:u w:val="single"/>
          <w:lang w:bidi="es-ES"/>
        </w:rPr>
        <w:tab/>
        <w:t>)</w:t>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ab/>
        <w:t xml:space="preserve"> Teléfono del trabajo: (</w:t>
      </w:r>
      <w:r w:rsidRPr="00FD11C9">
        <w:rPr>
          <w:rFonts w:ascii="Arial" w:eastAsia="Arial" w:hAnsi="Arial" w:cs="Arial"/>
          <w:b/>
          <w:sz w:val="21"/>
          <w:szCs w:val="21"/>
          <w:u w:val="single"/>
          <w:lang w:bidi="es-ES"/>
        </w:rPr>
        <w:tab/>
        <w:t>)</w:t>
      </w:r>
      <w:r w:rsidRPr="00FD11C9">
        <w:rPr>
          <w:rFonts w:ascii="Arial" w:eastAsia="Arial" w:hAnsi="Arial" w:cs="Arial"/>
          <w:b/>
          <w:sz w:val="21"/>
          <w:szCs w:val="21"/>
          <w:u w:val="single"/>
          <w:lang w:bidi="es-ES"/>
        </w:rPr>
        <w:tab/>
      </w:r>
    </w:p>
    <w:p w14:paraId="4DB1E6A4" w14:textId="77777777" w:rsidR="00F650CE" w:rsidRPr="00FD11C9" w:rsidRDefault="00F650CE" w:rsidP="00F650CE">
      <w:pPr>
        <w:tabs>
          <w:tab w:val="left" w:pos="1985"/>
          <w:tab w:val="left" w:pos="5812"/>
          <w:tab w:val="left" w:pos="6237"/>
          <w:tab w:val="left" w:pos="8222"/>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Teléfono móvil: (</w:t>
      </w:r>
      <w:r w:rsidRPr="00FD11C9">
        <w:rPr>
          <w:rFonts w:ascii="Arial" w:eastAsia="Arial" w:hAnsi="Arial" w:cs="Arial"/>
          <w:b/>
          <w:sz w:val="21"/>
          <w:szCs w:val="21"/>
          <w:u w:val="single"/>
          <w:lang w:bidi="es-ES"/>
        </w:rPr>
        <w:tab/>
        <w:t>)</w:t>
      </w:r>
      <w:r w:rsidRPr="00FD11C9">
        <w:rPr>
          <w:rFonts w:ascii="Arial" w:eastAsia="Arial" w:hAnsi="Arial" w:cs="Arial"/>
          <w:b/>
          <w:sz w:val="21"/>
          <w:szCs w:val="21"/>
          <w:u w:val="single"/>
          <w:lang w:bidi="es-ES"/>
        </w:rPr>
        <w:tab/>
      </w:r>
    </w:p>
    <w:p w14:paraId="3CE9EE88" w14:textId="77777777" w:rsidR="00F650CE" w:rsidRPr="00FD11C9" w:rsidRDefault="00F650CE" w:rsidP="00F650CE">
      <w:pPr>
        <w:tabs>
          <w:tab w:val="left" w:pos="1985"/>
          <w:tab w:val="left" w:pos="5812"/>
          <w:tab w:val="left" w:pos="6237"/>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Otro teléfono: (</w:t>
      </w:r>
      <w:r w:rsidRPr="00FD11C9">
        <w:rPr>
          <w:rFonts w:ascii="Arial" w:eastAsia="Arial" w:hAnsi="Arial" w:cs="Arial"/>
          <w:b/>
          <w:sz w:val="21"/>
          <w:szCs w:val="21"/>
          <w:u w:val="single"/>
          <w:lang w:bidi="es-ES"/>
        </w:rPr>
        <w:tab/>
        <w:t>)</w:t>
      </w:r>
      <w:r w:rsidRPr="00FD11C9">
        <w:rPr>
          <w:rFonts w:ascii="Arial" w:eastAsia="Arial" w:hAnsi="Arial" w:cs="Arial"/>
          <w:b/>
          <w:sz w:val="21"/>
          <w:szCs w:val="21"/>
          <w:u w:val="single"/>
          <w:lang w:bidi="es-ES"/>
        </w:rPr>
        <w:tab/>
      </w:r>
      <w:r w:rsidRPr="00FD11C9">
        <w:rPr>
          <w:rFonts w:ascii="Arial" w:eastAsia="Arial" w:hAnsi="Arial" w:cs="Arial"/>
          <w:b/>
          <w:sz w:val="21"/>
          <w:szCs w:val="21"/>
          <w:lang w:bidi="es-ES"/>
        </w:rPr>
        <w:t xml:space="preserve">Especificar: </w:t>
      </w:r>
      <w:r w:rsidRPr="00FD11C9">
        <w:rPr>
          <w:rFonts w:ascii="Arial" w:eastAsia="Arial" w:hAnsi="Arial" w:cs="Arial"/>
          <w:b/>
          <w:sz w:val="21"/>
          <w:szCs w:val="21"/>
          <w:u w:val="single"/>
          <w:lang w:bidi="es-ES"/>
        </w:rPr>
        <w:tab/>
      </w:r>
    </w:p>
    <w:p w14:paraId="75709FC9" w14:textId="77777777" w:rsidR="00F650CE" w:rsidRPr="00FD11C9" w:rsidRDefault="00F650CE" w:rsidP="00F650CE">
      <w:pPr>
        <w:tabs>
          <w:tab w:val="right" w:pos="10773"/>
        </w:tabs>
        <w:spacing w:after="120" w:line="240" w:lineRule="auto"/>
        <w:rPr>
          <w:rFonts w:ascii="Arial" w:hAnsi="Arial" w:cs="Arial"/>
          <w:b/>
          <w:bCs/>
          <w:sz w:val="21"/>
          <w:szCs w:val="21"/>
          <w:lang w:val="es-AR"/>
        </w:rPr>
      </w:pPr>
      <w:r w:rsidRPr="00FD11C9">
        <w:rPr>
          <w:rFonts w:ascii="Arial" w:eastAsia="Arial" w:hAnsi="Arial" w:cs="Arial"/>
          <w:b/>
          <w:sz w:val="21"/>
          <w:szCs w:val="21"/>
          <w:lang w:bidi="es-ES"/>
        </w:rPr>
        <w:t>Contacto preferido:</w:t>
      </w:r>
      <w:r w:rsidRPr="00FD11C9">
        <w:rPr>
          <w:rFonts w:ascii="Arial" w:eastAsia="Arial" w:hAnsi="Arial" w:cs="Arial"/>
          <w:b/>
          <w:sz w:val="21"/>
          <w:szCs w:val="21"/>
          <w:u w:val="single"/>
          <w:lang w:bidi="es-ES"/>
        </w:rPr>
        <w:tab/>
      </w:r>
    </w:p>
    <w:p w14:paraId="7CAECDB0" w14:textId="77777777" w:rsidR="00F650CE" w:rsidRPr="00FD11C9" w:rsidRDefault="00F650CE" w:rsidP="00F650CE">
      <w:pPr>
        <w:tabs>
          <w:tab w:val="left" w:pos="8222"/>
          <w:tab w:val="left" w:pos="9356"/>
        </w:tabs>
        <w:spacing w:after="120" w:line="240" w:lineRule="auto"/>
        <w:rPr>
          <w:rFonts w:ascii="Arial" w:hAnsi="Arial" w:cs="Arial"/>
          <w:sz w:val="21"/>
          <w:szCs w:val="21"/>
          <w:lang w:val="es-AR"/>
        </w:rPr>
      </w:pPr>
      <w:r w:rsidRPr="00FD11C9">
        <w:rPr>
          <w:rFonts w:ascii="Arial" w:eastAsia="Arial" w:hAnsi="Arial" w:cs="Arial"/>
          <w:b/>
          <w:sz w:val="21"/>
          <w:szCs w:val="21"/>
          <w:lang w:bidi="es-ES"/>
        </w:rPr>
        <w:t>¿Quiere recibir correos electrónicos de WNYIL? (La lista de correo electrónico se mantiene confidencial y no se entregará a otras fuentes)</w:t>
      </w:r>
      <w:r w:rsidRPr="00FD11C9">
        <w:rPr>
          <w:rFonts w:ascii="Arial" w:eastAsia="Arial" w:hAnsi="Arial" w:cs="Arial"/>
          <w:b/>
          <w:sz w:val="21"/>
          <w:szCs w:val="21"/>
          <w:lang w:bidi="es-ES"/>
        </w:rPr>
        <w:tab/>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 Sí</w:t>
      </w:r>
      <w:r w:rsidRPr="00FD11C9">
        <w:rPr>
          <w:rFonts w:ascii="Arial" w:eastAsia="Arial" w:hAnsi="Arial" w:cs="Arial"/>
          <w:sz w:val="21"/>
          <w:szCs w:val="21"/>
          <w:lang w:bidi="es-ES"/>
        </w:rPr>
        <w:tab/>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 No</w:t>
      </w:r>
    </w:p>
    <w:p w14:paraId="5915D9E3" w14:textId="77777777" w:rsidR="00F650CE" w:rsidRPr="00FD11C9" w:rsidRDefault="00F650CE" w:rsidP="00F650CE">
      <w:pPr>
        <w:tabs>
          <w:tab w:val="right" w:pos="10773"/>
        </w:tabs>
        <w:spacing w:after="120" w:line="240" w:lineRule="auto"/>
        <w:ind w:left="426"/>
        <w:rPr>
          <w:rFonts w:ascii="Arial" w:hAnsi="Arial" w:cs="Arial"/>
          <w:b/>
          <w:bCs/>
          <w:sz w:val="21"/>
          <w:szCs w:val="21"/>
          <w:lang w:val="es-AR"/>
        </w:rPr>
      </w:pPr>
      <w:r w:rsidRPr="00FD11C9">
        <w:rPr>
          <w:rFonts w:ascii="Arial" w:eastAsia="Arial" w:hAnsi="Arial" w:cs="Arial"/>
          <w:b/>
          <w:sz w:val="21"/>
          <w:szCs w:val="21"/>
          <w:lang w:bidi="es-ES"/>
        </w:rPr>
        <w:t xml:space="preserve">Dirección de correo electrónico: </w:t>
      </w:r>
      <w:r w:rsidRPr="00FD11C9">
        <w:rPr>
          <w:rFonts w:ascii="Arial" w:eastAsia="Arial" w:hAnsi="Arial" w:cs="Arial"/>
          <w:b/>
          <w:sz w:val="21"/>
          <w:szCs w:val="21"/>
          <w:u w:val="single"/>
          <w:lang w:bidi="es-ES"/>
        </w:rPr>
        <w:tab/>
      </w:r>
    </w:p>
    <w:p w14:paraId="3654CA88" w14:textId="77777777" w:rsidR="00F650CE" w:rsidRPr="00FD11C9" w:rsidRDefault="00F650CE" w:rsidP="00F650CE">
      <w:pPr>
        <w:spacing w:after="120" w:line="240" w:lineRule="auto"/>
        <w:rPr>
          <w:rFonts w:ascii="Arial" w:hAnsi="Arial" w:cs="Arial"/>
          <w:b/>
          <w:bCs/>
          <w:sz w:val="21"/>
          <w:szCs w:val="21"/>
          <w:lang w:val="es-AR"/>
        </w:rPr>
      </w:pPr>
      <w:r w:rsidRPr="00FD11C9">
        <w:rPr>
          <w:rFonts w:ascii="Arial" w:eastAsia="Arial" w:hAnsi="Arial" w:cs="Arial"/>
          <w:b/>
          <w:sz w:val="21"/>
          <w:szCs w:val="21"/>
          <w:lang w:bidi="es-ES"/>
        </w:rPr>
        <w:t>¿</w:t>
      </w:r>
      <w:r w:rsidRPr="00FD11C9">
        <w:rPr>
          <w:rFonts w:ascii="Arial" w:eastAsia="Arial" w:hAnsi="Arial" w:cs="Arial"/>
          <w:b/>
          <w:i/>
          <w:sz w:val="21"/>
          <w:szCs w:val="21"/>
          <w:u w:val="single"/>
          <w:lang w:bidi="es-ES"/>
        </w:rPr>
        <w:t>No</w:t>
      </w:r>
      <w:r w:rsidRPr="00FD11C9">
        <w:rPr>
          <w:rFonts w:ascii="Arial" w:eastAsia="Arial" w:hAnsi="Arial" w:cs="Arial"/>
          <w:sz w:val="21"/>
          <w:szCs w:val="21"/>
          <w:lang w:bidi="es-ES"/>
        </w:rPr>
        <w:t xml:space="preserve"> </w:t>
      </w:r>
      <w:r w:rsidRPr="00FD11C9">
        <w:rPr>
          <w:rFonts w:ascii="Arial" w:eastAsia="Arial" w:hAnsi="Arial" w:cs="Arial"/>
          <w:b/>
          <w:sz w:val="21"/>
          <w:szCs w:val="21"/>
          <w:lang w:bidi="es-ES"/>
        </w:rPr>
        <w:t>desea que WNYIL se contacte con usted para lo siguiente?</w:t>
      </w:r>
    </w:p>
    <w:p w14:paraId="6DEAA0EA" w14:textId="77777777" w:rsidR="00F650CE" w:rsidRPr="00FD11C9" w:rsidRDefault="00F650CE" w:rsidP="00F650CE">
      <w:pPr>
        <w:tabs>
          <w:tab w:val="left" w:pos="2835"/>
        </w:tabs>
        <w:spacing w:after="120" w:line="240" w:lineRule="auto"/>
        <w:ind w:left="426"/>
        <w:rPr>
          <w:rFonts w:ascii="Arial" w:hAnsi="Arial" w:cs="Arial"/>
          <w:sz w:val="21"/>
          <w:szCs w:val="21"/>
          <w:lang w:val="es-AR"/>
        </w:rPr>
      </w:pP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 Recaudación de fondos</w:t>
      </w:r>
      <w:r w:rsidRPr="00FD11C9">
        <w:rPr>
          <w:rFonts w:ascii="Arial" w:eastAsia="Arial" w:hAnsi="Arial" w:cs="Arial"/>
          <w:sz w:val="21"/>
          <w:szCs w:val="21"/>
          <w:lang w:bidi="es-ES"/>
        </w:rPr>
        <w:tab/>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 Marketing</w:t>
      </w:r>
    </w:p>
    <w:p w14:paraId="5D2C2538" w14:textId="77777777" w:rsidR="00F650CE" w:rsidRPr="00FD11C9" w:rsidRDefault="00F650CE" w:rsidP="00F650CE">
      <w:pPr>
        <w:tabs>
          <w:tab w:val="left" w:pos="8222"/>
          <w:tab w:val="left" w:pos="9356"/>
        </w:tabs>
        <w:spacing w:after="120" w:line="240" w:lineRule="auto"/>
        <w:rPr>
          <w:rFonts w:ascii="Arial" w:hAnsi="Arial" w:cs="Arial"/>
          <w:sz w:val="21"/>
          <w:szCs w:val="21"/>
          <w:lang w:val="es-AR"/>
        </w:rPr>
      </w:pPr>
      <w:r w:rsidRPr="00FD11C9">
        <w:rPr>
          <w:rFonts w:ascii="Arial" w:eastAsia="Arial" w:hAnsi="Arial" w:cs="Arial"/>
          <w:b/>
          <w:sz w:val="21"/>
          <w:szCs w:val="21"/>
          <w:lang w:bidi="es-ES"/>
        </w:rPr>
        <w:t>¿Necesita una adaptación razonable para la correspondencia?</w:t>
      </w:r>
      <w:r w:rsidRPr="00FD11C9">
        <w:rPr>
          <w:rFonts w:ascii="Arial" w:eastAsia="Arial" w:hAnsi="Arial" w:cs="Arial"/>
          <w:b/>
          <w:sz w:val="21"/>
          <w:szCs w:val="21"/>
          <w:lang w:bidi="es-ES"/>
        </w:rPr>
        <w:tab/>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 Sí</w:t>
      </w:r>
      <w:r w:rsidRPr="00FD11C9">
        <w:rPr>
          <w:rFonts w:ascii="Arial" w:eastAsia="Arial" w:hAnsi="Arial" w:cs="Arial"/>
          <w:sz w:val="21"/>
          <w:szCs w:val="21"/>
          <w:lang w:bidi="es-ES"/>
        </w:rPr>
        <w:tab/>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 No</w:t>
      </w:r>
    </w:p>
    <w:p w14:paraId="019CCB0F" w14:textId="77777777" w:rsidR="00F650CE" w:rsidRPr="00FD11C9" w:rsidRDefault="00F650CE" w:rsidP="00F650CE">
      <w:pPr>
        <w:tabs>
          <w:tab w:val="right" w:pos="10773"/>
        </w:tabs>
        <w:spacing w:after="120" w:line="240" w:lineRule="auto"/>
        <w:ind w:left="426"/>
        <w:rPr>
          <w:rFonts w:ascii="Arial" w:hAnsi="Arial" w:cs="Arial"/>
          <w:sz w:val="21"/>
          <w:szCs w:val="21"/>
          <w:lang w:val="es-AR"/>
        </w:rPr>
      </w:pP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 Braille </w:t>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Letra grande </w:t>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Correo electrónico </w:t>
      </w:r>
      <w:r w:rsidRPr="00FD11C9">
        <w:rPr>
          <w:rFonts w:ascii="Arial" w:eastAsia="Arial" w:hAnsi="Arial" w:cs="Arial"/>
          <w:sz w:val="21"/>
          <w:szCs w:val="21"/>
          <w:lang w:bidi="es-ES"/>
        </w:rPr>
        <w:sym w:font="Wingdings" w:char="F072"/>
      </w:r>
      <w:r w:rsidRPr="00FD11C9">
        <w:rPr>
          <w:rFonts w:ascii="Arial" w:eastAsia="Arial" w:hAnsi="Arial" w:cs="Arial"/>
          <w:sz w:val="21"/>
          <w:szCs w:val="21"/>
          <w:lang w:bidi="es-ES"/>
        </w:rPr>
        <w:t xml:space="preserve">Otro </w:t>
      </w:r>
      <w:r w:rsidRPr="00FD11C9">
        <w:rPr>
          <w:rFonts w:ascii="Arial" w:eastAsia="Arial" w:hAnsi="Arial" w:cs="Arial"/>
          <w:sz w:val="21"/>
          <w:szCs w:val="21"/>
          <w:u w:val="single"/>
          <w:lang w:bidi="es-ES"/>
        </w:rPr>
        <w:tab/>
      </w:r>
    </w:p>
    <w:p w14:paraId="7726BFA2" w14:textId="77777777" w:rsidR="00F650CE" w:rsidRPr="00FD11C9" w:rsidRDefault="00F650CE" w:rsidP="00F650CE">
      <w:pPr>
        <w:spacing w:after="120" w:line="240" w:lineRule="auto"/>
        <w:rPr>
          <w:rFonts w:ascii="Arial" w:hAnsi="Arial" w:cs="Arial"/>
          <w:b/>
          <w:bCs/>
          <w:sz w:val="21"/>
          <w:szCs w:val="21"/>
          <w:lang w:val="es-AR"/>
        </w:rPr>
      </w:pPr>
      <w:r w:rsidRPr="00FD11C9">
        <w:rPr>
          <w:rFonts w:ascii="Arial" w:eastAsia="Arial" w:hAnsi="Arial" w:cs="Arial"/>
          <w:b/>
          <w:sz w:val="21"/>
          <w:szCs w:val="21"/>
          <w:lang w:bidi="es-ES"/>
        </w:rPr>
        <w:t>Elegibilidad del consumidor:</w:t>
      </w:r>
    </w:p>
    <w:p w14:paraId="2492AB1B" w14:textId="0722A693" w:rsidR="00F650CE" w:rsidRPr="00FD11C9" w:rsidRDefault="00813DA0" w:rsidP="00813DA0">
      <w:pPr>
        <w:spacing w:after="120" w:line="240" w:lineRule="auto"/>
        <w:ind w:left="709" w:hanging="283"/>
        <w:rPr>
          <w:rFonts w:ascii="Arial" w:hAnsi="Arial" w:cs="Arial"/>
          <w:sz w:val="21"/>
          <w:szCs w:val="21"/>
          <w:lang w:val="es-AR"/>
        </w:rPr>
      </w:pPr>
      <w:r w:rsidRPr="00FD11C9">
        <w:rPr>
          <w:rFonts w:ascii="Arial" w:eastAsia="Arial" w:hAnsi="Arial" w:cs="Arial"/>
          <w:sz w:val="21"/>
          <w:szCs w:val="21"/>
          <w:lang w:bidi="es-ES"/>
        </w:rPr>
        <w:sym w:font="Wingdings" w:char="F072"/>
      </w:r>
      <w:r w:rsidR="00F650CE" w:rsidRPr="00FD11C9">
        <w:rPr>
          <w:rFonts w:ascii="Arial" w:eastAsia="Arial" w:hAnsi="Arial" w:cs="Arial"/>
          <w:sz w:val="21"/>
          <w:szCs w:val="21"/>
          <w:lang w:bidi="es-ES"/>
        </w:rPr>
        <w:tab/>
        <w:t>Para quien tiene un impedimento físico o mental significativo, cuya capacidad para funcionar de manera independiente en la familia o comunidad, o cuya capacidad para obtener un empleo, mantenerlo o avanzar en el mismo es sustancialmente limitada, y/o para quienes la prestación de servicios de vida independiente mejorará la capacidad de funcionar, continuar funcionando o avanzar hacia el funcionamiento independiente en la familia o la comunidad o continuar en el empleo, respectivamente.</w:t>
      </w:r>
    </w:p>
    <w:p w14:paraId="29BAF690" w14:textId="77777777" w:rsidR="00F650CE" w:rsidRPr="00FD11C9" w:rsidRDefault="00813DA0" w:rsidP="00813DA0">
      <w:pPr>
        <w:tabs>
          <w:tab w:val="right" w:pos="5954"/>
        </w:tabs>
        <w:spacing w:after="0" w:line="240" w:lineRule="auto"/>
        <w:rPr>
          <w:rFonts w:ascii="Arial" w:hAnsi="Arial" w:cs="Arial"/>
          <w:b/>
          <w:bCs/>
          <w:sz w:val="20"/>
          <w:szCs w:val="20"/>
          <w:lang w:val="es-AR"/>
        </w:rPr>
      </w:pPr>
      <w:r w:rsidRPr="00FD11C9">
        <w:rPr>
          <w:rFonts w:ascii="Arial" w:eastAsia="Arial" w:hAnsi="Arial" w:cs="Arial"/>
          <w:b/>
          <w:sz w:val="20"/>
          <w:szCs w:val="20"/>
          <w:lang w:bidi="es-ES"/>
        </w:rPr>
        <w:t>Discapacidad principal:</w:t>
      </w:r>
      <w:r w:rsidRPr="00FD11C9">
        <w:rPr>
          <w:rFonts w:ascii="Arial" w:eastAsia="Arial" w:hAnsi="Arial" w:cs="Arial"/>
          <w:b/>
          <w:sz w:val="20"/>
          <w:szCs w:val="20"/>
          <w:u w:val="single"/>
          <w:lang w:bidi="es-ES"/>
        </w:rPr>
        <w:tab/>
      </w:r>
    </w:p>
    <w:p w14:paraId="0491BE4B" w14:textId="77777777" w:rsidR="00F650CE" w:rsidRPr="00FD11C9" w:rsidRDefault="00F650CE" w:rsidP="00813DA0">
      <w:pPr>
        <w:spacing w:after="0" w:line="240" w:lineRule="auto"/>
        <w:ind w:left="426"/>
        <w:rPr>
          <w:rFonts w:ascii="Arial" w:hAnsi="Arial" w:cs="Arial"/>
          <w:sz w:val="20"/>
          <w:szCs w:val="20"/>
          <w:lang w:val="es-AR"/>
        </w:rPr>
      </w:pPr>
      <w:r w:rsidRPr="00FD11C9">
        <w:rPr>
          <w:rFonts w:ascii="Arial" w:eastAsia="Arial" w:hAnsi="Arial" w:cs="Arial"/>
          <w:sz w:val="20"/>
          <w:szCs w:val="20"/>
          <w:lang w:bidi="es-ES"/>
        </w:rPr>
        <w:t>(Elija todo lo que corresponda)</w:t>
      </w:r>
    </w:p>
    <w:p w14:paraId="663DFDC3" w14:textId="77777777" w:rsidR="00F650CE" w:rsidRPr="00FD11C9" w:rsidRDefault="00F650CE" w:rsidP="00813DA0">
      <w:pPr>
        <w:tabs>
          <w:tab w:val="left" w:pos="851"/>
          <w:tab w:val="left" w:pos="1276"/>
        </w:tabs>
        <w:spacing w:after="0" w:line="240" w:lineRule="auto"/>
        <w:ind w:left="426"/>
        <w:rPr>
          <w:rFonts w:ascii="Arial" w:hAnsi="Arial" w:cs="Arial"/>
          <w:b/>
          <w:bCs/>
          <w:sz w:val="20"/>
          <w:szCs w:val="20"/>
          <w:lang w:val="es-AR"/>
        </w:rPr>
      </w:pPr>
      <w:r w:rsidRPr="00FD11C9">
        <w:rPr>
          <w:rFonts w:ascii="Arial" w:eastAsia="Arial" w:hAnsi="Arial" w:cs="Arial"/>
          <w:b/>
          <w:sz w:val="20"/>
          <w:szCs w:val="20"/>
          <w:lang w:bidi="es-ES"/>
        </w:rPr>
        <w:t>A.</w:t>
      </w:r>
      <w:r w:rsidRPr="00FD11C9">
        <w:rPr>
          <w:rFonts w:ascii="Arial" w:eastAsia="Arial" w:hAnsi="Arial" w:cs="Arial"/>
          <w:b/>
          <w:sz w:val="20"/>
          <w:szCs w:val="20"/>
          <w:lang w:bidi="es-ES"/>
        </w:rPr>
        <w:tab/>
      </w:r>
      <w:r w:rsidR="00813DA0" w:rsidRPr="00FD11C9">
        <w:rPr>
          <w:rFonts w:ascii="Arial" w:eastAsia="Arial" w:hAnsi="Arial" w:cs="Arial"/>
          <w:sz w:val="20"/>
          <w:szCs w:val="20"/>
          <w:lang w:bidi="es-ES"/>
        </w:rPr>
        <w:sym w:font="Wingdings" w:char="F072"/>
      </w:r>
      <w:r w:rsidRPr="00FD11C9">
        <w:rPr>
          <w:rFonts w:ascii="Arial" w:eastAsia="Arial" w:hAnsi="Arial" w:cs="Arial"/>
          <w:b/>
          <w:sz w:val="20"/>
          <w:szCs w:val="20"/>
          <w:lang w:bidi="es-ES"/>
        </w:rPr>
        <w:tab/>
        <w:t>Cognitiva</w:t>
      </w:r>
    </w:p>
    <w:p w14:paraId="733D1CB8" w14:textId="77777777" w:rsidR="00F650CE" w:rsidRPr="00FD11C9" w:rsidRDefault="00F650CE"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w:t>
      </w:r>
      <w:r w:rsidRPr="00FD11C9">
        <w:rPr>
          <w:rFonts w:ascii="Arial" w:eastAsia="Arial" w:hAnsi="Arial" w:cs="Arial"/>
          <w:sz w:val="20"/>
          <w:szCs w:val="20"/>
          <w:lang w:bidi="es-ES"/>
        </w:rPr>
        <w:tab/>
      </w:r>
      <w:r w:rsidR="00813DA0"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Discapacidad intelectual</w:t>
      </w:r>
    </w:p>
    <w:p w14:paraId="0A83BADB" w14:textId="226CBFA5"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Traumatismos y otras lesiones cerebrales</w:t>
      </w:r>
    </w:p>
    <w:p w14:paraId="7AA40858" w14:textId="77777777"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3.</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Discapacidad de aprendizaje</w:t>
      </w:r>
    </w:p>
    <w:p w14:paraId="01E11F4B" w14:textId="77777777"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4.</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Autismo</w:t>
      </w:r>
    </w:p>
    <w:p w14:paraId="347A3585" w14:textId="77777777"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5.</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Otras discapacidades cognitivas</w:t>
      </w:r>
    </w:p>
    <w:p w14:paraId="4F640EC7" w14:textId="77777777" w:rsidR="00F650CE" w:rsidRPr="00FD11C9" w:rsidRDefault="00813DA0" w:rsidP="00813DA0">
      <w:pPr>
        <w:tabs>
          <w:tab w:val="left" w:pos="851"/>
          <w:tab w:val="left" w:pos="1276"/>
        </w:tabs>
        <w:spacing w:after="0" w:line="240" w:lineRule="auto"/>
        <w:ind w:left="426"/>
        <w:rPr>
          <w:rFonts w:ascii="Arial" w:hAnsi="Arial" w:cs="Arial"/>
          <w:b/>
          <w:bCs/>
          <w:sz w:val="20"/>
          <w:szCs w:val="20"/>
          <w:lang w:val="es-AR"/>
        </w:rPr>
      </w:pPr>
      <w:r w:rsidRPr="00FD11C9">
        <w:rPr>
          <w:rFonts w:ascii="Arial" w:eastAsia="Arial" w:hAnsi="Arial" w:cs="Arial"/>
          <w:b/>
          <w:sz w:val="20"/>
          <w:szCs w:val="20"/>
          <w:lang w:bidi="es-ES"/>
        </w:rPr>
        <w:t>B.</w:t>
      </w:r>
      <w:r w:rsidRPr="00FD11C9">
        <w:rPr>
          <w:rFonts w:ascii="Arial" w:eastAsia="Arial" w:hAnsi="Arial" w:cs="Arial"/>
          <w:b/>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b/>
          <w:sz w:val="20"/>
          <w:szCs w:val="20"/>
          <w:lang w:bidi="es-ES"/>
        </w:rPr>
        <w:tab/>
        <w:t>Física</w:t>
      </w:r>
    </w:p>
    <w:p w14:paraId="4C97C282" w14:textId="77777777"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6.</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Lesión de la médula espinal</w:t>
      </w:r>
    </w:p>
    <w:p w14:paraId="750DC360" w14:textId="77777777"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7.</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Neuromuscular</w:t>
      </w:r>
    </w:p>
    <w:p w14:paraId="2C0D2506" w14:textId="77777777"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8.</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Ortopédica</w:t>
      </w:r>
    </w:p>
    <w:p w14:paraId="0F52276E" w14:textId="77777777" w:rsidR="00F650CE" w:rsidRPr="00FD11C9" w:rsidRDefault="00813DA0" w:rsidP="00813DA0">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9.</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Parálisis cerebral</w:t>
      </w:r>
    </w:p>
    <w:p w14:paraId="5DBF6F0A" w14:textId="77777777" w:rsidR="00813DA0" w:rsidRPr="00FC1B7C" w:rsidRDefault="00813DA0" w:rsidP="00813DA0">
      <w:pPr>
        <w:spacing w:after="0" w:line="240" w:lineRule="auto"/>
        <w:rPr>
          <w:rFonts w:ascii="Times New Roman" w:hAnsi="Times New Roman" w:cs="Times New Roman"/>
          <w:sz w:val="14"/>
          <w:szCs w:val="14"/>
          <w:lang w:val="es-AR"/>
        </w:rPr>
      </w:pPr>
    </w:p>
    <w:p w14:paraId="1413C8CC" w14:textId="77777777" w:rsidR="00813DA0" w:rsidRPr="00FC1B7C" w:rsidRDefault="00813DA0" w:rsidP="00813DA0">
      <w:pPr>
        <w:spacing w:after="0" w:line="240" w:lineRule="auto"/>
        <w:rPr>
          <w:rFonts w:ascii="Times New Roman" w:hAnsi="Times New Roman" w:cs="Times New Roman"/>
          <w:sz w:val="14"/>
          <w:szCs w:val="14"/>
          <w:lang w:val="es-AR"/>
        </w:rPr>
      </w:pPr>
      <w:r w:rsidRPr="00FD7478">
        <w:rPr>
          <w:rFonts w:ascii="Times New Roman" w:eastAsia="Times New Roman" w:hAnsi="Times New Roman" w:cs="Times New Roman"/>
          <w:sz w:val="14"/>
          <w:szCs w:val="14"/>
          <w:lang w:bidi="es-ES"/>
        </w:rPr>
        <w:t xml:space="preserve">IL Sección 3: </w:t>
      </w:r>
      <w:proofErr w:type="spellStart"/>
      <w:r w:rsidRPr="00FD7478">
        <w:rPr>
          <w:rFonts w:ascii="Times New Roman" w:eastAsia="Times New Roman" w:hAnsi="Times New Roman" w:cs="Times New Roman"/>
          <w:sz w:val="14"/>
          <w:szCs w:val="14"/>
          <w:lang w:bidi="es-ES"/>
        </w:rPr>
        <w:t>Cons</w:t>
      </w:r>
      <w:proofErr w:type="spellEnd"/>
      <w:r w:rsidRPr="00FD7478">
        <w:rPr>
          <w:rFonts w:ascii="Times New Roman" w:eastAsia="Times New Roman" w:hAnsi="Times New Roman" w:cs="Times New Roman"/>
          <w:sz w:val="14"/>
          <w:szCs w:val="14"/>
          <w:lang w:bidi="es-ES"/>
        </w:rPr>
        <w:t xml:space="preserve"> Profile_160420</w:t>
      </w:r>
    </w:p>
    <w:p w14:paraId="560AFEBE" w14:textId="77777777" w:rsidR="00813DA0" w:rsidRPr="00FC1B7C" w:rsidRDefault="00813DA0" w:rsidP="00813DA0">
      <w:pPr>
        <w:spacing w:after="0" w:line="240" w:lineRule="auto"/>
        <w:rPr>
          <w:rFonts w:ascii="Arial" w:hAnsi="Arial" w:cs="Arial"/>
          <w:sz w:val="21"/>
          <w:szCs w:val="21"/>
          <w:lang w:val="es-AR"/>
        </w:rPr>
      </w:pPr>
    </w:p>
    <w:p w14:paraId="7EDBA78B" w14:textId="77777777" w:rsidR="00813DA0" w:rsidRPr="00FC1B7C" w:rsidRDefault="00813DA0" w:rsidP="00813DA0">
      <w:pPr>
        <w:spacing w:after="0" w:line="240" w:lineRule="auto"/>
        <w:rPr>
          <w:rFonts w:ascii="Arial" w:hAnsi="Arial" w:cs="Arial"/>
          <w:sz w:val="21"/>
          <w:szCs w:val="21"/>
          <w:lang w:val="es-AR"/>
        </w:rPr>
        <w:sectPr w:rsidR="00813DA0" w:rsidRPr="00FC1B7C" w:rsidSect="00344A93">
          <w:headerReference w:type="default" r:id="rId7"/>
          <w:pgSz w:w="12242" w:h="15842" w:code="119"/>
          <w:pgMar w:top="1985" w:right="720" w:bottom="720" w:left="720" w:header="284" w:footer="0" w:gutter="0"/>
          <w:cols w:space="708"/>
          <w:docGrid w:linePitch="360"/>
        </w:sectPr>
      </w:pPr>
    </w:p>
    <w:p w14:paraId="4BB78E9C"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lastRenderedPageBreak/>
        <w:t>10.</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Espina bífida</w:t>
      </w:r>
    </w:p>
    <w:p w14:paraId="5BE6CE1D"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11.</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Otra anomalía congénita</w:t>
      </w:r>
    </w:p>
    <w:p w14:paraId="407E0767"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12.</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Epilepsia</w:t>
      </w:r>
    </w:p>
    <w:p w14:paraId="3DEEBE3B"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13.</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Distrofia muscular</w:t>
      </w:r>
    </w:p>
    <w:p w14:paraId="0B049FAC"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14.</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Amputación</w:t>
      </w:r>
    </w:p>
    <w:p w14:paraId="4B6E52D7"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15.</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Lesión de espalda</w:t>
      </w:r>
    </w:p>
    <w:p w14:paraId="626CD546"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16.</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VIH/SIDA</w:t>
      </w:r>
    </w:p>
    <w:p w14:paraId="043ED01A"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17.</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Enfermedades ambientales y otras enfermedades relacionadas</w:t>
      </w:r>
    </w:p>
    <w:p w14:paraId="78C2179C"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18.</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Otras discapacidades físicas</w:t>
      </w:r>
    </w:p>
    <w:p w14:paraId="4910B548" w14:textId="77777777" w:rsidR="00813DA0" w:rsidRPr="00FD11C9" w:rsidRDefault="00813DA0" w:rsidP="00F77686">
      <w:pPr>
        <w:tabs>
          <w:tab w:val="left" w:pos="851"/>
          <w:tab w:val="left" w:pos="1276"/>
        </w:tabs>
        <w:spacing w:after="0" w:line="240" w:lineRule="auto"/>
        <w:ind w:left="426"/>
        <w:rPr>
          <w:rFonts w:ascii="Arial" w:hAnsi="Arial" w:cs="Arial"/>
          <w:b/>
          <w:bCs/>
          <w:sz w:val="20"/>
          <w:szCs w:val="20"/>
          <w:lang w:val="es-AR"/>
        </w:rPr>
      </w:pPr>
      <w:r w:rsidRPr="00FD11C9">
        <w:rPr>
          <w:rFonts w:ascii="Arial" w:eastAsia="Arial" w:hAnsi="Arial" w:cs="Arial"/>
          <w:b/>
          <w:sz w:val="20"/>
          <w:szCs w:val="20"/>
          <w:lang w:bidi="es-ES"/>
        </w:rPr>
        <w:t>C.</w:t>
      </w:r>
      <w:r w:rsidRPr="00FD11C9">
        <w:rPr>
          <w:rFonts w:ascii="Arial" w:eastAsia="Arial" w:hAnsi="Arial" w:cs="Arial"/>
          <w:b/>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b/>
          <w:sz w:val="20"/>
          <w:szCs w:val="20"/>
          <w:lang w:bidi="es-ES"/>
        </w:rPr>
        <w:tab/>
        <w:t>Mental/emocional</w:t>
      </w:r>
    </w:p>
    <w:p w14:paraId="21075D81"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19.</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Enfermedad mental</w:t>
      </w:r>
    </w:p>
    <w:p w14:paraId="329AE93E"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20.</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Discapacidades emocionales/de comportamiento</w:t>
      </w:r>
    </w:p>
    <w:p w14:paraId="7BF2BF05"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21.</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Abuso de sustancias</w:t>
      </w:r>
    </w:p>
    <w:p w14:paraId="2A97184E"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22.</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Otras enfermedades mentales</w:t>
      </w:r>
    </w:p>
    <w:p w14:paraId="018C3AFC" w14:textId="77777777" w:rsidR="00813DA0" w:rsidRPr="00FD11C9" w:rsidRDefault="00813DA0" w:rsidP="00F77686">
      <w:pPr>
        <w:tabs>
          <w:tab w:val="left" w:pos="851"/>
          <w:tab w:val="left" w:pos="1276"/>
        </w:tabs>
        <w:spacing w:after="0" w:line="240" w:lineRule="auto"/>
        <w:ind w:left="426"/>
        <w:rPr>
          <w:rFonts w:ascii="Arial" w:hAnsi="Arial" w:cs="Arial"/>
          <w:b/>
          <w:bCs/>
          <w:sz w:val="20"/>
          <w:szCs w:val="20"/>
          <w:lang w:val="es-AR"/>
        </w:rPr>
      </w:pPr>
      <w:r w:rsidRPr="00FD11C9">
        <w:rPr>
          <w:rFonts w:ascii="Arial" w:eastAsia="Arial" w:hAnsi="Arial" w:cs="Arial"/>
          <w:b/>
          <w:sz w:val="20"/>
          <w:szCs w:val="20"/>
          <w:lang w:bidi="es-ES"/>
        </w:rPr>
        <w:t>D.</w:t>
      </w:r>
      <w:r w:rsidRPr="00FD11C9">
        <w:rPr>
          <w:rFonts w:ascii="Arial" w:eastAsia="Arial" w:hAnsi="Arial" w:cs="Arial"/>
          <w:b/>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b/>
          <w:sz w:val="20"/>
          <w:szCs w:val="20"/>
          <w:lang w:bidi="es-ES"/>
        </w:rPr>
        <w:tab/>
        <w:t>Visión</w:t>
      </w:r>
    </w:p>
    <w:p w14:paraId="7BBF966E"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23.</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Ceguera</w:t>
      </w:r>
    </w:p>
    <w:p w14:paraId="7FFB05B3"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24.</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Visión baja</w:t>
      </w:r>
    </w:p>
    <w:p w14:paraId="5C16A6A0" w14:textId="77777777" w:rsidR="00813DA0" w:rsidRPr="00FD11C9" w:rsidRDefault="00813DA0" w:rsidP="00F77686">
      <w:pPr>
        <w:tabs>
          <w:tab w:val="left" w:pos="851"/>
          <w:tab w:val="left" w:pos="1276"/>
        </w:tabs>
        <w:spacing w:after="0" w:line="240" w:lineRule="auto"/>
        <w:ind w:left="426"/>
        <w:rPr>
          <w:rFonts w:ascii="Arial" w:hAnsi="Arial" w:cs="Arial"/>
          <w:b/>
          <w:bCs/>
          <w:sz w:val="20"/>
          <w:szCs w:val="20"/>
          <w:lang w:val="es-AR"/>
        </w:rPr>
      </w:pPr>
      <w:r w:rsidRPr="00FD11C9">
        <w:rPr>
          <w:rFonts w:ascii="Arial" w:eastAsia="Arial" w:hAnsi="Arial" w:cs="Arial"/>
          <w:b/>
          <w:sz w:val="20"/>
          <w:szCs w:val="20"/>
          <w:lang w:bidi="es-ES"/>
        </w:rPr>
        <w:t>E.</w:t>
      </w:r>
      <w:r w:rsidRPr="00FD11C9">
        <w:rPr>
          <w:rFonts w:ascii="Arial" w:eastAsia="Arial" w:hAnsi="Arial" w:cs="Arial"/>
          <w:b/>
          <w:sz w:val="20"/>
          <w:szCs w:val="20"/>
          <w:lang w:bidi="es-ES"/>
        </w:rPr>
        <w:tab/>
      </w:r>
      <w:r w:rsidR="00F77686" w:rsidRPr="00FD11C9">
        <w:rPr>
          <w:rFonts w:ascii="Arial" w:eastAsia="Arial" w:hAnsi="Arial" w:cs="Arial"/>
          <w:b/>
          <w:sz w:val="20"/>
          <w:szCs w:val="20"/>
          <w:lang w:bidi="es-ES"/>
        </w:rPr>
        <w:sym w:font="Wingdings" w:char="F072"/>
      </w:r>
      <w:r w:rsidRPr="00FD11C9">
        <w:rPr>
          <w:rFonts w:ascii="Arial" w:eastAsia="Arial" w:hAnsi="Arial" w:cs="Arial"/>
          <w:b/>
          <w:sz w:val="20"/>
          <w:szCs w:val="20"/>
          <w:lang w:bidi="es-ES"/>
        </w:rPr>
        <w:tab/>
        <w:t>Audición</w:t>
      </w:r>
    </w:p>
    <w:p w14:paraId="6C03390A"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25.</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Sordera</w:t>
      </w:r>
    </w:p>
    <w:p w14:paraId="52B02A92"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26.</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Problemas de audición</w:t>
      </w:r>
    </w:p>
    <w:p w14:paraId="4B5DF948" w14:textId="77777777" w:rsidR="00813DA0" w:rsidRPr="00FD11C9" w:rsidRDefault="00813DA0" w:rsidP="00F77686">
      <w:pPr>
        <w:tabs>
          <w:tab w:val="left" w:pos="851"/>
          <w:tab w:val="left" w:pos="1276"/>
        </w:tabs>
        <w:spacing w:after="0" w:line="240" w:lineRule="auto"/>
        <w:ind w:left="426"/>
        <w:rPr>
          <w:rFonts w:ascii="Arial" w:hAnsi="Arial" w:cs="Arial"/>
          <w:b/>
          <w:bCs/>
          <w:sz w:val="20"/>
          <w:szCs w:val="20"/>
          <w:lang w:val="es-AR"/>
        </w:rPr>
      </w:pPr>
      <w:r w:rsidRPr="00FD11C9">
        <w:rPr>
          <w:rFonts w:ascii="Arial" w:eastAsia="Arial" w:hAnsi="Arial" w:cs="Arial"/>
          <w:b/>
          <w:sz w:val="20"/>
          <w:szCs w:val="20"/>
          <w:lang w:bidi="es-ES"/>
        </w:rPr>
        <w:t>F.</w:t>
      </w:r>
      <w:r w:rsidRPr="00FD11C9">
        <w:rPr>
          <w:rFonts w:ascii="Arial" w:eastAsia="Arial" w:hAnsi="Arial" w:cs="Arial"/>
          <w:b/>
          <w:sz w:val="20"/>
          <w:szCs w:val="20"/>
          <w:lang w:bidi="es-ES"/>
        </w:rPr>
        <w:tab/>
      </w:r>
      <w:r w:rsidR="00F77686" w:rsidRPr="00FD11C9">
        <w:rPr>
          <w:rFonts w:ascii="Arial" w:eastAsia="Arial" w:hAnsi="Arial" w:cs="Arial"/>
          <w:b/>
          <w:sz w:val="20"/>
          <w:szCs w:val="20"/>
          <w:lang w:bidi="es-ES"/>
        </w:rPr>
        <w:sym w:font="Wingdings" w:char="F072"/>
      </w:r>
      <w:r w:rsidRPr="00FD11C9">
        <w:rPr>
          <w:rFonts w:ascii="Arial" w:eastAsia="Arial" w:hAnsi="Arial" w:cs="Arial"/>
          <w:b/>
          <w:sz w:val="20"/>
          <w:szCs w:val="20"/>
          <w:lang w:bidi="es-ES"/>
        </w:rPr>
        <w:tab/>
        <w:t>Discapacidad múltiple</w:t>
      </w:r>
    </w:p>
    <w:p w14:paraId="6F311B9D"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27.</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Sordo ciego</w:t>
      </w:r>
    </w:p>
    <w:p w14:paraId="49FD5BC8" w14:textId="77777777" w:rsidR="00813DA0" w:rsidRPr="00FD11C9" w:rsidRDefault="00813DA0" w:rsidP="00F77686">
      <w:pPr>
        <w:spacing w:after="0" w:line="240" w:lineRule="auto"/>
        <w:ind w:left="1701" w:hanging="708"/>
        <w:rPr>
          <w:rFonts w:ascii="Arial" w:hAnsi="Arial" w:cs="Arial"/>
          <w:sz w:val="20"/>
          <w:szCs w:val="20"/>
          <w:lang w:val="es-AR"/>
        </w:rPr>
      </w:pPr>
      <w:r w:rsidRPr="00FD11C9">
        <w:rPr>
          <w:rFonts w:ascii="Arial" w:eastAsia="Arial" w:hAnsi="Arial" w:cs="Arial"/>
          <w:sz w:val="20"/>
          <w:szCs w:val="20"/>
          <w:lang w:bidi="es-ES"/>
        </w:rPr>
        <w:t>28.</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Combinación de las discapacidades mencionadas anteriormente u otras discapacidades</w:t>
      </w:r>
    </w:p>
    <w:p w14:paraId="17B6EA57" w14:textId="77777777" w:rsidR="00813DA0" w:rsidRPr="00FD11C9" w:rsidRDefault="00813DA0" w:rsidP="00F77686">
      <w:pPr>
        <w:tabs>
          <w:tab w:val="left" w:pos="851"/>
          <w:tab w:val="left" w:pos="1276"/>
          <w:tab w:val="right" w:pos="10773"/>
        </w:tabs>
        <w:spacing w:after="0" w:line="240" w:lineRule="auto"/>
        <w:ind w:left="426"/>
        <w:rPr>
          <w:rFonts w:ascii="Arial" w:hAnsi="Arial" w:cs="Arial"/>
          <w:b/>
          <w:bCs/>
          <w:sz w:val="20"/>
          <w:szCs w:val="20"/>
          <w:lang w:val="es-AR"/>
        </w:rPr>
      </w:pPr>
      <w:r w:rsidRPr="00FD11C9">
        <w:rPr>
          <w:rFonts w:ascii="Arial" w:eastAsia="Arial" w:hAnsi="Arial" w:cs="Arial"/>
          <w:b/>
          <w:sz w:val="20"/>
          <w:szCs w:val="20"/>
          <w:lang w:bidi="es-ES"/>
        </w:rPr>
        <w:t>G.</w:t>
      </w:r>
      <w:r w:rsidRPr="00FD11C9">
        <w:rPr>
          <w:rFonts w:ascii="Arial" w:eastAsia="Arial" w:hAnsi="Arial" w:cs="Arial"/>
          <w:b/>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b/>
          <w:sz w:val="20"/>
          <w:szCs w:val="20"/>
          <w:lang w:bidi="es-ES"/>
        </w:rPr>
        <w:tab/>
        <w:t xml:space="preserve">Otros (especificar: </w:t>
      </w:r>
      <w:r w:rsidRPr="00FD11C9">
        <w:rPr>
          <w:rFonts w:ascii="Arial" w:eastAsia="Arial" w:hAnsi="Arial" w:cs="Arial"/>
          <w:b/>
          <w:sz w:val="20"/>
          <w:szCs w:val="20"/>
          <w:u w:val="single"/>
          <w:lang w:bidi="es-ES"/>
        </w:rPr>
        <w:tab/>
      </w:r>
    </w:p>
    <w:p w14:paraId="5F48C78C" w14:textId="77777777" w:rsidR="00F77686" w:rsidRPr="00FD11C9" w:rsidRDefault="00F77686" w:rsidP="00813DA0">
      <w:pPr>
        <w:spacing w:after="0" w:line="240" w:lineRule="auto"/>
        <w:rPr>
          <w:rFonts w:ascii="Arial" w:hAnsi="Arial" w:cs="Arial"/>
          <w:sz w:val="20"/>
          <w:szCs w:val="20"/>
          <w:lang w:val="es-AR"/>
        </w:rPr>
      </w:pPr>
    </w:p>
    <w:p w14:paraId="061C2BB1" w14:textId="77777777" w:rsidR="00F77686" w:rsidRPr="00FD11C9" w:rsidRDefault="00F77686" w:rsidP="00813DA0">
      <w:pPr>
        <w:spacing w:after="0" w:line="240" w:lineRule="auto"/>
        <w:rPr>
          <w:rFonts w:ascii="Arial" w:hAnsi="Arial" w:cs="Arial"/>
          <w:sz w:val="20"/>
          <w:szCs w:val="20"/>
          <w:lang w:val="es-AR"/>
        </w:rPr>
      </w:pPr>
    </w:p>
    <w:p w14:paraId="01C4D303" w14:textId="77777777" w:rsidR="00813DA0" w:rsidRPr="00FD11C9" w:rsidRDefault="00813DA0" w:rsidP="00F77686">
      <w:pPr>
        <w:spacing w:after="120" w:line="240" w:lineRule="auto"/>
        <w:rPr>
          <w:rFonts w:ascii="Arial" w:hAnsi="Arial" w:cs="Arial"/>
          <w:b/>
          <w:bCs/>
          <w:sz w:val="20"/>
          <w:szCs w:val="20"/>
          <w:lang w:val="es-AR"/>
        </w:rPr>
      </w:pPr>
      <w:r w:rsidRPr="00FD11C9">
        <w:rPr>
          <w:rFonts w:ascii="Arial" w:eastAsia="Arial" w:hAnsi="Arial" w:cs="Arial"/>
          <w:b/>
          <w:sz w:val="20"/>
          <w:szCs w:val="20"/>
          <w:lang w:bidi="es-ES"/>
        </w:rPr>
        <w:t>Fecha de nacimiento: _____________/_______/________</w:t>
      </w:r>
    </w:p>
    <w:p w14:paraId="76DFC5EB" w14:textId="77777777" w:rsidR="00813DA0" w:rsidRPr="00FD11C9" w:rsidRDefault="00813DA0" w:rsidP="00F77686">
      <w:pPr>
        <w:tabs>
          <w:tab w:val="left" w:pos="2268"/>
        </w:tabs>
        <w:spacing w:after="120" w:line="240" w:lineRule="auto"/>
        <w:rPr>
          <w:rFonts w:ascii="Arial" w:hAnsi="Arial" w:cs="Arial"/>
          <w:b/>
          <w:bCs/>
          <w:sz w:val="20"/>
          <w:szCs w:val="20"/>
          <w:lang w:val="es-AR"/>
        </w:rPr>
      </w:pPr>
      <w:r w:rsidRPr="00FD11C9">
        <w:rPr>
          <w:rFonts w:ascii="Arial" w:eastAsia="Arial" w:hAnsi="Arial" w:cs="Arial"/>
          <w:b/>
          <w:sz w:val="20"/>
          <w:szCs w:val="20"/>
          <w:lang w:bidi="es-ES"/>
        </w:rPr>
        <w:t>Género:</w:t>
      </w:r>
      <w:r w:rsidRPr="00FD11C9">
        <w:rPr>
          <w:rFonts w:ascii="Arial" w:eastAsia="Arial" w:hAnsi="Arial" w:cs="Arial"/>
          <w:b/>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b/>
          <w:sz w:val="20"/>
          <w:szCs w:val="20"/>
          <w:lang w:bidi="es-ES"/>
        </w:rPr>
        <w:t xml:space="preserve"> Mujer          u            </w:t>
      </w:r>
      <w:r w:rsidR="00F77686" w:rsidRPr="00FD11C9">
        <w:rPr>
          <w:rFonts w:ascii="Arial" w:eastAsia="Arial" w:hAnsi="Arial" w:cs="Arial"/>
          <w:sz w:val="20"/>
          <w:szCs w:val="20"/>
          <w:lang w:bidi="es-ES"/>
        </w:rPr>
        <w:sym w:font="Wingdings" w:char="F072"/>
      </w:r>
      <w:r w:rsidRPr="00FD11C9">
        <w:rPr>
          <w:rFonts w:ascii="Arial" w:eastAsia="Arial" w:hAnsi="Arial" w:cs="Arial"/>
          <w:b/>
          <w:sz w:val="20"/>
          <w:szCs w:val="20"/>
          <w:lang w:bidi="es-ES"/>
        </w:rPr>
        <w:t xml:space="preserve"> Hombre</w:t>
      </w:r>
    </w:p>
    <w:p w14:paraId="01B8D28C" w14:textId="77777777" w:rsidR="00813DA0" w:rsidRPr="00FD11C9" w:rsidRDefault="00813DA0" w:rsidP="00F77686">
      <w:pPr>
        <w:tabs>
          <w:tab w:val="left" w:pos="3402"/>
        </w:tabs>
        <w:spacing w:after="120" w:line="240" w:lineRule="auto"/>
        <w:rPr>
          <w:rFonts w:ascii="Arial" w:hAnsi="Arial" w:cs="Arial"/>
          <w:b/>
          <w:bCs/>
          <w:sz w:val="20"/>
          <w:szCs w:val="20"/>
          <w:lang w:val="es-AR"/>
        </w:rPr>
      </w:pPr>
      <w:r w:rsidRPr="00FD11C9">
        <w:rPr>
          <w:rFonts w:ascii="Arial" w:eastAsia="Arial" w:hAnsi="Arial" w:cs="Arial"/>
          <w:b/>
          <w:sz w:val="20"/>
          <w:szCs w:val="20"/>
          <w:lang w:bidi="es-ES"/>
        </w:rPr>
        <w:t xml:space="preserve">N° de Seguridad Social (últimos 4): </w:t>
      </w:r>
      <w:r w:rsidRPr="00FD11C9">
        <w:rPr>
          <w:rFonts w:ascii="Arial" w:eastAsia="Arial" w:hAnsi="Arial" w:cs="Arial"/>
          <w:b/>
          <w:sz w:val="20"/>
          <w:szCs w:val="20"/>
          <w:u w:val="single"/>
          <w:lang w:bidi="es-ES"/>
        </w:rPr>
        <w:tab/>
      </w:r>
    </w:p>
    <w:p w14:paraId="2A71E6F4" w14:textId="77777777" w:rsidR="00813DA0" w:rsidRPr="00FD11C9" w:rsidRDefault="00F77686" w:rsidP="00F77686">
      <w:pPr>
        <w:tabs>
          <w:tab w:val="left" w:pos="8505"/>
        </w:tabs>
        <w:spacing w:after="120" w:line="240" w:lineRule="auto"/>
        <w:rPr>
          <w:rFonts w:ascii="Arial" w:hAnsi="Arial" w:cs="Arial"/>
          <w:b/>
          <w:bCs/>
          <w:sz w:val="20"/>
          <w:szCs w:val="20"/>
          <w:lang w:val="es-AR"/>
        </w:rPr>
      </w:pPr>
      <w:r w:rsidRPr="00FD11C9">
        <w:rPr>
          <w:rFonts w:ascii="Arial" w:eastAsia="Arial" w:hAnsi="Arial" w:cs="Arial"/>
          <w:b/>
          <w:sz w:val="20"/>
          <w:szCs w:val="20"/>
          <w:lang w:bidi="es-ES"/>
        </w:rPr>
        <w:t xml:space="preserve">Idioma principal: </w:t>
      </w:r>
      <w:r w:rsidRPr="00FD11C9">
        <w:rPr>
          <w:rFonts w:ascii="Arial" w:eastAsia="Arial" w:hAnsi="Arial" w:cs="Arial"/>
          <w:b/>
          <w:sz w:val="20"/>
          <w:szCs w:val="20"/>
          <w:u w:val="single"/>
          <w:lang w:bidi="es-ES"/>
        </w:rPr>
        <w:tab/>
      </w:r>
    </w:p>
    <w:p w14:paraId="6EB5EAEB" w14:textId="77777777" w:rsidR="00813DA0" w:rsidRPr="00FD11C9" w:rsidRDefault="00813DA0" w:rsidP="00F77686">
      <w:pPr>
        <w:tabs>
          <w:tab w:val="left" w:pos="8222"/>
          <w:tab w:val="left" w:pos="9356"/>
        </w:tabs>
        <w:spacing w:after="120" w:line="240" w:lineRule="auto"/>
        <w:rPr>
          <w:rFonts w:ascii="Arial" w:hAnsi="Arial" w:cs="Arial"/>
          <w:sz w:val="20"/>
          <w:szCs w:val="20"/>
          <w:lang w:val="es-AR"/>
        </w:rPr>
      </w:pPr>
      <w:r w:rsidRPr="00FD11C9">
        <w:rPr>
          <w:rFonts w:ascii="Arial" w:eastAsia="Arial" w:hAnsi="Arial" w:cs="Arial"/>
          <w:b/>
          <w:sz w:val="20"/>
          <w:szCs w:val="20"/>
          <w:lang w:bidi="es-ES"/>
        </w:rPr>
        <w:t>¿Es un veterano?</w:t>
      </w:r>
      <w:r w:rsidRPr="00FD11C9">
        <w:rPr>
          <w:rFonts w:ascii="Arial" w:eastAsia="Arial" w:hAnsi="Arial" w:cs="Arial"/>
          <w:b/>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Sí</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No</w:t>
      </w:r>
    </w:p>
    <w:p w14:paraId="540226C4" w14:textId="77777777" w:rsidR="00813DA0" w:rsidRPr="00FD11C9" w:rsidRDefault="00813DA0" w:rsidP="00F77686">
      <w:pPr>
        <w:tabs>
          <w:tab w:val="left" w:pos="7655"/>
        </w:tabs>
        <w:spacing w:after="120" w:line="240" w:lineRule="auto"/>
        <w:ind w:left="567"/>
        <w:rPr>
          <w:rFonts w:ascii="Arial" w:hAnsi="Arial" w:cs="Arial"/>
          <w:sz w:val="20"/>
          <w:szCs w:val="20"/>
          <w:lang w:val="es-AR"/>
        </w:rPr>
      </w:pPr>
      <w:r w:rsidRPr="00FD11C9">
        <w:rPr>
          <w:rFonts w:ascii="Arial" w:eastAsia="Arial" w:hAnsi="Arial" w:cs="Arial"/>
          <w:sz w:val="20"/>
          <w:szCs w:val="20"/>
          <w:lang w:bidi="es-ES"/>
        </w:rPr>
        <w:t>Nombre del contacto:</w:t>
      </w:r>
      <w:r w:rsidRPr="00FD11C9">
        <w:rPr>
          <w:rFonts w:ascii="Arial" w:eastAsia="Arial" w:hAnsi="Arial" w:cs="Arial"/>
          <w:sz w:val="20"/>
          <w:szCs w:val="20"/>
          <w:u w:val="single"/>
          <w:lang w:bidi="es-ES"/>
        </w:rPr>
        <w:tab/>
      </w:r>
    </w:p>
    <w:p w14:paraId="71960E88" w14:textId="77777777" w:rsidR="00813DA0" w:rsidRPr="00FD11C9" w:rsidRDefault="00813DA0" w:rsidP="00F77686">
      <w:pPr>
        <w:tabs>
          <w:tab w:val="left" w:pos="8222"/>
          <w:tab w:val="left" w:pos="9356"/>
        </w:tabs>
        <w:spacing w:after="120" w:line="240" w:lineRule="auto"/>
        <w:rPr>
          <w:rFonts w:ascii="Arial" w:hAnsi="Arial" w:cs="Arial"/>
          <w:sz w:val="20"/>
          <w:szCs w:val="20"/>
          <w:lang w:val="es-AR"/>
        </w:rPr>
      </w:pPr>
      <w:r w:rsidRPr="00FD11C9">
        <w:rPr>
          <w:rFonts w:ascii="Arial" w:eastAsia="Arial" w:hAnsi="Arial" w:cs="Arial"/>
          <w:b/>
          <w:sz w:val="20"/>
          <w:szCs w:val="20"/>
          <w:lang w:bidi="es-ES"/>
        </w:rPr>
        <w:t>¿OPWDD?</w:t>
      </w:r>
      <w:r w:rsidRPr="00FD11C9">
        <w:rPr>
          <w:rFonts w:ascii="Arial" w:eastAsia="Arial" w:hAnsi="Arial" w:cs="Arial"/>
          <w:b/>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Sí</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No</w:t>
      </w:r>
    </w:p>
    <w:p w14:paraId="24B875BD" w14:textId="77777777" w:rsidR="00813DA0" w:rsidRPr="00FD11C9" w:rsidRDefault="00813DA0" w:rsidP="00F77686">
      <w:pPr>
        <w:tabs>
          <w:tab w:val="left" w:pos="3969"/>
          <w:tab w:val="right" w:pos="10773"/>
        </w:tabs>
        <w:spacing w:after="120" w:line="240" w:lineRule="auto"/>
        <w:ind w:left="567"/>
        <w:rPr>
          <w:rFonts w:ascii="Arial" w:hAnsi="Arial" w:cs="Arial"/>
          <w:sz w:val="20"/>
          <w:szCs w:val="20"/>
          <w:lang w:val="es-AR"/>
        </w:rPr>
      </w:pPr>
      <w:r w:rsidRPr="00FD11C9">
        <w:rPr>
          <w:rFonts w:ascii="Arial" w:eastAsia="Arial" w:hAnsi="Arial" w:cs="Arial"/>
          <w:sz w:val="20"/>
          <w:szCs w:val="20"/>
          <w:lang w:bidi="es-ES"/>
        </w:rPr>
        <w:t>N° de pestañas:</w:t>
      </w:r>
      <w:r w:rsidRPr="00FD11C9">
        <w:rPr>
          <w:rFonts w:ascii="Arial" w:eastAsia="Arial" w:hAnsi="Arial" w:cs="Arial"/>
          <w:sz w:val="20"/>
          <w:szCs w:val="20"/>
          <w:u w:val="single"/>
          <w:lang w:bidi="es-ES"/>
        </w:rPr>
        <w:tab/>
      </w:r>
      <w:r w:rsidRPr="00FD11C9">
        <w:rPr>
          <w:rFonts w:ascii="Arial" w:eastAsia="Arial" w:hAnsi="Arial" w:cs="Arial"/>
          <w:sz w:val="20"/>
          <w:szCs w:val="20"/>
          <w:lang w:bidi="es-ES"/>
        </w:rPr>
        <w:t xml:space="preserve"> Nombre del contacto: </w:t>
      </w:r>
      <w:r w:rsidRPr="00FD11C9">
        <w:rPr>
          <w:rFonts w:ascii="Arial" w:eastAsia="Arial" w:hAnsi="Arial" w:cs="Arial"/>
          <w:sz w:val="20"/>
          <w:szCs w:val="20"/>
          <w:u w:val="single"/>
          <w:lang w:bidi="es-ES"/>
        </w:rPr>
        <w:tab/>
      </w:r>
    </w:p>
    <w:p w14:paraId="538990BA" w14:textId="77777777" w:rsidR="00813DA0" w:rsidRPr="00FD11C9" w:rsidRDefault="00813DA0" w:rsidP="00F77686">
      <w:pPr>
        <w:spacing w:after="120" w:line="240" w:lineRule="auto"/>
        <w:rPr>
          <w:rFonts w:ascii="Arial" w:hAnsi="Arial" w:cs="Arial"/>
          <w:b/>
          <w:bCs/>
          <w:sz w:val="20"/>
          <w:szCs w:val="20"/>
          <w:lang w:val="es-AR"/>
        </w:rPr>
      </w:pPr>
    </w:p>
    <w:p w14:paraId="5F820AD5" w14:textId="77777777" w:rsidR="00813DA0" w:rsidRPr="00FD11C9" w:rsidRDefault="00F77686" w:rsidP="00F77686">
      <w:pPr>
        <w:tabs>
          <w:tab w:val="right" w:pos="3402"/>
        </w:tabs>
        <w:spacing w:after="120" w:line="240" w:lineRule="auto"/>
        <w:rPr>
          <w:rFonts w:ascii="Arial" w:hAnsi="Arial" w:cs="Arial"/>
          <w:b/>
          <w:bCs/>
          <w:sz w:val="20"/>
          <w:szCs w:val="20"/>
          <w:lang w:val="pt-BR"/>
        </w:rPr>
      </w:pPr>
      <w:r w:rsidRPr="00FD11C9">
        <w:rPr>
          <w:rFonts w:ascii="Arial" w:eastAsia="Arial" w:hAnsi="Arial" w:cs="Arial"/>
          <w:b/>
          <w:sz w:val="20"/>
          <w:szCs w:val="20"/>
          <w:lang w:val="pt-BR" w:bidi="es-ES"/>
        </w:rPr>
        <w:t>N° CIN:</w:t>
      </w:r>
      <w:r w:rsidRPr="00FD11C9">
        <w:rPr>
          <w:rFonts w:ascii="Arial" w:eastAsia="Arial" w:hAnsi="Arial" w:cs="Arial"/>
          <w:b/>
          <w:sz w:val="20"/>
          <w:szCs w:val="20"/>
          <w:u w:val="single"/>
          <w:lang w:val="pt-BR" w:bidi="es-ES"/>
        </w:rPr>
        <w:tab/>
      </w:r>
    </w:p>
    <w:p w14:paraId="1AE6705D" w14:textId="77777777" w:rsidR="00813DA0" w:rsidRPr="00FD11C9" w:rsidRDefault="00813DA0" w:rsidP="00F77686">
      <w:pPr>
        <w:spacing w:after="120" w:line="240" w:lineRule="auto"/>
        <w:rPr>
          <w:rFonts w:ascii="Arial" w:hAnsi="Arial" w:cs="Arial"/>
          <w:b/>
          <w:bCs/>
          <w:sz w:val="20"/>
          <w:szCs w:val="20"/>
          <w:lang w:val="pt-BR"/>
        </w:rPr>
      </w:pPr>
    </w:p>
    <w:p w14:paraId="1571513E" w14:textId="77777777" w:rsidR="00F77686" w:rsidRPr="00FD11C9" w:rsidRDefault="00813DA0" w:rsidP="00F77686">
      <w:pPr>
        <w:tabs>
          <w:tab w:val="left" w:pos="8222"/>
          <w:tab w:val="left" w:pos="9356"/>
        </w:tabs>
        <w:spacing w:after="120" w:line="240" w:lineRule="auto"/>
        <w:rPr>
          <w:rFonts w:ascii="Arial" w:hAnsi="Arial" w:cs="Arial"/>
          <w:sz w:val="20"/>
          <w:szCs w:val="20"/>
          <w:lang w:val="es-AR"/>
        </w:rPr>
      </w:pPr>
      <w:r w:rsidRPr="00FD11C9">
        <w:rPr>
          <w:rFonts w:ascii="Arial" w:eastAsia="Arial" w:hAnsi="Arial" w:cs="Arial"/>
          <w:b/>
          <w:sz w:val="20"/>
          <w:szCs w:val="20"/>
          <w:lang w:val="pt-BR" w:bidi="es-ES"/>
        </w:rPr>
        <w:t>¿Está registrado para votar?</w:t>
      </w:r>
      <w:r w:rsidRPr="00FD11C9">
        <w:rPr>
          <w:rFonts w:ascii="Arial" w:eastAsia="Arial" w:hAnsi="Arial" w:cs="Arial"/>
          <w:b/>
          <w:sz w:val="20"/>
          <w:szCs w:val="20"/>
          <w:lang w:val="pt-BR"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val="pt-BR" w:bidi="es-ES"/>
        </w:rPr>
        <w:t xml:space="preserve"> </w:t>
      </w:r>
      <w:r w:rsidRPr="00FD11C9">
        <w:rPr>
          <w:rFonts w:ascii="Arial" w:eastAsia="Arial" w:hAnsi="Arial" w:cs="Arial"/>
          <w:sz w:val="20"/>
          <w:szCs w:val="20"/>
          <w:lang w:bidi="es-ES"/>
        </w:rPr>
        <w:t>Sí</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No</w:t>
      </w:r>
    </w:p>
    <w:p w14:paraId="37466681" w14:textId="77777777" w:rsidR="00F77686" w:rsidRPr="00FD11C9" w:rsidRDefault="00813DA0" w:rsidP="00F77686">
      <w:pPr>
        <w:tabs>
          <w:tab w:val="left" w:pos="8222"/>
          <w:tab w:val="left" w:pos="9356"/>
        </w:tabs>
        <w:spacing w:after="120" w:line="240" w:lineRule="auto"/>
        <w:ind w:left="567"/>
        <w:rPr>
          <w:rFonts w:ascii="Arial" w:hAnsi="Arial" w:cs="Arial"/>
          <w:sz w:val="20"/>
          <w:szCs w:val="20"/>
          <w:lang w:val="es-AR"/>
        </w:rPr>
      </w:pPr>
      <w:r w:rsidRPr="00FD11C9">
        <w:rPr>
          <w:rFonts w:ascii="Arial" w:eastAsia="Arial" w:hAnsi="Arial" w:cs="Arial"/>
          <w:sz w:val="20"/>
          <w:szCs w:val="20"/>
          <w:lang w:bidi="es-ES"/>
        </w:rPr>
        <w:t>Si no, ¿le gustaría registrarse para votar?</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Sí</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No</w:t>
      </w:r>
    </w:p>
    <w:p w14:paraId="22D7386F" w14:textId="77777777" w:rsidR="00813DA0" w:rsidRPr="00FD11C9" w:rsidRDefault="00813DA0" w:rsidP="00F77686">
      <w:pPr>
        <w:tabs>
          <w:tab w:val="left" w:pos="8222"/>
          <w:tab w:val="left" w:pos="9356"/>
        </w:tabs>
        <w:spacing w:after="120" w:line="240" w:lineRule="auto"/>
        <w:rPr>
          <w:rFonts w:ascii="Arial" w:hAnsi="Arial" w:cs="Arial"/>
          <w:sz w:val="20"/>
          <w:szCs w:val="20"/>
          <w:lang w:val="es-AR"/>
        </w:rPr>
      </w:pPr>
      <w:r w:rsidRPr="00FD11C9">
        <w:rPr>
          <w:rFonts w:ascii="Arial" w:eastAsia="Arial" w:hAnsi="Arial" w:cs="Arial"/>
          <w:b/>
          <w:sz w:val="20"/>
          <w:szCs w:val="20"/>
          <w:lang w:bidi="es-ES"/>
        </w:rPr>
        <w:t xml:space="preserve">¿Le gustaría completar un plan de preparación para emergencias? </w:t>
      </w:r>
      <w:r w:rsidRPr="00FD11C9">
        <w:rPr>
          <w:rFonts w:ascii="Arial" w:eastAsia="Arial" w:hAnsi="Arial" w:cs="Arial"/>
          <w:b/>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Sí</w:t>
      </w:r>
      <w:r w:rsidRPr="00FD11C9">
        <w:rPr>
          <w:rFonts w:ascii="Arial" w:eastAsia="Arial" w:hAnsi="Arial" w:cs="Arial"/>
          <w:sz w:val="20"/>
          <w:szCs w:val="20"/>
          <w:lang w:bidi="es-ES"/>
        </w:rPr>
        <w:tab/>
      </w:r>
      <w:r w:rsidR="00F77686"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No</w:t>
      </w:r>
    </w:p>
    <w:p w14:paraId="359CBE6F" w14:textId="77777777" w:rsidR="00F77686" w:rsidRPr="00FC1B7C" w:rsidRDefault="00F77686" w:rsidP="00F77686">
      <w:pPr>
        <w:spacing w:after="0" w:line="240" w:lineRule="auto"/>
        <w:rPr>
          <w:rFonts w:ascii="Times New Roman" w:hAnsi="Times New Roman" w:cs="Times New Roman"/>
          <w:sz w:val="14"/>
          <w:szCs w:val="14"/>
          <w:lang w:val="es-AR"/>
        </w:rPr>
      </w:pPr>
    </w:p>
    <w:p w14:paraId="5942866F" w14:textId="77777777" w:rsidR="00F77686" w:rsidRPr="00FC1B7C" w:rsidRDefault="00F77686" w:rsidP="00F77686">
      <w:pPr>
        <w:spacing w:after="0" w:line="240" w:lineRule="auto"/>
        <w:rPr>
          <w:rFonts w:ascii="Times New Roman" w:hAnsi="Times New Roman" w:cs="Times New Roman"/>
          <w:sz w:val="14"/>
          <w:szCs w:val="14"/>
          <w:lang w:val="es-AR"/>
        </w:rPr>
      </w:pPr>
      <w:r w:rsidRPr="00FD7478">
        <w:rPr>
          <w:rFonts w:ascii="Times New Roman" w:eastAsia="Times New Roman" w:hAnsi="Times New Roman" w:cs="Times New Roman"/>
          <w:sz w:val="14"/>
          <w:szCs w:val="14"/>
          <w:lang w:bidi="es-ES"/>
        </w:rPr>
        <w:t xml:space="preserve">IL Sección 3: </w:t>
      </w:r>
      <w:proofErr w:type="spellStart"/>
      <w:r w:rsidRPr="00FD7478">
        <w:rPr>
          <w:rFonts w:ascii="Times New Roman" w:eastAsia="Times New Roman" w:hAnsi="Times New Roman" w:cs="Times New Roman"/>
          <w:sz w:val="14"/>
          <w:szCs w:val="14"/>
          <w:lang w:bidi="es-ES"/>
        </w:rPr>
        <w:t>Cons</w:t>
      </w:r>
      <w:proofErr w:type="spellEnd"/>
      <w:r w:rsidRPr="00FD7478">
        <w:rPr>
          <w:rFonts w:ascii="Times New Roman" w:eastAsia="Times New Roman" w:hAnsi="Times New Roman" w:cs="Times New Roman"/>
          <w:sz w:val="14"/>
          <w:szCs w:val="14"/>
          <w:lang w:bidi="es-ES"/>
        </w:rPr>
        <w:t xml:space="preserve"> Profile_160420</w:t>
      </w:r>
    </w:p>
    <w:p w14:paraId="682C2F8E" w14:textId="77777777" w:rsidR="00F77686" w:rsidRPr="00FC1B7C" w:rsidRDefault="00F77686" w:rsidP="00F77686">
      <w:pPr>
        <w:tabs>
          <w:tab w:val="left" w:pos="8222"/>
          <w:tab w:val="left" w:pos="9356"/>
        </w:tabs>
        <w:spacing w:after="120" w:line="240" w:lineRule="auto"/>
        <w:rPr>
          <w:rFonts w:ascii="Arial" w:hAnsi="Arial" w:cs="Arial"/>
          <w:sz w:val="21"/>
          <w:szCs w:val="21"/>
          <w:lang w:val="es-AR"/>
        </w:rPr>
      </w:pPr>
    </w:p>
    <w:p w14:paraId="0229559F" w14:textId="77777777" w:rsidR="00F77686" w:rsidRPr="00FC1B7C" w:rsidRDefault="00F77686" w:rsidP="00F77686">
      <w:pPr>
        <w:tabs>
          <w:tab w:val="left" w:pos="8222"/>
          <w:tab w:val="left" w:pos="9356"/>
        </w:tabs>
        <w:spacing w:after="120" w:line="240" w:lineRule="auto"/>
        <w:rPr>
          <w:rFonts w:ascii="Arial" w:hAnsi="Arial" w:cs="Arial"/>
          <w:sz w:val="21"/>
          <w:szCs w:val="21"/>
          <w:lang w:val="es-AR"/>
        </w:rPr>
      </w:pPr>
    </w:p>
    <w:p w14:paraId="06C671FB" w14:textId="77777777" w:rsidR="00F77686" w:rsidRPr="00FC1B7C" w:rsidRDefault="00F77686" w:rsidP="00F77686">
      <w:pPr>
        <w:tabs>
          <w:tab w:val="left" w:pos="8222"/>
          <w:tab w:val="left" w:pos="9356"/>
        </w:tabs>
        <w:spacing w:after="120" w:line="240" w:lineRule="auto"/>
        <w:rPr>
          <w:rFonts w:ascii="Arial" w:hAnsi="Arial" w:cs="Arial"/>
          <w:sz w:val="21"/>
          <w:szCs w:val="21"/>
          <w:lang w:val="es-AR"/>
        </w:rPr>
        <w:sectPr w:rsidR="00F77686" w:rsidRPr="00FC1B7C" w:rsidSect="00344A93">
          <w:pgSz w:w="12242" w:h="15842" w:code="119"/>
          <w:pgMar w:top="1985" w:right="720" w:bottom="720" w:left="720" w:header="284" w:footer="0" w:gutter="0"/>
          <w:cols w:space="708"/>
          <w:docGrid w:linePitch="360"/>
        </w:sectPr>
      </w:pPr>
    </w:p>
    <w:p w14:paraId="18D64A8D" w14:textId="77777777" w:rsidR="00F77686" w:rsidRPr="00FD11C9" w:rsidRDefault="00F77686" w:rsidP="00F77686">
      <w:pPr>
        <w:tabs>
          <w:tab w:val="left" w:pos="8222"/>
          <w:tab w:val="left" w:pos="9356"/>
        </w:tabs>
        <w:spacing w:after="120" w:line="240" w:lineRule="auto"/>
        <w:rPr>
          <w:rFonts w:ascii="Arial" w:hAnsi="Arial" w:cs="Arial"/>
          <w:b/>
          <w:bCs/>
          <w:sz w:val="20"/>
          <w:szCs w:val="20"/>
          <w:lang w:val="es-AR"/>
        </w:rPr>
      </w:pPr>
      <w:r w:rsidRPr="00FD11C9">
        <w:rPr>
          <w:rFonts w:ascii="Arial" w:eastAsia="Arial" w:hAnsi="Arial" w:cs="Arial"/>
          <w:b/>
          <w:sz w:val="20"/>
          <w:szCs w:val="20"/>
          <w:lang w:bidi="es-ES"/>
        </w:rPr>
        <w:lastRenderedPageBreak/>
        <w:t>¿Le gustaría ser considerado para miembro del Consejo de Administración</w:t>
      </w:r>
      <w:r w:rsidRPr="00FD11C9">
        <w:rPr>
          <w:rFonts w:ascii="Arial" w:eastAsia="Arial" w:hAnsi="Arial" w:cs="Arial"/>
          <w:b/>
          <w:sz w:val="20"/>
          <w:szCs w:val="20"/>
          <w:lang w:bidi="es-ES"/>
        </w:rPr>
        <w:br/>
        <w:t>o del Comité Asesor?</w:t>
      </w:r>
      <w:r w:rsidRPr="00FD11C9">
        <w:rPr>
          <w:rFonts w:ascii="Arial" w:eastAsia="Arial" w:hAnsi="Arial" w:cs="Arial"/>
          <w:b/>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Sí</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No</w:t>
      </w:r>
    </w:p>
    <w:p w14:paraId="6FF6C376" w14:textId="4100D2D1" w:rsidR="00F77686" w:rsidRPr="00FD11C9" w:rsidRDefault="00F77686" w:rsidP="00F77686">
      <w:pPr>
        <w:tabs>
          <w:tab w:val="left" w:pos="8222"/>
          <w:tab w:val="left" w:pos="9356"/>
        </w:tabs>
        <w:spacing w:after="120" w:line="240" w:lineRule="auto"/>
        <w:rPr>
          <w:rFonts w:ascii="Arial" w:hAnsi="Arial" w:cs="Arial"/>
          <w:sz w:val="20"/>
          <w:szCs w:val="20"/>
          <w:lang w:val="es-AR"/>
        </w:rPr>
      </w:pPr>
      <w:r w:rsidRPr="00FD11C9">
        <w:rPr>
          <w:rFonts w:ascii="Arial" w:eastAsia="Arial" w:hAnsi="Arial" w:cs="Arial"/>
          <w:b/>
          <w:sz w:val="20"/>
          <w:szCs w:val="20"/>
          <w:lang w:bidi="es-ES"/>
        </w:rPr>
        <w:t>¿Está interesado en recibir información sobre hogares de salud?</w:t>
      </w:r>
      <w:r w:rsidRPr="00FD11C9">
        <w:rPr>
          <w:rFonts w:ascii="Arial" w:eastAsia="Arial" w:hAnsi="Arial" w:cs="Arial"/>
          <w:b/>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Sí</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No</w:t>
      </w:r>
    </w:p>
    <w:p w14:paraId="68B580AC" w14:textId="77777777" w:rsidR="00F77686" w:rsidRPr="00FD11C9" w:rsidRDefault="00F77686" w:rsidP="00F77686">
      <w:pPr>
        <w:tabs>
          <w:tab w:val="left" w:pos="8222"/>
          <w:tab w:val="left" w:pos="9356"/>
        </w:tabs>
        <w:spacing w:after="120" w:line="240" w:lineRule="auto"/>
        <w:rPr>
          <w:rFonts w:ascii="Arial" w:hAnsi="Arial" w:cs="Arial"/>
          <w:sz w:val="20"/>
          <w:szCs w:val="20"/>
          <w:lang w:val="es-AR"/>
        </w:rPr>
      </w:pPr>
    </w:p>
    <w:p w14:paraId="16163B9A" w14:textId="77777777" w:rsidR="00F77686" w:rsidRPr="00FD11C9" w:rsidRDefault="00F77686" w:rsidP="00F77686">
      <w:pPr>
        <w:tabs>
          <w:tab w:val="left" w:pos="8222"/>
          <w:tab w:val="left" w:pos="9356"/>
        </w:tabs>
        <w:spacing w:after="120" w:line="240" w:lineRule="auto"/>
        <w:rPr>
          <w:rFonts w:ascii="Arial" w:hAnsi="Arial" w:cs="Arial"/>
          <w:b/>
          <w:bCs/>
          <w:sz w:val="20"/>
          <w:szCs w:val="20"/>
          <w:lang w:val="es-AR"/>
        </w:rPr>
      </w:pPr>
      <w:r w:rsidRPr="00FD11C9">
        <w:rPr>
          <w:rFonts w:ascii="Arial" w:eastAsia="Arial" w:hAnsi="Arial" w:cs="Arial"/>
          <w:b/>
          <w:sz w:val="20"/>
          <w:szCs w:val="20"/>
          <w:lang w:bidi="es-ES"/>
        </w:rPr>
        <w:t>Raza/Etnia (elija todas las opciones que correspondan):</w:t>
      </w:r>
    </w:p>
    <w:p w14:paraId="6DF932BF"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pt-BR"/>
        </w:rPr>
      </w:pPr>
      <w:r w:rsidRPr="00FD11C9">
        <w:rPr>
          <w:rFonts w:ascii="Arial" w:eastAsia="Arial" w:hAnsi="Arial" w:cs="Arial"/>
          <w:sz w:val="20"/>
          <w:szCs w:val="20"/>
          <w:lang w:val="pt-BR" w:bidi="es-ES"/>
        </w:rPr>
        <w:t>A.</w:t>
      </w:r>
      <w:r w:rsidRPr="00FD11C9">
        <w:rPr>
          <w:rFonts w:ascii="Arial" w:eastAsia="Arial" w:hAnsi="Arial" w:cs="Arial"/>
          <w:sz w:val="20"/>
          <w:szCs w:val="20"/>
          <w:lang w:val="pt-BR"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val="pt-BR" w:bidi="es-ES"/>
        </w:rPr>
        <w:t xml:space="preserve"> </w:t>
      </w:r>
      <w:proofErr w:type="spellStart"/>
      <w:r w:rsidRPr="00FD11C9">
        <w:rPr>
          <w:rFonts w:ascii="Arial" w:eastAsia="Arial" w:hAnsi="Arial" w:cs="Arial"/>
          <w:sz w:val="20"/>
          <w:szCs w:val="20"/>
          <w:lang w:val="pt-BR" w:bidi="es-ES"/>
        </w:rPr>
        <w:t>Indio</w:t>
      </w:r>
      <w:proofErr w:type="spellEnd"/>
      <w:r w:rsidRPr="00FD11C9">
        <w:rPr>
          <w:rFonts w:ascii="Arial" w:eastAsia="Arial" w:hAnsi="Arial" w:cs="Arial"/>
          <w:sz w:val="20"/>
          <w:szCs w:val="20"/>
          <w:lang w:val="pt-BR" w:bidi="es-ES"/>
        </w:rPr>
        <w:t xml:space="preserve"> americano o nativo de Alaska</w:t>
      </w:r>
    </w:p>
    <w:p w14:paraId="0C1CC53F"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B.</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Asiático</w:t>
      </w:r>
    </w:p>
    <w:p w14:paraId="46C7BF1A"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C.</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Negro o afroamericano</w:t>
      </w:r>
    </w:p>
    <w:p w14:paraId="77FB31A4"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D.</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Hispano o latino</w:t>
      </w:r>
    </w:p>
    <w:p w14:paraId="7AAC61AD"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E.</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Nativo de Hawái u otra isla del Pacífico</w:t>
      </w:r>
    </w:p>
    <w:p w14:paraId="422C28DA"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F.</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Blanco</w:t>
      </w:r>
    </w:p>
    <w:p w14:paraId="3328088A" w14:textId="77777777" w:rsidR="00F77686" w:rsidRPr="00FD11C9" w:rsidRDefault="00F77686" w:rsidP="00F77686">
      <w:pPr>
        <w:tabs>
          <w:tab w:val="left" w:pos="851"/>
          <w:tab w:val="left" w:pos="1276"/>
        </w:tabs>
        <w:spacing w:after="0" w:line="240" w:lineRule="auto"/>
        <w:rPr>
          <w:rFonts w:ascii="Arial" w:hAnsi="Arial" w:cs="Arial"/>
          <w:b/>
          <w:bCs/>
          <w:sz w:val="20"/>
          <w:szCs w:val="20"/>
          <w:lang w:val="es-AR"/>
        </w:rPr>
      </w:pPr>
      <w:r w:rsidRPr="00FD11C9">
        <w:rPr>
          <w:rFonts w:ascii="Arial" w:eastAsia="Arial" w:hAnsi="Arial" w:cs="Arial"/>
          <w:b/>
          <w:sz w:val="20"/>
          <w:szCs w:val="20"/>
          <w:lang w:val="es-AR" w:bidi="es-ES"/>
        </w:rPr>
        <w:t>Último ciclo escolar completado:</w:t>
      </w:r>
    </w:p>
    <w:p w14:paraId="21DC6BB4"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val="es-AR" w:bidi="es-ES"/>
        </w:rPr>
        <w:t>A.</w:t>
      </w:r>
      <w:r w:rsidRPr="00FD11C9">
        <w:rPr>
          <w:rFonts w:ascii="Arial" w:eastAsia="Arial" w:hAnsi="Arial" w:cs="Arial"/>
          <w:sz w:val="20"/>
          <w:szCs w:val="20"/>
          <w:lang w:val="es-AR"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val="es-AR" w:bidi="es-ES"/>
        </w:rPr>
        <w:t xml:space="preserve"> </w:t>
      </w:r>
      <w:r w:rsidRPr="00FD11C9">
        <w:rPr>
          <w:rFonts w:ascii="Arial" w:eastAsia="Arial" w:hAnsi="Arial" w:cs="Arial"/>
          <w:sz w:val="20"/>
          <w:szCs w:val="20"/>
          <w:lang w:bidi="es-ES"/>
        </w:rPr>
        <w:t>K-8</w:t>
      </w:r>
    </w:p>
    <w:p w14:paraId="201C9C81"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B.</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proofErr w:type="gramStart"/>
      <w:r w:rsidRPr="00FD11C9">
        <w:rPr>
          <w:rFonts w:ascii="Arial" w:eastAsia="Arial" w:hAnsi="Arial" w:cs="Arial"/>
          <w:sz w:val="20"/>
          <w:szCs w:val="20"/>
          <w:lang w:bidi="es-ES"/>
        </w:rPr>
        <w:t xml:space="preserve"> Algún</w:t>
      </w:r>
      <w:proofErr w:type="gramEnd"/>
      <w:r w:rsidRPr="00FD11C9">
        <w:rPr>
          <w:rFonts w:ascii="Arial" w:eastAsia="Arial" w:hAnsi="Arial" w:cs="Arial"/>
          <w:sz w:val="20"/>
          <w:szCs w:val="20"/>
          <w:lang w:bidi="es-ES"/>
        </w:rPr>
        <w:t xml:space="preserve"> institución secundaria</w:t>
      </w:r>
    </w:p>
    <w:p w14:paraId="04ACB89D"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C.</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Secundaria completa</w:t>
      </w:r>
    </w:p>
    <w:p w14:paraId="713317E7"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D.</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Algún instituto de educación superior</w:t>
      </w:r>
    </w:p>
    <w:p w14:paraId="5028F3F3"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E.</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Negocios, comercio, escuela vocacional</w:t>
      </w:r>
    </w:p>
    <w:p w14:paraId="4E239502"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F.</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Licenciatura de 2 años</w:t>
      </w:r>
    </w:p>
    <w:p w14:paraId="46183E80"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G.</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Licenciatura de 4 años</w:t>
      </w:r>
    </w:p>
    <w:p w14:paraId="2B2286FF"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pt-BR"/>
        </w:rPr>
      </w:pPr>
      <w:r w:rsidRPr="00FD11C9">
        <w:rPr>
          <w:rFonts w:ascii="Arial" w:eastAsia="Arial" w:hAnsi="Arial" w:cs="Arial"/>
          <w:sz w:val="20"/>
          <w:szCs w:val="20"/>
          <w:lang w:val="pt-BR" w:bidi="es-ES"/>
        </w:rPr>
        <w:t>H.</w:t>
      </w:r>
      <w:r w:rsidRPr="00FD11C9">
        <w:rPr>
          <w:rFonts w:ascii="Arial" w:eastAsia="Arial" w:hAnsi="Arial" w:cs="Arial"/>
          <w:sz w:val="20"/>
          <w:szCs w:val="20"/>
          <w:lang w:val="pt-BR"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val="pt-BR" w:bidi="es-ES"/>
        </w:rPr>
        <w:t xml:space="preserve"> Título de </w:t>
      </w:r>
      <w:proofErr w:type="spellStart"/>
      <w:r w:rsidRPr="00FD11C9">
        <w:rPr>
          <w:rFonts w:ascii="Arial" w:eastAsia="Arial" w:hAnsi="Arial" w:cs="Arial"/>
          <w:sz w:val="20"/>
          <w:szCs w:val="20"/>
          <w:lang w:val="pt-BR" w:bidi="es-ES"/>
        </w:rPr>
        <w:t>posgrado</w:t>
      </w:r>
      <w:proofErr w:type="spellEnd"/>
    </w:p>
    <w:p w14:paraId="66A1BDF3"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val="pt-BR" w:bidi="es-ES"/>
        </w:rPr>
        <w:t>I.</w:t>
      </w:r>
      <w:r w:rsidRPr="00FD11C9">
        <w:rPr>
          <w:rFonts w:ascii="Arial" w:eastAsia="Arial" w:hAnsi="Arial" w:cs="Arial"/>
          <w:sz w:val="20"/>
          <w:szCs w:val="20"/>
          <w:lang w:val="pt-BR"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val="pt-BR" w:bidi="es-ES"/>
        </w:rPr>
        <w:t xml:space="preserve"> </w:t>
      </w:r>
      <w:r w:rsidRPr="00FD11C9">
        <w:rPr>
          <w:rFonts w:ascii="Arial" w:eastAsia="Arial" w:hAnsi="Arial" w:cs="Arial"/>
          <w:sz w:val="20"/>
          <w:szCs w:val="20"/>
          <w:lang w:bidi="es-ES"/>
        </w:rPr>
        <w:t xml:space="preserve">Desconocido o aún no inscrito en </w:t>
      </w:r>
      <w:proofErr w:type="gramStart"/>
      <w:r w:rsidRPr="00FD11C9">
        <w:rPr>
          <w:rFonts w:ascii="Arial" w:eastAsia="Arial" w:hAnsi="Arial" w:cs="Arial"/>
          <w:sz w:val="20"/>
          <w:szCs w:val="20"/>
          <w:lang w:bidi="es-ES"/>
        </w:rPr>
        <w:t>la</w:t>
      </w:r>
      <w:proofErr w:type="gramEnd"/>
      <w:r w:rsidRPr="00FD11C9">
        <w:rPr>
          <w:rFonts w:ascii="Arial" w:eastAsia="Arial" w:hAnsi="Arial" w:cs="Arial"/>
          <w:sz w:val="20"/>
          <w:szCs w:val="20"/>
          <w:lang w:bidi="es-ES"/>
        </w:rPr>
        <w:t xml:space="preserve"> escuela</w:t>
      </w:r>
    </w:p>
    <w:p w14:paraId="660100E5" w14:textId="77777777" w:rsidR="00F77686" w:rsidRPr="00FD11C9" w:rsidRDefault="00F77686" w:rsidP="00F77686">
      <w:pPr>
        <w:tabs>
          <w:tab w:val="left" w:pos="851"/>
          <w:tab w:val="left" w:pos="1276"/>
        </w:tabs>
        <w:spacing w:after="0" w:line="240" w:lineRule="auto"/>
        <w:rPr>
          <w:rFonts w:ascii="Arial" w:hAnsi="Arial" w:cs="Arial"/>
          <w:b/>
          <w:bCs/>
          <w:sz w:val="20"/>
          <w:szCs w:val="20"/>
          <w:lang w:val="es-AR"/>
        </w:rPr>
      </w:pPr>
      <w:r w:rsidRPr="00FD11C9">
        <w:rPr>
          <w:rFonts w:ascii="Arial" w:eastAsia="Arial" w:hAnsi="Arial" w:cs="Arial"/>
          <w:b/>
          <w:sz w:val="20"/>
          <w:szCs w:val="20"/>
          <w:lang w:bidi="es-ES"/>
        </w:rPr>
        <w:t>Estado de empleo:</w:t>
      </w:r>
    </w:p>
    <w:p w14:paraId="4F8C476D"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A.</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Tiempo completo</w:t>
      </w:r>
    </w:p>
    <w:p w14:paraId="539D1290"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B.</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Medio tiempo</w:t>
      </w:r>
    </w:p>
    <w:p w14:paraId="4BDE02B7"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C.</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Buscando trabajo</w:t>
      </w:r>
    </w:p>
    <w:p w14:paraId="1F1B0F9B"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D.</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Desempleado, no busca trabajo</w:t>
      </w:r>
    </w:p>
    <w:p w14:paraId="6C328113"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E.</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Estudiante o en programa de capacitación</w:t>
      </w:r>
    </w:p>
    <w:p w14:paraId="688EB8F3"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F.</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Jubilado</w:t>
      </w:r>
    </w:p>
    <w:p w14:paraId="465A36A4"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G.</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Programa de día o trabajo para segregados</w:t>
      </w:r>
    </w:p>
    <w:p w14:paraId="0DEF0ECB"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H.</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Otros no mencionados anteriormente</w:t>
      </w:r>
    </w:p>
    <w:p w14:paraId="271733BA"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r w:rsidRPr="00FD11C9">
        <w:rPr>
          <w:rFonts w:ascii="Arial" w:eastAsia="Arial" w:hAnsi="Arial" w:cs="Arial"/>
          <w:sz w:val="20"/>
          <w:szCs w:val="20"/>
          <w:lang w:bidi="es-ES"/>
        </w:rPr>
        <w:t>I.</w:t>
      </w:r>
      <w:r w:rsidRPr="00FD11C9">
        <w:rPr>
          <w:rFonts w:ascii="Arial" w:eastAsia="Arial" w:hAnsi="Arial" w:cs="Arial"/>
          <w:sz w:val="20"/>
          <w:szCs w:val="20"/>
          <w:lang w:bidi="es-ES"/>
        </w:rPr>
        <w:tab/>
      </w:r>
      <w:r w:rsidRPr="00FD11C9">
        <w:rPr>
          <w:rFonts w:ascii="Arial" w:eastAsia="Arial" w:hAnsi="Arial" w:cs="Arial"/>
          <w:sz w:val="20"/>
          <w:szCs w:val="20"/>
          <w:lang w:bidi="es-ES"/>
        </w:rPr>
        <w:sym w:font="Wingdings" w:char="F072"/>
      </w:r>
      <w:r w:rsidRPr="00FD11C9">
        <w:rPr>
          <w:rFonts w:ascii="Arial" w:eastAsia="Arial" w:hAnsi="Arial" w:cs="Arial"/>
          <w:sz w:val="20"/>
          <w:szCs w:val="20"/>
          <w:lang w:bidi="es-ES"/>
        </w:rPr>
        <w:t xml:space="preserve"> Desconocido</w:t>
      </w:r>
    </w:p>
    <w:p w14:paraId="40281FF7" w14:textId="77777777" w:rsidR="00F77686" w:rsidRPr="00FD11C9" w:rsidRDefault="00F77686" w:rsidP="00F77686">
      <w:pPr>
        <w:tabs>
          <w:tab w:val="left" w:pos="851"/>
          <w:tab w:val="left" w:pos="1276"/>
        </w:tabs>
        <w:spacing w:after="0" w:line="240" w:lineRule="auto"/>
        <w:ind w:left="426"/>
        <w:rPr>
          <w:rFonts w:ascii="Arial" w:hAnsi="Arial" w:cs="Arial"/>
          <w:sz w:val="20"/>
          <w:szCs w:val="20"/>
          <w:lang w:val="es-AR"/>
        </w:rPr>
      </w:pPr>
    </w:p>
    <w:p w14:paraId="5E5F25D0" w14:textId="77777777" w:rsidR="00F77686" w:rsidRPr="00FD11C9" w:rsidRDefault="00F77686" w:rsidP="00F77686">
      <w:pPr>
        <w:tabs>
          <w:tab w:val="right" w:pos="10773"/>
        </w:tabs>
        <w:spacing w:after="120" w:line="240" w:lineRule="auto"/>
        <w:rPr>
          <w:rFonts w:ascii="Arial" w:hAnsi="Arial" w:cs="Arial"/>
          <w:b/>
          <w:bCs/>
          <w:sz w:val="20"/>
          <w:szCs w:val="20"/>
          <w:lang w:val="es-AR"/>
        </w:rPr>
      </w:pPr>
      <w:r w:rsidRPr="00FD11C9">
        <w:rPr>
          <w:rFonts w:ascii="Arial" w:eastAsia="Arial" w:hAnsi="Arial" w:cs="Arial"/>
          <w:b/>
          <w:sz w:val="20"/>
          <w:szCs w:val="20"/>
          <w:lang w:bidi="es-ES"/>
        </w:rPr>
        <w:t>Servicios solicitados:</w:t>
      </w:r>
      <w:r w:rsidRPr="00FD11C9">
        <w:rPr>
          <w:rFonts w:ascii="Arial" w:eastAsia="Arial" w:hAnsi="Arial" w:cs="Arial"/>
          <w:b/>
          <w:sz w:val="20"/>
          <w:szCs w:val="20"/>
          <w:u w:val="single"/>
          <w:lang w:bidi="es-ES"/>
        </w:rPr>
        <w:tab/>
      </w:r>
    </w:p>
    <w:p w14:paraId="033A89AA" w14:textId="77777777" w:rsidR="00F77686" w:rsidRPr="00FD11C9" w:rsidRDefault="00F77686" w:rsidP="00F77686">
      <w:pPr>
        <w:tabs>
          <w:tab w:val="right" w:pos="6804"/>
        </w:tabs>
        <w:spacing w:after="120" w:line="240" w:lineRule="auto"/>
        <w:rPr>
          <w:rFonts w:ascii="Arial" w:hAnsi="Arial" w:cs="Arial"/>
          <w:b/>
          <w:bCs/>
          <w:sz w:val="20"/>
          <w:szCs w:val="20"/>
          <w:u w:val="single"/>
          <w:lang w:val="es-AR"/>
        </w:rPr>
      </w:pPr>
      <w:r w:rsidRPr="00FD11C9">
        <w:rPr>
          <w:rFonts w:ascii="Arial" w:eastAsia="Arial" w:hAnsi="Arial" w:cs="Arial"/>
          <w:b/>
          <w:sz w:val="20"/>
          <w:szCs w:val="20"/>
          <w:lang w:bidi="es-ES"/>
        </w:rPr>
        <w:t xml:space="preserve">Revisor: </w:t>
      </w:r>
      <w:r w:rsidRPr="00FD11C9">
        <w:rPr>
          <w:rFonts w:ascii="Arial" w:eastAsia="Arial" w:hAnsi="Arial" w:cs="Arial"/>
          <w:b/>
          <w:sz w:val="20"/>
          <w:szCs w:val="20"/>
          <w:u w:val="single"/>
          <w:lang w:bidi="es-ES"/>
        </w:rPr>
        <w:tab/>
      </w:r>
    </w:p>
    <w:p w14:paraId="77BFDDDA" w14:textId="77777777" w:rsidR="00F77686" w:rsidRPr="00FD11C9" w:rsidRDefault="00F77686" w:rsidP="00F77686">
      <w:pPr>
        <w:tabs>
          <w:tab w:val="right" w:pos="6804"/>
        </w:tabs>
        <w:spacing w:after="120" w:line="240" w:lineRule="auto"/>
        <w:rPr>
          <w:rFonts w:ascii="Arial" w:hAnsi="Arial" w:cs="Arial"/>
          <w:b/>
          <w:bCs/>
          <w:sz w:val="20"/>
          <w:szCs w:val="20"/>
          <w:lang w:val="es-AR"/>
        </w:rPr>
      </w:pPr>
    </w:p>
    <w:p w14:paraId="16AEDCA7" w14:textId="77777777" w:rsidR="00F77686" w:rsidRPr="00FD11C9" w:rsidRDefault="00F77686" w:rsidP="00F77686">
      <w:pPr>
        <w:tabs>
          <w:tab w:val="right" w:pos="6804"/>
        </w:tabs>
        <w:spacing w:after="120" w:line="240" w:lineRule="auto"/>
        <w:rPr>
          <w:rFonts w:ascii="Arial" w:hAnsi="Arial" w:cs="Arial"/>
          <w:b/>
          <w:bCs/>
          <w:sz w:val="20"/>
          <w:szCs w:val="20"/>
          <w:lang w:val="es-AR"/>
        </w:rPr>
      </w:pPr>
    </w:p>
    <w:p w14:paraId="4D539ECD" w14:textId="77777777" w:rsidR="00F77686" w:rsidRPr="00FD11C9" w:rsidRDefault="00F77686" w:rsidP="00F77686">
      <w:pPr>
        <w:tabs>
          <w:tab w:val="right" w:pos="6804"/>
        </w:tabs>
        <w:spacing w:after="120" w:line="240" w:lineRule="auto"/>
        <w:rPr>
          <w:rFonts w:ascii="Arial" w:hAnsi="Arial" w:cs="Arial"/>
          <w:b/>
          <w:bCs/>
          <w:sz w:val="20"/>
          <w:szCs w:val="20"/>
          <w:lang w:val="es-AR"/>
        </w:rPr>
      </w:pPr>
    </w:p>
    <w:p w14:paraId="1BFFF7CA" w14:textId="77777777" w:rsidR="00F77686" w:rsidRPr="00FD11C9" w:rsidRDefault="00F77686" w:rsidP="00F77686">
      <w:pPr>
        <w:tabs>
          <w:tab w:val="right" w:pos="6804"/>
        </w:tabs>
        <w:spacing w:after="120" w:line="240" w:lineRule="auto"/>
        <w:rPr>
          <w:rFonts w:ascii="Arial" w:hAnsi="Arial" w:cs="Arial"/>
          <w:b/>
          <w:bCs/>
          <w:sz w:val="20"/>
          <w:szCs w:val="20"/>
          <w:lang w:val="es-AR"/>
        </w:rPr>
      </w:pPr>
    </w:p>
    <w:p w14:paraId="45D1C7A4" w14:textId="77777777" w:rsidR="00F77686" w:rsidRPr="00FD11C9" w:rsidRDefault="00F77686" w:rsidP="00F77686">
      <w:pPr>
        <w:tabs>
          <w:tab w:val="right" w:pos="6804"/>
        </w:tabs>
        <w:spacing w:after="120" w:line="240" w:lineRule="auto"/>
        <w:rPr>
          <w:rFonts w:ascii="Arial" w:hAnsi="Arial" w:cs="Arial"/>
          <w:b/>
          <w:bCs/>
          <w:sz w:val="20"/>
          <w:szCs w:val="20"/>
          <w:lang w:val="es-AR"/>
        </w:rPr>
      </w:pPr>
    </w:p>
    <w:p w14:paraId="1BE4AE74" w14:textId="77777777" w:rsidR="00F77686" w:rsidRPr="00FD11C9" w:rsidRDefault="00F77686" w:rsidP="00F77686">
      <w:pPr>
        <w:tabs>
          <w:tab w:val="right" w:pos="6804"/>
        </w:tabs>
        <w:spacing w:after="120" w:line="240" w:lineRule="auto"/>
        <w:rPr>
          <w:rFonts w:ascii="Arial" w:hAnsi="Arial" w:cs="Arial"/>
          <w:b/>
          <w:bCs/>
          <w:sz w:val="20"/>
          <w:szCs w:val="20"/>
          <w:lang w:val="es-AR"/>
        </w:rPr>
      </w:pPr>
    </w:p>
    <w:p w14:paraId="2F0563BF" w14:textId="77777777" w:rsidR="00F77686" w:rsidRPr="00FD11C9" w:rsidRDefault="00F77686" w:rsidP="00F77686">
      <w:pPr>
        <w:tabs>
          <w:tab w:val="right" w:pos="6804"/>
        </w:tabs>
        <w:spacing w:after="120" w:line="240" w:lineRule="auto"/>
        <w:rPr>
          <w:rFonts w:ascii="Arial" w:hAnsi="Arial" w:cs="Arial"/>
          <w:b/>
          <w:bCs/>
          <w:sz w:val="20"/>
          <w:szCs w:val="20"/>
          <w:lang w:val="es-AR"/>
        </w:rPr>
      </w:pPr>
    </w:p>
    <w:p w14:paraId="7CD0546D" w14:textId="77777777" w:rsidR="00F77686" w:rsidRPr="00FC1B7C" w:rsidRDefault="00F77686" w:rsidP="00F77686">
      <w:pPr>
        <w:spacing w:after="0" w:line="240" w:lineRule="auto"/>
        <w:rPr>
          <w:rFonts w:ascii="Times New Roman" w:hAnsi="Times New Roman" w:cs="Times New Roman"/>
          <w:sz w:val="14"/>
          <w:szCs w:val="14"/>
          <w:lang w:val="es-AR"/>
        </w:rPr>
      </w:pPr>
    </w:p>
    <w:p w14:paraId="5F43C2B8" w14:textId="77777777" w:rsidR="00F77686" w:rsidRPr="00FC1B7C" w:rsidRDefault="00F77686" w:rsidP="00F77686">
      <w:pPr>
        <w:spacing w:after="0" w:line="240" w:lineRule="auto"/>
        <w:rPr>
          <w:rFonts w:ascii="Times New Roman" w:hAnsi="Times New Roman" w:cs="Times New Roman"/>
          <w:sz w:val="14"/>
          <w:szCs w:val="14"/>
          <w:lang w:val="es-AR"/>
        </w:rPr>
      </w:pPr>
      <w:r w:rsidRPr="00FD7478">
        <w:rPr>
          <w:rFonts w:ascii="Times New Roman" w:eastAsia="Times New Roman" w:hAnsi="Times New Roman" w:cs="Times New Roman"/>
          <w:sz w:val="14"/>
          <w:szCs w:val="14"/>
          <w:lang w:bidi="es-ES"/>
        </w:rPr>
        <w:t xml:space="preserve">IL Sección 3: </w:t>
      </w:r>
      <w:proofErr w:type="spellStart"/>
      <w:r w:rsidRPr="00FD7478">
        <w:rPr>
          <w:rFonts w:ascii="Times New Roman" w:eastAsia="Times New Roman" w:hAnsi="Times New Roman" w:cs="Times New Roman"/>
          <w:sz w:val="14"/>
          <w:szCs w:val="14"/>
          <w:lang w:bidi="es-ES"/>
        </w:rPr>
        <w:t>Cons</w:t>
      </w:r>
      <w:proofErr w:type="spellEnd"/>
      <w:r w:rsidRPr="00FD7478">
        <w:rPr>
          <w:rFonts w:ascii="Times New Roman" w:eastAsia="Times New Roman" w:hAnsi="Times New Roman" w:cs="Times New Roman"/>
          <w:sz w:val="14"/>
          <w:szCs w:val="14"/>
          <w:lang w:bidi="es-ES"/>
        </w:rPr>
        <w:t xml:space="preserve"> Profile_160420</w:t>
      </w:r>
    </w:p>
    <w:p w14:paraId="4592070D" w14:textId="77777777" w:rsidR="00F77686" w:rsidRPr="00FC1B7C" w:rsidRDefault="00F77686" w:rsidP="00F77686">
      <w:pPr>
        <w:tabs>
          <w:tab w:val="left" w:pos="8222"/>
          <w:tab w:val="left" w:pos="9356"/>
        </w:tabs>
        <w:spacing w:after="120" w:line="240" w:lineRule="auto"/>
        <w:rPr>
          <w:rFonts w:ascii="Arial" w:hAnsi="Arial" w:cs="Arial"/>
          <w:sz w:val="21"/>
          <w:szCs w:val="21"/>
          <w:lang w:val="es-AR"/>
        </w:rPr>
      </w:pPr>
    </w:p>
    <w:p w14:paraId="0E256161" w14:textId="77777777" w:rsidR="00F77686" w:rsidRPr="00FC1B7C" w:rsidRDefault="00F77686" w:rsidP="00F77686">
      <w:pPr>
        <w:tabs>
          <w:tab w:val="right" w:pos="6804"/>
        </w:tabs>
        <w:spacing w:after="120" w:line="240" w:lineRule="auto"/>
        <w:rPr>
          <w:rFonts w:ascii="Arial" w:hAnsi="Arial" w:cs="Arial"/>
          <w:b/>
          <w:bCs/>
          <w:sz w:val="21"/>
          <w:szCs w:val="21"/>
          <w:lang w:val="es-AR"/>
        </w:rPr>
        <w:sectPr w:rsidR="00F77686" w:rsidRPr="00FC1B7C" w:rsidSect="00344A93">
          <w:pgSz w:w="12242" w:h="15842" w:code="119"/>
          <w:pgMar w:top="1985" w:right="720" w:bottom="720" w:left="720" w:header="284" w:footer="0" w:gutter="0"/>
          <w:cols w:space="708"/>
          <w:docGrid w:linePitch="360"/>
        </w:sectPr>
      </w:pPr>
    </w:p>
    <w:p w14:paraId="4B15900B" w14:textId="77777777" w:rsidR="00F77686" w:rsidRPr="00FC1B7C" w:rsidRDefault="00F77686" w:rsidP="00FD11C9">
      <w:pPr>
        <w:tabs>
          <w:tab w:val="right" w:pos="8789"/>
        </w:tabs>
        <w:spacing w:after="120" w:line="432" w:lineRule="auto"/>
        <w:ind w:left="567" w:right="1729"/>
        <w:rPr>
          <w:rFonts w:ascii="Times New Roman" w:hAnsi="Times New Roman" w:cs="Times New Roman"/>
          <w:b/>
          <w:bCs/>
          <w:sz w:val="28"/>
          <w:szCs w:val="28"/>
          <w:u w:val="single"/>
          <w:lang w:val="es-AR"/>
        </w:rPr>
      </w:pPr>
      <w:r w:rsidRPr="00FC1B7C">
        <w:rPr>
          <w:rFonts w:ascii="Times New Roman" w:eastAsia="Times New Roman" w:hAnsi="Times New Roman" w:cs="Times New Roman"/>
          <w:b/>
          <w:sz w:val="28"/>
          <w:szCs w:val="28"/>
          <w:u w:val="single"/>
          <w:lang w:bidi="es-ES"/>
        </w:rPr>
        <w:lastRenderedPageBreak/>
        <w:t>Para control únicamente:</w:t>
      </w:r>
    </w:p>
    <w:p w14:paraId="1543CC9E" w14:textId="77777777" w:rsidR="00F77686" w:rsidRPr="00FC1B7C" w:rsidRDefault="00F77686" w:rsidP="00FD11C9">
      <w:pPr>
        <w:tabs>
          <w:tab w:val="right" w:pos="8789"/>
        </w:tabs>
        <w:spacing w:after="120" w:line="432" w:lineRule="auto"/>
        <w:ind w:left="567" w:right="1729"/>
        <w:rPr>
          <w:rFonts w:ascii="Times New Roman" w:hAnsi="Times New Roman" w:cs="Times New Roman"/>
          <w:sz w:val="24"/>
          <w:szCs w:val="24"/>
          <w:lang w:val="es-AR"/>
        </w:rPr>
      </w:pPr>
    </w:p>
    <w:p w14:paraId="650D7BF9" w14:textId="24D46EDD" w:rsidR="00F77686" w:rsidRPr="00FC1B7C" w:rsidRDefault="00F77686" w:rsidP="00FD11C9">
      <w:pPr>
        <w:tabs>
          <w:tab w:val="right" w:pos="8789"/>
        </w:tabs>
        <w:spacing w:after="120" w:line="432" w:lineRule="auto"/>
        <w:ind w:left="567" w:right="1163"/>
        <w:rPr>
          <w:rFonts w:ascii="Times New Roman" w:hAnsi="Times New Roman" w:cs="Times New Roman"/>
          <w:sz w:val="24"/>
          <w:szCs w:val="24"/>
          <w:u w:val="single"/>
          <w:lang w:val="es-AR"/>
        </w:rPr>
      </w:pPr>
      <w:r w:rsidRPr="00FC1B7C">
        <w:rPr>
          <w:rFonts w:ascii="Times New Roman" w:eastAsia="Times New Roman" w:hAnsi="Times New Roman" w:cs="Times New Roman"/>
          <w:sz w:val="24"/>
          <w:szCs w:val="24"/>
          <w:u w:val="single"/>
          <w:lang w:bidi="es-ES"/>
        </w:rPr>
        <w:t xml:space="preserve">¿Asiste regularmente a un programa diurno, diálisis, rehabilitación, etc., donde se cobraría a </w:t>
      </w:r>
      <w:proofErr w:type="spellStart"/>
      <w:r w:rsidRPr="00FC1B7C">
        <w:rPr>
          <w:rFonts w:ascii="Times New Roman" w:eastAsia="Times New Roman" w:hAnsi="Times New Roman" w:cs="Times New Roman"/>
          <w:sz w:val="24"/>
          <w:szCs w:val="24"/>
          <w:u w:val="single"/>
          <w:lang w:bidi="es-ES"/>
        </w:rPr>
        <w:t>Medicaid</w:t>
      </w:r>
      <w:proofErr w:type="spellEnd"/>
      <w:r w:rsidRPr="00FC1B7C">
        <w:rPr>
          <w:rFonts w:ascii="Times New Roman" w:eastAsia="Times New Roman" w:hAnsi="Times New Roman" w:cs="Times New Roman"/>
          <w:sz w:val="24"/>
          <w:szCs w:val="24"/>
          <w:u w:val="single"/>
          <w:lang w:bidi="es-ES"/>
        </w:rPr>
        <w:t xml:space="preserve"> por los servicios?</w:t>
      </w:r>
    </w:p>
    <w:p w14:paraId="5159F099" w14:textId="77777777" w:rsidR="00F77686" w:rsidRPr="00FC1B7C" w:rsidRDefault="00F77686" w:rsidP="00FD11C9">
      <w:pPr>
        <w:tabs>
          <w:tab w:val="right" w:pos="8789"/>
        </w:tabs>
        <w:spacing w:after="120" w:line="432" w:lineRule="auto"/>
        <w:ind w:left="567" w:right="1729"/>
        <w:rPr>
          <w:rFonts w:ascii="Times New Roman" w:hAnsi="Times New Roman" w:cs="Times New Roman"/>
          <w:sz w:val="24"/>
          <w:szCs w:val="24"/>
          <w:lang w:val="es-AR"/>
        </w:rPr>
      </w:pPr>
    </w:p>
    <w:p w14:paraId="02700211" w14:textId="77777777" w:rsidR="00F77686" w:rsidRPr="00FC1B7C" w:rsidRDefault="00F77686" w:rsidP="001834ED">
      <w:pPr>
        <w:tabs>
          <w:tab w:val="right" w:pos="8789"/>
        </w:tabs>
        <w:spacing w:after="120" w:line="432" w:lineRule="auto"/>
        <w:ind w:left="1418" w:right="1729"/>
        <w:jc w:val="center"/>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A. ________ SÍ           B. ________ NO</w:t>
      </w:r>
    </w:p>
    <w:p w14:paraId="1E0BE98B" w14:textId="77777777" w:rsidR="001834ED" w:rsidRPr="00FC1B7C" w:rsidRDefault="001834ED" w:rsidP="00FD11C9">
      <w:pPr>
        <w:tabs>
          <w:tab w:val="right" w:pos="8789"/>
        </w:tabs>
        <w:spacing w:after="120" w:line="432" w:lineRule="auto"/>
        <w:ind w:left="567" w:right="1729"/>
        <w:jc w:val="center"/>
        <w:rPr>
          <w:rFonts w:ascii="Times New Roman" w:hAnsi="Times New Roman" w:cs="Times New Roman"/>
          <w:sz w:val="24"/>
          <w:szCs w:val="24"/>
          <w:lang w:val="es-AR"/>
        </w:rPr>
      </w:pPr>
    </w:p>
    <w:p w14:paraId="4A0B4926" w14:textId="77777777" w:rsidR="00F77686" w:rsidRPr="00FC1B7C" w:rsidRDefault="00F77686" w:rsidP="00FD11C9">
      <w:pPr>
        <w:tabs>
          <w:tab w:val="right" w:pos="8789"/>
        </w:tabs>
        <w:spacing w:after="120" w:line="432" w:lineRule="auto"/>
        <w:ind w:left="567" w:right="1729"/>
        <w:jc w:val="center"/>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En caso afirmativo, detalle los días y horarios:</w:t>
      </w:r>
    </w:p>
    <w:p w14:paraId="2E020482" w14:textId="77777777" w:rsidR="00F77686" w:rsidRPr="00FC1B7C" w:rsidRDefault="00F77686" w:rsidP="00FD11C9">
      <w:pPr>
        <w:tabs>
          <w:tab w:val="left" w:pos="1985"/>
          <w:tab w:val="left" w:pos="5670"/>
        </w:tabs>
        <w:spacing w:after="120" w:line="432" w:lineRule="auto"/>
        <w:ind w:left="567" w:right="1729"/>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Lunes</w:t>
      </w:r>
      <w:r w:rsidRPr="00FD7478">
        <w:rPr>
          <w:rFonts w:ascii="Times New Roman" w:eastAsia="Times New Roman" w:hAnsi="Times New Roman" w:cs="Times New Roman"/>
          <w:sz w:val="24"/>
          <w:szCs w:val="24"/>
          <w:lang w:bidi="es-ES"/>
        </w:rPr>
        <w:tab/>
        <w:t>de ___________ a. m. p. m.</w:t>
      </w:r>
      <w:r w:rsidRPr="00FD7478">
        <w:rPr>
          <w:rFonts w:ascii="Times New Roman" w:eastAsia="Times New Roman" w:hAnsi="Times New Roman" w:cs="Times New Roman"/>
          <w:sz w:val="24"/>
          <w:szCs w:val="24"/>
          <w:lang w:bidi="es-ES"/>
        </w:rPr>
        <w:tab/>
        <w:t xml:space="preserve">a ___________ </w:t>
      </w:r>
      <w:proofErr w:type="spellStart"/>
      <w:r w:rsidRPr="00FD7478">
        <w:rPr>
          <w:rFonts w:ascii="Times New Roman" w:eastAsia="Times New Roman" w:hAnsi="Times New Roman" w:cs="Times New Roman"/>
          <w:sz w:val="24"/>
          <w:szCs w:val="24"/>
          <w:lang w:bidi="es-ES"/>
        </w:rPr>
        <w:t>a</w:t>
      </w:r>
      <w:proofErr w:type="spellEnd"/>
      <w:r w:rsidRPr="00FD7478">
        <w:rPr>
          <w:rFonts w:ascii="Times New Roman" w:eastAsia="Times New Roman" w:hAnsi="Times New Roman" w:cs="Times New Roman"/>
          <w:sz w:val="24"/>
          <w:szCs w:val="24"/>
          <w:lang w:bidi="es-ES"/>
        </w:rPr>
        <w:t>. m. p. m.</w:t>
      </w:r>
    </w:p>
    <w:p w14:paraId="1E73B091" w14:textId="77777777" w:rsidR="00F77686" w:rsidRPr="00FC1B7C" w:rsidRDefault="00F77686" w:rsidP="00FD11C9">
      <w:pPr>
        <w:tabs>
          <w:tab w:val="left" w:pos="1985"/>
          <w:tab w:val="left" w:pos="5670"/>
        </w:tabs>
        <w:spacing w:after="120" w:line="432" w:lineRule="auto"/>
        <w:ind w:left="567" w:right="1729"/>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Martes</w:t>
      </w:r>
      <w:r w:rsidRPr="00FD7478">
        <w:rPr>
          <w:rFonts w:ascii="Times New Roman" w:eastAsia="Times New Roman" w:hAnsi="Times New Roman" w:cs="Times New Roman"/>
          <w:sz w:val="24"/>
          <w:szCs w:val="24"/>
          <w:lang w:bidi="es-ES"/>
        </w:rPr>
        <w:tab/>
        <w:t>de ___________ a. m. p. m.</w:t>
      </w:r>
      <w:r w:rsidRPr="00FD7478">
        <w:rPr>
          <w:rFonts w:ascii="Times New Roman" w:eastAsia="Times New Roman" w:hAnsi="Times New Roman" w:cs="Times New Roman"/>
          <w:sz w:val="24"/>
          <w:szCs w:val="24"/>
          <w:lang w:bidi="es-ES"/>
        </w:rPr>
        <w:tab/>
        <w:t xml:space="preserve">a ___________ </w:t>
      </w:r>
      <w:proofErr w:type="spellStart"/>
      <w:r w:rsidRPr="00FD7478">
        <w:rPr>
          <w:rFonts w:ascii="Times New Roman" w:eastAsia="Times New Roman" w:hAnsi="Times New Roman" w:cs="Times New Roman"/>
          <w:sz w:val="24"/>
          <w:szCs w:val="24"/>
          <w:lang w:bidi="es-ES"/>
        </w:rPr>
        <w:t>a</w:t>
      </w:r>
      <w:proofErr w:type="spellEnd"/>
      <w:r w:rsidRPr="00FD7478">
        <w:rPr>
          <w:rFonts w:ascii="Times New Roman" w:eastAsia="Times New Roman" w:hAnsi="Times New Roman" w:cs="Times New Roman"/>
          <w:sz w:val="24"/>
          <w:szCs w:val="24"/>
          <w:lang w:bidi="es-ES"/>
        </w:rPr>
        <w:t>. m. p. m.</w:t>
      </w:r>
    </w:p>
    <w:p w14:paraId="57496D23" w14:textId="77777777" w:rsidR="00F77686" w:rsidRPr="00FC1B7C" w:rsidRDefault="001834ED" w:rsidP="00FD11C9">
      <w:pPr>
        <w:tabs>
          <w:tab w:val="left" w:pos="1985"/>
          <w:tab w:val="left" w:pos="5670"/>
        </w:tabs>
        <w:spacing w:after="120" w:line="432" w:lineRule="auto"/>
        <w:ind w:left="567" w:right="1729"/>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Miércoles</w:t>
      </w:r>
      <w:r w:rsidRPr="00FD7478">
        <w:rPr>
          <w:rFonts w:ascii="Times New Roman" w:eastAsia="Times New Roman" w:hAnsi="Times New Roman" w:cs="Times New Roman"/>
          <w:sz w:val="24"/>
          <w:szCs w:val="24"/>
          <w:lang w:bidi="es-ES"/>
        </w:rPr>
        <w:tab/>
        <w:t>de ___________ a. m. p. m.</w:t>
      </w:r>
      <w:r w:rsidRPr="00FD7478">
        <w:rPr>
          <w:rFonts w:ascii="Times New Roman" w:eastAsia="Times New Roman" w:hAnsi="Times New Roman" w:cs="Times New Roman"/>
          <w:sz w:val="24"/>
          <w:szCs w:val="24"/>
          <w:lang w:bidi="es-ES"/>
        </w:rPr>
        <w:tab/>
        <w:t xml:space="preserve">a ___________ </w:t>
      </w:r>
      <w:proofErr w:type="spellStart"/>
      <w:r w:rsidRPr="00FD7478">
        <w:rPr>
          <w:rFonts w:ascii="Times New Roman" w:eastAsia="Times New Roman" w:hAnsi="Times New Roman" w:cs="Times New Roman"/>
          <w:sz w:val="24"/>
          <w:szCs w:val="24"/>
          <w:lang w:bidi="es-ES"/>
        </w:rPr>
        <w:t>a</w:t>
      </w:r>
      <w:proofErr w:type="spellEnd"/>
      <w:r w:rsidRPr="00FD7478">
        <w:rPr>
          <w:rFonts w:ascii="Times New Roman" w:eastAsia="Times New Roman" w:hAnsi="Times New Roman" w:cs="Times New Roman"/>
          <w:sz w:val="24"/>
          <w:szCs w:val="24"/>
          <w:lang w:bidi="es-ES"/>
        </w:rPr>
        <w:t>. m. p. m.</w:t>
      </w:r>
    </w:p>
    <w:p w14:paraId="36ECB5FA" w14:textId="77777777" w:rsidR="00F77686" w:rsidRPr="00FC1B7C" w:rsidRDefault="00F77686" w:rsidP="00FD11C9">
      <w:pPr>
        <w:tabs>
          <w:tab w:val="left" w:pos="1985"/>
          <w:tab w:val="left" w:pos="5670"/>
        </w:tabs>
        <w:spacing w:after="120" w:line="432" w:lineRule="auto"/>
        <w:ind w:left="567" w:right="1729"/>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Jueves</w:t>
      </w:r>
      <w:r w:rsidRPr="00FD7478">
        <w:rPr>
          <w:rFonts w:ascii="Times New Roman" w:eastAsia="Times New Roman" w:hAnsi="Times New Roman" w:cs="Times New Roman"/>
          <w:sz w:val="24"/>
          <w:szCs w:val="24"/>
          <w:lang w:bidi="es-ES"/>
        </w:rPr>
        <w:tab/>
        <w:t>de ___________ a. m. p. m.</w:t>
      </w:r>
      <w:r w:rsidRPr="00FD7478">
        <w:rPr>
          <w:rFonts w:ascii="Times New Roman" w:eastAsia="Times New Roman" w:hAnsi="Times New Roman" w:cs="Times New Roman"/>
          <w:sz w:val="24"/>
          <w:szCs w:val="24"/>
          <w:lang w:bidi="es-ES"/>
        </w:rPr>
        <w:tab/>
        <w:t xml:space="preserve">a ___________ </w:t>
      </w:r>
      <w:proofErr w:type="spellStart"/>
      <w:r w:rsidRPr="00FD7478">
        <w:rPr>
          <w:rFonts w:ascii="Times New Roman" w:eastAsia="Times New Roman" w:hAnsi="Times New Roman" w:cs="Times New Roman"/>
          <w:sz w:val="24"/>
          <w:szCs w:val="24"/>
          <w:lang w:bidi="es-ES"/>
        </w:rPr>
        <w:t>a</w:t>
      </w:r>
      <w:proofErr w:type="spellEnd"/>
      <w:r w:rsidRPr="00FD7478">
        <w:rPr>
          <w:rFonts w:ascii="Times New Roman" w:eastAsia="Times New Roman" w:hAnsi="Times New Roman" w:cs="Times New Roman"/>
          <w:sz w:val="24"/>
          <w:szCs w:val="24"/>
          <w:lang w:bidi="es-ES"/>
        </w:rPr>
        <w:t>. m. p. m.</w:t>
      </w:r>
    </w:p>
    <w:p w14:paraId="320DFEA1" w14:textId="77777777" w:rsidR="00F77686" w:rsidRPr="00FC1B7C" w:rsidRDefault="00F77686" w:rsidP="00FD11C9">
      <w:pPr>
        <w:tabs>
          <w:tab w:val="left" w:pos="1985"/>
          <w:tab w:val="left" w:pos="5670"/>
        </w:tabs>
        <w:spacing w:after="120" w:line="432" w:lineRule="auto"/>
        <w:ind w:left="567" w:right="1729"/>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Viernes</w:t>
      </w:r>
      <w:r w:rsidRPr="00FD7478">
        <w:rPr>
          <w:rFonts w:ascii="Times New Roman" w:eastAsia="Times New Roman" w:hAnsi="Times New Roman" w:cs="Times New Roman"/>
          <w:sz w:val="24"/>
          <w:szCs w:val="24"/>
          <w:lang w:bidi="es-ES"/>
        </w:rPr>
        <w:tab/>
        <w:t>de ___________ a. m. p. m.</w:t>
      </w:r>
      <w:r w:rsidRPr="00FD7478">
        <w:rPr>
          <w:rFonts w:ascii="Times New Roman" w:eastAsia="Times New Roman" w:hAnsi="Times New Roman" w:cs="Times New Roman"/>
          <w:sz w:val="24"/>
          <w:szCs w:val="24"/>
          <w:lang w:bidi="es-ES"/>
        </w:rPr>
        <w:tab/>
        <w:t xml:space="preserve">a ___________ </w:t>
      </w:r>
      <w:proofErr w:type="spellStart"/>
      <w:r w:rsidRPr="00FD7478">
        <w:rPr>
          <w:rFonts w:ascii="Times New Roman" w:eastAsia="Times New Roman" w:hAnsi="Times New Roman" w:cs="Times New Roman"/>
          <w:sz w:val="24"/>
          <w:szCs w:val="24"/>
          <w:lang w:bidi="es-ES"/>
        </w:rPr>
        <w:t>a</w:t>
      </w:r>
      <w:proofErr w:type="spellEnd"/>
      <w:r w:rsidRPr="00FD7478">
        <w:rPr>
          <w:rFonts w:ascii="Times New Roman" w:eastAsia="Times New Roman" w:hAnsi="Times New Roman" w:cs="Times New Roman"/>
          <w:sz w:val="24"/>
          <w:szCs w:val="24"/>
          <w:lang w:bidi="es-ES"/>
        </w:rPr>
        <w:t>. m. p. m.</w:t>
      </w:r>
    </w:p>
    <w:p w14:paraId="5DEE32EA" w14:textId="77777777" w:rsidR="00F77686" w:rsidRPr="00FC1B7C" w:rsidRDefault="00F77686" w:rsidP="00FD11C9">
      <w:pPr>
        <w:tabs>
          <w:tab w:val="left" w:pos="1985"/>
          <w:tab w:val="left" w:pos="5670"/>
        </w:tabs>
        <w:spacing w:after="120" w:line="432" w:lineRule="auto"/>
        <w:ind w:left="567" w:right="1729"/>
        <w:rPr>
          <w:rFonts w:ascii="Times New Roman" w:hAnsi="Times New Roman" w:cs="Times New Roman"/>
          <w:sz w:val="24"/>
          <w:szCs w:val="24"/>
          <w:lang w:val="pt-BR"/>
        </w:rPr>
      </w:pPr>
      <w:r w:rsidRPr="00FC1B7C">
        <w:rPr>
          <w:rFonts w:ascii="Times New Roman" w:eastAsia="Times New Roman" w:hAnsi="Times New Roman" w:cs="Times New Roman"/>
          <w:sz w:val="24"/>
          <w:szCs w:val="24"/>
          <w:lang w:val="pt-BR" w:bidi="es-ES"/>
        </w:rPr>
        <w:t>Sábado</w:t>
      </w:r>
      <w:r w:rsidRPr="00FC1B7C">
        <w:rPr>
          <w:rFonts w:ascii="Times New Roman" w:eastAsia="Times New Roman" w:hAnsi="Times New Roman" w:cs="Times New Roman"/>
          <w:sz w:val="24"/>
          <w:szCs w:val="24"/>
          <w:lang w:val="pt-BR" w:bidi="es-ES"/>
        </w:rPr>
        <w:tab/>
        <w:t>de ___________ a. m. p. m.</w:t>
      </w:r>
      <w:r w:rsidRPr="00FC1B7C">
        <w:rPr>
          <w:rFonts w:ascii="Times New Roman" w:eastAsia="Times New Roman" w:hAnsi="Times New Roman" w:cs="Times New Roman"/>
          <w:sz w:val="24"/>
          <w:szCs w:val="24"/>
          <w:lang w:val="pt-BR" w:bidi="es-ES"/>
        </w:rPr>
        <w:tab/>
        <w:t xml:space="preserve">a ___________ </w:t>
      </w:r>
      <w:proofErr w:type="spellStart"/>
      <w:r w:rsidRPr="00FC1B7C">
        <w:rPr>
          <w:rFonts w:ascii="Times New Roman" w:eastAsia="Times New Roman" w:hAnsi="Times New Roman" w:cs="Times New Roman"/>
          <w:sz w:val="24"/>
          <w:szCs w:val="24"/>
          <w:lang w:val="pt-BR" w:bidi="es-ES"/>
        </w:rPr>
        <w:t>a</w:t>
      </w:r>
      <w:proofErr w:type="spellEnd"/>
      <w:r w:rsidRPr="00FC1B7C">
        <w:rPr>
          <w:rFonts w:ascii="Times New Roman" w:eastAsia="Times New Roman" w:hAnsi="Times New Roman" w:cs="Times New Roman"/>
          <w:sz w:val="24"/>
          <w:szCs w:val="24"/>
          <w:lang w:val="pt-BR" w:bidi="es-ES"/>
        </w:rPr>
        <w:t>. m. p. m.</w:t>
      </w:r>
    </w:p>
    <w:p w14:paraId="16241F57" w14:textId="77777777" w:rsidR="001834ED" w:rsidRPr="00FC1B7C" w:rsidRDefault="001834ED" w:rsidP="001834ED">
      <w:pPr>
        <w:spacing w:after="120" w:line="432" w:lineRule="auto"/>
        <w:ind w:right="1729"/>
        <w:rPr>
          <w:rFonts w:ascii="Times New Roman" w:hAnsi="Times New Roman" w:cs="Times New Roman"/>
          <w:sz w:val="24"/>
          <w:szCs w:val="24"/>
          <w:lang w:val="pt-BR"/>
        </w:rPr>
      </w:pPr>
    </w:p>
    <w:p w14:paraId="02D30867" w14:textId="77777777" w:rsidR="001834ED" w:rsidRPr="00FC1B7C" w:rsidRDefault="001834ED" w:rsidP="001834ED">
      <w:pPr>
        <w:spacing w:after="120" w:line="432" w:lineRule="auto"/>
        <w:ind w:right="1729"/>
        <w:rPr>
          <w:rFonts w:ascii="Times New Roman" w:hAnsi="Times New Roman" w:cs="Times New Roman"/>
          <w:sz w:val="24"/>
          <w:szCs w:val="24"/>
          <w:lang w:val="pt-BR"/>
        </w:rPr>
        <w:sectPr w:rsidR="001834ED" w:rsidRPr="00FC1B7C" w:rsidSect="00344A93">
          <w:pgSz w:w="12242" w:h="15842" w:code="119"/>
          <w:pgMar w:top="1985" w:right="720" w:bottom="720" w:left="720" w:header="284" w:footer="0" w:gutter="0"/>
          <w:cols w:space="708"/>
          <w:docGrid w:linePitch="360"/>
        </w:sectPr>
      </w:pPr>
    </w:p>
    <w:p w14:paraId="74F608F1" w14:textId="77777777" w:rsidR="005B1C2D" w:rsidRPr="00FC1B7C" w:rsidRDefault="005B1C2D" w:rsidP="00FD11C9">
      <w:pPr>
        <w:spacing w:after="120" w:line="432" w:lineRule="auto"/>
        <w:ind w:left="567" w:right="1163"/>
        <w:rPr>
          <w:rFonts w:ascii="Arial" w:hAnsi="Arial" w:cs="Arial"/>
          <w:b/>
          <w:bCs/>
          <w:sz w:val="24"/>
          <w:szCs w:val="24"/>
          <w:lang w:val="pt-BR"/>
        </w:rPr>
      </w:pPr>
    </w:p>
    <w:p w14:paraId="1DC2083B" w14:textId="1C703783" w:rsidR="005B1C2D" w:rsidRPr="00FC1B7C" w:rsidRDefault="005B1C2D" w:rsidP="00FD11C9">
      <w:pPr>
        <w:spacing w:after="360" w:line="240" w:lineRule="auto"/>
        <w:ind w:left="567" w:right="1162"/>
        <w:rPr>
          <w:rFonts w:ascii="Arial" w:hAnsi="Arial" w:cs="Arial"/>
          <w:b/>
          <w:bCs/>
          <w:sz w:val="24"/>
          <w:szCs w:val="24"/>
          <w:lang w:val="es-AR"/>
        </w:rPr>
      </w:pPr>
      <w:r w:rsidRPr="00FD7478">
        <w:rPr>
          <w:rFonts w:ascii="Arial" w:eastAsia="Arial" w:hAnsi="Arial" w:cs="Arial"/>
          <w:b/>
          <w:sz w:val="24"/>
          <w:szCs w:val="24"/>
          <w:lang w:bidi="es-ES"/>
        </w:rPr>
        <w:t>¿Tiene el consumidor un representante designado?    ___ Sí    ___ NO</w:t>
      </w:r>
    </w:p>
    <w:p w14:paraId="37C28199" w14:textId="77777777" w:rsidR="005B1C2D" w:rsidRPr="00FC1B7C" w:rsidRDefault="005B1C2D" w:rsidP="00FD11C9">
      <w:pPr>
        <w:spacing w:after="360" w:line="240" w:lineRule="auto"/>
        <w:ind w:left="567" w:right="1162"/>
        <w:rPr>
          <w:rFonts w:ascii="Arial" w:hAnsi="Arial" w:cs="Arial"/>
          <w:b/>
          <w:bCs/>
          <w:sz w:val="24"/>
          <w:szCs w:val="24"/>
          <w:lang w:val="es-AR"/>
        </w:rPr>
      </w:pPr>
    </w:p>
    <w:p w14:paraId="3BF28CF8" w14:textId="77777777" w:rsidR="005B1C2D" w:rsidRPr="00FC1B7C" w:rsidRDefault="005B1C2D" w:rsidP="00FD11C9">
      <w:pPr>
        <w:tabs>
          <w:tab w:val="left" w:pos="7371"/>
        </w:tabs>
        <w:spacing w:after="360" w:line="240" w:lineRule="auto"/>
        <w:ind w:left="567" w:right="1162"/>
        <w:rPr>
          <w:rFonts w:ascii="Arial" w:hAnsi="Arial" w:cs="Arial"/>
          <w:b/>
          <w:bCs/>
          <w:sz w:val="24"/>
          <w:szCs w:val="24"/>
          <w:lang w:val="es-AR"/>
        </w:rPr>
      </w:pPr>
      <w:r w:rsidRPr="00FD7478">
        <w:rPr>
          <w:rFonts w:ascii="Arial" w:eastAsia="Arial" w:hAnsi="Arial" w:cs="Arial"/>
          <w:b/>
          <w:sz w:val="24"/>
          <w:szCs w:val="24"/>
          <w:lang w:bidi="es-ES"/>
        </w:rPr>
        <w:t xml:space="preserve">Nombre: </w:t>
      </w:r>
      <w:r w:rsidRPr="00FD7478">
        <w:rPr>
          <w:rFonts w:ascii="Arial" w:eastAsia="Arial" w:hAnsi="Arial" w:cs="Arial"/>
          <w:b/>
          <w:sz w:val="24"/>
          <w:szCs w:val="24"/>
          <w:u w:val="single"/>
          <w:lang w:bidi="es-ES"/>
        </w:rPr>
        <w:tab/>
      </w:r>
    </w:p>
    <w:p w14:paraId="6316DD62" w14:textId="77777777" w:rsidR="005B1C2D" w:rsidRPr="00FC1B7C" w:rsidRDefault="005B1C2D" w:rsidP="00FD11C9">
      <w:pPr>
        <w:tabs>
          <w:tab w:val="left" w:pos="7371"/>
        </w:tabs>
        <w:spacing w:after="360" w:line="240" w:lineRule="auto"/>
        <w:ind w:left="567" w:right="1162"/>
        <w:rPr>
          <w:rFonts w:ascii="Arial" w:hAnsi="Arial" w:cs="Arial"/>
          <w:b/>
          <w:bCs/>
          <w:sz w:val="24"/>
          <w:szCs w:val="24"/>
          <w:lang w:val="es-AR"/>
        </w:rPr>
      </w:pPr>
      <w:r w:rsidRPr="00FD7478">
        <w:rPr>
          <w:rFonts w:ascii="Arial" w:eastAsia="Arial" w:hAnsi="Arial" w:cs="Arial"/>
          <w:b/>
          <w:sz w:val="24"/>
          <w:szCs w:val="24"/>
          <w:lang w:bidi="es-ES"/>
        </w:rPr>
        <w:t xml:space="preserve">Dirección: </w:t>
      </w:r>
      <w:r w:rsidRPr="00FD7478">
        <w:rPr>
          <w:rFonts w:ascii="Arial" w:eastAsia="Arial" w:hAnsi="Arial" w:cs="Arial"/>
          <w:b/>
          <w:sz w:val="24"/>
          <w:szCs w:val="24"/>
          <w:u w:val="single"/>
          <w:lang w:bidi="es-ES"/>
        </w:rPr>
        <w:tab/>
      </w:r>
    </w:p>
    <w:p w14:paraId="7F37E9E4" w14:textId="77777777" w:rsidR="005B1C2D" w:rsidRPr="00FC1B7C" w:rsidRDefault="005B1C2D" w:rsidP="00FD11C9">
      <w:pPr>
        <w:tabs>
          <w:tab w:val="left" w:pos="3119"/>
          <w:tab w:val="left" w:pos="3686"/>
          <w:tab w:val="left" w:pos="5954"/>
          <w:tab w:val="left" w:pos="6521"/>
          <w:tab w:val="left" w:pos="9214"/>
        </w:tabs>
        <w:spacing w:after="360" w:line="240" w:lineRule="auto"/>
        <w:ind w:left="567" w:right="1162"/>
        <w:rPr>
          <w:rFonts w:ascii="Arial" w:hAnsi="Arial" w:cs="Arial"/>
          <w:b/>
          <w:bCs/>
          <w:sz w:val="24"/>
          <w:szCs w:val="24"/>
          <w:lang w:val="es-AR"/>
        </w:rPr>
      </w:pPr>
      <w:r w:rsidRPr="00FD7478">
        <w:rPr>
          <w:rFonts w:ascii="Arial" w:eastAsia="Arial" w:hAnsi="Arial" w:cs="Arial"/>
          <w:b/>
          <w:sz w:val="24"/>
          <w:szCs w:val="24"/>
          <w:lang w:bidi="es-ES"/>
        </w:rPr>
        <w:t>Ciudad:</w:t>
      </w:r>
      <w:r w:rsidRPr="00FD7478">
        <w:rPr>
          <w:rFonts w:ascii="Arial" w:eastAsia="Arial" w:hAnsi="Arial" w:cs="Arial"/>
          <w:b/>
          <w:sz w:val="24"/>
          <w:szCs w:val="24"/>
          <w:u w:val="single"/>
          <w:lang w:bidi="es-ES"/>
        </w:rPr>
        <w:tab/>
      </w:r>
      <w:r w:rsidRPr="00FD7478">
        <w:rPr>
          <w:rFonts w:ascii="Arial" w:eastAsia="Arial" w:hAnsi="Arial" w:cs="Arial"/>
          <w:b/>
          <w:sz w:val="24"/>
          <w:szCs w:val="24"/>
          <w:lang w:bidi="es-ES"/>
        </w:rPr>
        <w:tab/>
        <w:t xml:space="preserve"> Estado:</w:t>
      </w:r>
      <w:r w:rsidRPr="00FD7478">
        <w:rPr>
          <w:rFonts w:ascii="Arial" w:eastAsia="Arial" w:hAnsi="Arial" w:cs="Arial"/>
          <w:b/>
          <w:sz w:val="24"/>
          <w:szCs w:val="24"/>
          <w:u w:val="single"/>
          <w:lang w:bidi="es-ES"/>
        </w:rPr>
        <w:tab/>
      </w:r>
      <w:r w:rsidRPr="00FD7478">
        <w:rPr>
          <w:rFonts w:ascii="Arial" w:eastAsia="Arial" w:hAnsi="Arial" w:cs="Arial"/>
          <w:b/>
          <w:sz w:val="24"/>
          <w:szCs w:val="24"/>
          <w:lang w:bidi="es-ES"/>
        </w:rPr>
        <w:tab/>
        <w:t xml:space="preserve"> Código postal:</w:t>
      </w:r>
      <w:r w:rsidRPr="00FD7478">
        <w:rPr>
          <w:rFonts w:ascii="Arial" w:eastAsia="Arial" w:hAnsi="Arial" w:cs="Arial"/>
          <w:b/>
          <w:sz w:val="24"/>
          <w:szCs w:val="24"/>
          <w:u w:val="single"/>
          <w:lang w:bidi="es-ES"/>
        </w:rPr>
        <w:tab/>
      </w:r>
    </w:p>
    <w:p w14:paraId="1F14C23F" w14:textId="77777777" w:rsidR="005B1C2D" w:rsidRPr="00FC1B7C" w:rsidRDefault="005B1C2D" w:rsidP="00FD11C9">
      <w:pPr>
        <w:tabs>
          <w:tab w:val="left" w:pos="3969"/>
          <w:tab w:val="left" w:pos="5387"/>
          <w:tab w:val="left" w:pos="9214"/>
        </w:tabs>
        <w:spacing w:after="360" w:line="240" w:lineRule="auto"/>
        <w:ind w:left="567" w:right="1162"/>
        <w:rPr>
          <w:rFonts w:ascii="Arial" w:hAnsi="Arial" w:cs="Arial"/>
          <w:b/>
          <w:bCs/>
          <w:sz w:val="24"/>
          <w:szCs w:val="24"/>
          <w:lang w:val="es-AR"/>
        </w:rPr>
      </w:pPr>
      <w:r w:rsidRPr="00FD7478">
        <w:rPr>
          <w:rFonts w:ascii="Arial" w:eastAsia="Arial" w:hAnsi="Arial" w:cs="Arial"/>
          <w:b/>
          <w:sz w:val="24"/>
          <w:szCs w:val="24"/>
          <w:lang w:bidi="es-ES"/>
        </w:rPr>
        <w:t>Teléfono: (    )</w:t>
      </w:r>
      <w:r w:rsidRPr="00FD7478">
        <w:rPr>
          <w:rFonts w:ascii="Arial" w:eastAsia="Arial" w:hAnsi="Arial" w:cs="Arial"/>
          <w:b/>
          <w:sz w:val="24"/>
          <w:szCs w:val="24"/>
          <w:u w:val="single"/>
          <w:lang w:bidi="es-ES"/>
        </w:rPr>
        <w:tab/>
      </w:r>
      <w:r w:rsidRPr="00FD7478">
        <w:rPr>
          <w:rFonts w:ascii="Arial" w:eastAsia="Arial" w:hAnsi="Arial" w:cs="Arial"/>
          <w:b/>
          <w:sz w:val="24"/>
          <w:szCs w:val="24"/>
          <w:lang w:bidi="es-ES"/>
        </w:rPr>
        <w:tab/>
        <w:t xml:space="preserve"> Número Alternativo: </w:t>
      </w:r>
      <w:r w:rsidRPr="00FD7478">
        <w:rPr>
          <w:rFonts w:ascii="Arial" w:eastAsia="Arial" w:hAnsi="Arial" w:cs="Arial"/>
          <w:b/>
          <w:sz w:val="24"/>
          <w:szCs w:val="24"/>
          <w:u w:val="single"/>
          <w:lang w:bidi="es-ES"/>
        </w:rPr>
        <w:tab/>
      </w:r>
    </w:p>
    <w:p w14:paraId="7A6CAC72" w14:textId="77777777" w:rsidR="005B1C2D" w:rsidRPr="00FC1B7C" w:rsidRDefault="005B1C2D" w:rsidP="00FD11C9">
      <w:pPr>
        <w:tabs>
          <w:tab w:val="left" w:pos="6237"/>
        </w:tabs>
        <w:spacing w:after="360" w:line="240" w:lineRule="auto"/>
        <w:ind w:left="567" w:right="1162"/>
        <w:rPr>
          <w:rFonts w:ascii="Arial" w:hAnsi="Arial" w:cs="Arial"/>
          <w:b/>
          <w:bCs/>
          <w:sz w:val="24"/>
          <w:szCs w:val="24"/>
          <w:lang w:val="es-AR"/>
        </w:rPr>
      </w:pPr>
      <w:r w:rsidRPr="00FD7478">
        <w:rPr>
          <w:rFonts w:ascii="Arial" w:eastAsia="Arial" w:hAnsi="Arial" w:cs="Arial"/>
          <w:b/>
          <w:sz w:val="24"/>
          <w:szCs w:val="24"/>
          <w:lang w:bidi="es-ES"/>
        </w:rPr>
        <w:t>Correo electrónico:</w:t>
      </w:r>
      <w:r w:rsidRPr="00FD7478">
        <w:rPr>
          <w:rFonts w:ascii="Arial" w:eastAsia="Arial" w:hAnsi="Arial" w:cs="Arial"/>
          <w:b/>
          <w:sz w:val="24"/>
          <w:szCs w:val="24"/>
          <w:u w:val="single"/>
          <w:lang w:bidi="es-ES"/>
        </w:rPr>
        <w:tab/>
      </w:r>
    </w:p>
    <w:p w14:paraId="36208F25" w14:textId="77777777" w:rsidR="005B1C2D" w:rsidRPr="00FC1B7C" w:rsidRDefault="005B1C2D" w:rsidP="00FD11C9">
      <w:pPr>
        <w:tabs>
          <w:tab w:val="left" w:pos="4536"/>
        </w:tabs>
        <w:spacing w:after="360" w:line="240" w:lineRule="auto"/>
        <w:ind w:left="567" w:right="1162"/>
        <w:rPr>
          <w:rFonts w:ascii="Arial" w:hAnsi="Arial" w:cs="Arial"/>
          <w:b/>
          <w:bCs/>
          <w:sz w:val="24"/>
          <w:szCs w:val="24"/>
          <w:lang w:val="es-AR"/>
        </w:rPr>
      </w:pPr>
      <w:r w:rsidRPr="00FD7478">
        <w:rPr>
          <w:rFonts w:ascii="Arial" w:eastAsia="Arial" w:hAnsi="Arial" w:cs="Arial"/>
          <w:b/>
          <w:sz w:val="24"/>
          <w:szCs w:val="24"/>
          <w:lang w:bidi="es-ES"/>
        </w:rPr>
        <w:t>Relación:</w:t>
      </w:r>
      <w:r w:rsidRPr="00FD7478">
        <w:rPr>
          <w:rFonts w:ascii="Arial" w:eastAsia="Arial" w:hAnsi="Arial" w:cs="Arial"/>
          <w:b/>
          <w:sz w:val="24"/>
          <w:szCs w:val="24"/>
          <w:u w:val="single"/>
          <w:lang w:bidi="es-ES"/>
        </w:rPr>
        <w:tab/>
      </w:r>
    </w:p>
    <w:p w14:paraId="1A20507E" w14:textId="77777777" w:rsidR="001834ED" w:rsidRPr="00FC1B7C" w:rsidRDefault="005B1C2D" w:rsidP="00FD11C9">
      <w:pPr>
        <w:tabs>
          <w:tab w:val="left" w:pos="4536"/>
          <w:tab w:val="right" w:pos="10206"/>
        </w:tabs>
        <w:spacing w:after="360" w:line="240" w:lineRule="auto"/>
        <w:ind w:left="567" w:right="1162"/>
        <w:rPr>
          <w:rFonts w:ascii="Arial" w:hAnsi="Arial" w:cs="Arial"/>
          <w:b/>
          <w:bCs/>
          <w:sz w:val="24"/>
          <w:szCs w:val="24"/>
          <w:u w:val="single"/>
          <w:lang w:val="es-AR"/>
        </w:rPr>
      </w:pPr>
      <w:r w:rsidRPr="00FD7478">
        <w:rPr>
          <w:rFonts w:ascii="Arial" w:eastAsia="Arial" w:hAnsi="Arial" w:cs="Arial"/>
          <w:b/>
          <w:sz w:val="24"/>
          <w:szCs w:val="24"/>
          <w:lang w:bidi="es-ES"/>
        </w:rPr>
        <w:t>Fecha de inicio:</w:t>
      </w:r>
      <w:r w:rsidRPr="00FD7478">
        <w:rPr>
          <w:rFonts w:ascii="Arial" w:eastAsia="Arial" w:hAnsi="Arial" w:cs="Arial"/>
          <w:b/>
          <w:sz w:val="24"/>
          <w:szCs w:val="24"/>
          <w:u w:val="single"/>
          <w:lang w:bidi="es-ES"/>
        </w:rPr>
        <w:tab/>
      </w:r>
      <w:r w:rsidRPr="00FD7478">
        <w:rPr>
          <w:rFonts w:ascii="Arial" w:eastAsia="Arial" w:hAnsi="Arial" w:cs="Arial"/>
          <w:b/>
          <w:sz w:val="24"/>
          <w:szCs w:val="24"/>
          <w:lang w:bidi="es-ES"/>
        </w:rPr>
        <w:tab/>
        <w:t xml:space="preserve">Fecha final: </w:t>
      </w:r>
      <w:r w:rsidRPr="00FD7478">
        <w:rPr>
          <w:rFonts w:ascii="Arial" w:eastAsia="Arial" w:hAnsi="Arial" w:cs="Arial"/>
          <w:b/>
          <w:sz w:val="24"/>
          <w:szCs w:val="24"/>
          <w:u w:val="single"/>
          <w:lang w:bidi="es-ES"/>
        </w:rPr>
        <w:t>Al finalizar los servicios de CDPAS.</w:t>
      </w:r>
    </w:p>
    <w:p w14:paraId="64BCA147" w14:textId="77777777" w:rsidR="005B1C2D" w:rsidRPr="00FC1B7C" w:rsidRDefault="005B1C2D" w:rsidP="005B1C2D">
      <w:pPr>
        <w:spacing w:after="360" w:line="240" w:lineRule="auto"/>
        <w:ind w:right="29"/>
        <w:rPr>
          <w:rFonts w:ascii="Arial" w:hAnsi="Arial" w:cs="Arial"/>
          <w:b/>
          <w:bCs/>
          <w:sz w:val="24"/>
          <w:szCs w:val="24"/>
          <w:lang w:val="es-AR"/>
        </w:rPr>
      </w:pPr>
    </w:p>
    <w:p w14:paraId="338400C7" w14:textId="77777777" w:rsidR="005B1C2D" w:rsidRPr="00FC1B7C" w:rsidRDefault="005B1C2D" w:rsidP="005B1C2D">
      <w:pPr>
        <w:spacing w:after="360" w:line="240" w:lineRule="auto"/>
        <w:ind w:right="29"/>
        <w:rPr>
          <w:rFonts w:ascii="Arial" w:hAnsi="Arial" w:cs="Arial"/>
          <w:b/>
          <w:bCs/>
          <w:sz w:val="24"/>
          <w:szCs w:val="24"/>
          <w:lang w:val="es-AR"/>
        </w:rPr>
      </w:pPr>
    </w:p>
    <w:p w14:paraId="6A1E9FEB" w14:textId="77777777" w:rsidR="005B1C2D" w:rsidRPr="00FC1B7C" w:rsidRDefault="005B1C2D" w:rsidP="005B1C2D">
      <w:pPr>
        <w:spacing w:after="360" w:line="240" w:lineRule="auto"/>
        <w:ind w:right="29"/>
        <w:rPr>
          <w:rFonts w:ascii="Arial" w:hAnsi="Arial" w:cs="Arial"/>
          <w:b/>
          <w:bCs/>
          <w:sz w:val="24"/>
          <w:szCs w:val="24"/>
          <w:lang w:val="es-AR"/>
        </w:rPr>
        <w:sectPr w:rsidR="005B1C2D" w:rsidRPr="00FC1B7C" w:rsidSect="00344A93">
          <w:pgSz w:w="12242" w:h="15842" w:code="119"/>
          <w:pgMar w:top="1985" w:right="720" w:bottom="720" w:left="720" w:header="284" w:footer="0" w:gutter="0"/>
          <w:cols w:space="708"/>
          <w:docGrid w:linePitch="360"/>
        </w:sectPr>
      </w:pPr>
    </w:p>
    <w:p w14:paraId="33E9DB1B" w14:textId="77777777" w:rsidR="005B1C2D" w:rsidRPr="00FC1B7C" w:rsidRDefault="005B1C2D" w:rsidP="005B1C2D">
      <w:pPr>
        <w:spacing w:after="360" w:line="240" w:lineRule="auto"/>
        <w:ind w:right="29"/>
        <w:rPr>
          <w:rFonts w:ascii="Arial" w:hAnsi="Arial" w:cs="Arial"/>
          <w:b/>
          <w:bCs/>
          <w:sz w:val="24"/>
          <w:szCs w:val="24"/>
          <w:lang w:val="es-AR"/>
        </w:rPr>
      </w:pPr>
    </w:p>
    <w:p w14:paraId="2D876164" w14:textId="77777777" w:rsidR="00094B59" w:rsidRPr="00FC1B7C" w:rsidRDefault="00094B59" w:rsidP="005B1C2D">
      <w:pPr>
        <w:spacing w:after="360" w:line="240" w:lineRule="auto"/>
        <w:ind w:right="29"/>
        <w:rPr>
          <w:rFonts w:ascii="Arial" w:hAnsi="Arial" w:cs="Arial"/>
          <w:b/>
          <w:bCs/>
          <w:sz w:val="24"/>
          <w:szCs w:val="24"/>
          <w:lang w:val="es-AR"/>
        </w:rPr>
      </w:pPr>
    </w:p>
    <w:p w14:paraId="3DB01737" w14:textId="77777777" w:rsidR="00094B59" w:rsidRPr="00FC1B7C" w:rsidRDefault="00094B59" w:rsidP="005B1C2D">
      <w:pPr>
        <w:spacing w:after="360" w:line="240" w:lineRule="auto"/>
        <w:ind w:right="29"/>
        <w:rPr>
          <w:rFonts w:ascii="Arial" w:hAnsi="Arial" w:cs="Arial"/>
          <w:b/>
          <w:bCs/>
          <w:sz w:val="24"/>
          <w:szCs w:val="24"/>
          <w:lang w:val="es-AR"/>
        </w:rPr>
        <w:sectPr w:rsidR="00094B59" w:rsidRPr="00FC1B7C" w:rsidSect="00344A93">
          <w:pgSz w:w="12242" w:h="15842" w:code="119"/>
          <w:pgMar w:top="1985" w:right="720" w:bottom="720" w:left="720" w:header="284" w:footer="0" w:gutter="0"/>
          <w:cols w:space="708"/>
          <w:docGrid w:linePitch="360"/>
        </w:sectPr>
      </w:pPr>
    </w:p>
    <w:p w14:paraId="27776350" w14:textId="77777777" w:rsidR="00094B59" w:rsidRPr="00FC1B7C" w:rsidRDefault="00094B59" w:rsidP="00094B59">
      <w:pPr>
        <w:spacing w:after="0" w:line="240" w:lineRule="auto"/>
        <w:ind w:left="1134" w:right="28"/>
        <w:rPr>
          <w:rFonts w:cstheme="minorHAnsi"/>
          <w:b/>
          <w:bCs/>
          <w:sz w:val="20"/>
          <w:szCs w:val="20"/>
          <w:lang w:val="es-AR"/>
        </w:rPr>
      </w:pPr>
    </w:p>
    <w:p w14:paraId="2A29AEBC" w14:textId="77777777" w:rsidR="00094B59" w:rsidRPr="00FC1B7C" w:rsidRDefault="00094B59" w:rsidP="00094B59">
      <w:pPr>
        <w:spacing w:after="0" w:line="240" w:lineRule="auto"/>
        <w:ind w:left="1134" w:right="28"/>
        <w:rPr>
          <w:rFonts w:cstheme="minorHAnsi"/>
          <w:b/>
          <w:bCs/>
          <w:sz w:val="20"/>
          <w:szCs w:val="20"/>
          <w:lang w:val="es-AR"/>
        </w:rPr>
      </w:pPr>
    </w:p>
    <w:p w14:paraId="1C211E64" w14:textId="4E70133C" w:rsidR="00094B59" w:rsidRPr="00FD7478" w:rsidRDefault="00094B59" w:rsidP="00094B59">
      <w:pPr>
        <w:spacing w:after="0" w:line="240" w:lineRule="auto"/>
        <w:ind w:left="1134" w:right="28"/>
        <w:jc w:val="center"/>
        <w:rPr>
          <w:rFonts w:cstheme="minorHAnsi"/>
          <w:b/>
          <w:bCs/>
          <w:sz w:val="20"/>
          <w:szCs w:val="20"/>
          <w:lang w:val="en-US"/>
        </w:rPr>
      </w:pPr>
      <w:r w:rsidRPr="00FC1B7C">
        <w:rPr>
          <w:rFonts w:cstheme="minorHAnsi"/>
          <w:b/>
          <w:sz w:val="20"/>
          <w:szCs w:val="20"/>
          <w:lang w:val="en-US" w:bidi="es-ES"/>
        </w:rPr>
        <w:t xml:space="preserve">Western New York </w:t>
      </w:r>
      <w:proofErr w:type="spellStart"/>
      <w:r w:rsidRPr="00FC1B7C">
        <w:rPr>
          <w:rFonts w:cstheme="minorHAnsi"/>
          <w:b/>
          <w:sz w:val="20"/>
          <w:szCs w:val="20"/>
          <w:lang w:val="en-US" w:bidi="es-ES"/>
        </w:rPr>
        <w:t>lndependent</w:t>
      </w:r>
      <w:proofErr w:type="spellEnd"/>
      <w:r w:rsidRPr="00FC1B7C">
        <w:rPr>
          <w:rFonts w:cstheme="minorHAnsi"/>
          <w:b/>
          <w:sz w:val="20"/>
          <w:szCs w:val="20"/>
          <w:lang w:val="en-US" w:bidi="es-ES"/>
        </w:rPr>
        <w:t xml:space="preserve"> Living, </w:t>
      </w:r>
      <w:proofErr w:type="spellStart"/>
      <w:r w:rsidRPr="00FC1B7C">
        <w:rPr>
          <w:rFonts w:cstheme="minorHAnsi"/>
          <w:b/>
          <w:sz w:val="20"/>
          <w:szCs w:val="20"/>
          <w:lang w:val="en-US" w:bidi="es-ES"/>
        </w:rPr>
        <w:t>Inc</w:t>
      </w:r>
      <w:proofErr w:type="spellEnd"/>
    </w:p>
    <w:p w14:paraId="3D97AFBB" w14:textId="77777777" w:rsidR="00094B59" w:rsidRPr="00FD7478" w:rsidRDefault="00094B59" w:rsidP="00094B59">
      <w:pPr>
        <w:spacing w:after="0" w:line="240" w:lineRule="auto"/>
        <w:ind w:left="1134" w:right="28"/>
        <w:jc w:val="center"/>
        <w:rPr>
          <w:rFonts w:cstheme="minorHAnsi"/>
          <w:b/>
          <w:bCs/>
          <w:sz w:val="20"/>
          <w:szCs w:val="20"/>
          <w:lang w:val="en-US"/>
        </w:rPr>
      </w:pPr>
    </w:p>
    <w:p w14:paraId="7F3D64C2" w14:textId="77777777" w:rsidR="00094B59" w:rsidRPr="00FC1B7C" w:rsidRDefault="00094B59" w:rsidP="00094B59">
      <w:pPr>
        <w:spacing w:after="0" w:line="240" w:lineRule="auto"/>
        <w:ind w:left="1134" w:right="28"/>
        <w:jc w:val="center"/>
        <w:rPr>
          <w:rFonts w:cstheme="minorHAnsi"/>
          <w:b/>
          <w:bCs/>
          <w:sz w:val="20"/>
          <w:szCs w:val="20"/>
          <w:u w:val="single"/>
          <w:lang w:val="es-AR"/>
        </w:rPr>
      </w:pPr>
      <w:r w:rsidRPr="00FD7478">
        <w:rPr>
          <w:rFonts w:cstheme="minorHAnsi"/>
          <w:b/>
          <w:sz w:val="20"/>
          <w:szCs w:val="20"/>
          <w:u w:val="single"/>
          <w:lang w:bidi="es-ES"/>
        </w:rPr>
        <w:t>ACTIVIDADES PARA LOGRAR LAS METAS DEL PLAN DE VIDA INDEPENDIENTE</w:t>
      </w:r>
    </w:p>
    <w:p w14:paraId="714F5FC8" w14:textId="77777777" w:rsidR="00094B59" w:rsidRPr="00FC1B7C" w:rsidRDefault="00094B59" w:rsidP="00094B59">
      <w:pPr>
        <w:spacing w:after="0" w:line="240" w:lineRule="auto"/>
        <w:ind w:left="1134" w:right="28"/>
        <w:rPr>
          <w:rFonts w:cstheme="minorHAnsi"/>
          <w:b/>
          <w:bCs/>
          <w:sz w:val="20"/>
          <w:szCs w:val="20"/>
          <w:lang w:val="es-AR"/>
        </w:rPr>
      </w:pPr>
    </w:p>
    <w:p w14:paraId="0D1A7EDC" w14:textId="77777777" w:rsidR="00094B59" w:rsidRPr="00FC1B7C" w:rsidRDefault="00094B59" w:rsidP="00094B59">
      <w:pPr>
        <w:spacing w:after="0" w:line="240" w:lineRule="auto"/>
        <w:ind w:left="1134" w:right="28"/>
        <w:rPr>
          <w:rFonts w:cstheme="minorHAnsi"/>
          <w:b/>
          <w:bCs/>
          <w:sz w:val="20"/>
          <w:szCs w:val="20"/>
          <w:lang w:val="es-AR"/>
        </w:rPr>
      </w:pPr>
    </w:p>
    <w:p w14:paraId="4C81737F" w14:textId="77777777" w:rsidR="00094B59" w:rsidRPr="00FC1B7C" w:rsidRDefault="00094B59" w:rsidP="00094B59">
      <w:pPr>
        <w:spacing w:after="0" w:line="240" w:lineRule="auto"/>
        <w:ind w:left="1134" w:right="28"/>
        <w:rPr>
          <w:rFonts w:cstheme="minorHAnsi"/>
          <w:b/>
          <w:bCs/>
          <w:sz w:val="20"/>
          <w:szCs w:val="20"/>
          <w:lang w:val="es-AR"/>
        </w:rPr>
      </w:pPr>
    </w:p>
    <w:p w14:paraId="1D38A41C" w14:textId="3C9EB39F" w:rsidR="00094B59" w:rsidRPr="00FC1B7C" w:rsidRDefault="00094B59" w:rsidP="00094B59">
      <w:pPr>
        <w:spacing w:after="0" w:line="240" w:lineRule="auto"/>
        <w:ind w:left="1134" w:right="28"/>
        <w:rPr>
          <w:rFonts w:cstheme="minorHAnsi"/>
          <w:b/>
          <w:bCs/>
          <w:sz w:val="20"/>
          <w:szCs w:val="20"/>
          <w:lang w:val="es-AR"/>
        </w:rPr>
      </w:pPr>
      <w:r w:rsidRPr="00FD7478">
        <w:rPr>
          <w:rFonts w:cstheme="minorHAnsi"/>
          <w:b/>
          <w:sz w:val="20"/>
          <w:szCs w:val="20"/>
          <w:lang w:bidi="es-ES"/>
        </w:rPr>
        <w:t xml:space="preserve">Meta: </w:t>
      </w:r>
      <w:r w:rsidRPr="00FD7478">
        <w:rPr>
          <w:rFonts w:cstheme="minorHAnsi"/>
          <w:b/>
          <w:sz w:val="20"/>
          <w:szCs w:val="20"/>
          <w:u w:val="single"/>
          <w:lang w:bidi="es-ES"/>
        </w:rPr>
        <w:t>Iniciar servicios CDPA</w:t>
      </w:r>
      <w:r w:rsidRPr="00FD7478">
        <w:rPr>
          <w:rFonts w:cstheme="minorHAnsi"/>
          <w:sz w:val="20"/>
          <w:szCs w:val="20"/>
          <w:lang w:bidi="es-ES"/>
        </w:rPr>
        <w:t xml:space="preserve"> </w:t>
      </w:r>
      <w:r w:rsidRPr="00FD7478">
        <w:rPr>
          <w:rFonts w:cstheme="minorHAnsi"/>
          <w:b/>
          <w:sz w:val="20"/>
          <w:szCs w:val="20"/>
          <w:lang w:bidi="es-ES"/>
        </w:rPr>
        <w:t>-</w:t>
      </w:r>
    </w:p>
    <w:p w14:paraId="20FC78E7" w14:textId="77777777" w:rsidR="00094B59" w:rsidRPr="00FC1B7C" w:rsidRDefault="00094B59" w:rsidP="00FD11C9">
      <w:pPr>
        <w:tabs>
          <w:tab w:val="right" w:pos="7088"/>
        </w:tabs>
        <w:spacing w:after="0" w:line="240" w:lineRule="auto"/>
        <w:ind w:left="1134" w:right="28"/>
        <w:rPr>
          <w:rFonts w:cstheme="minorHAnsi"/>
          <w:b/>
          <w:bCs/>
          <w:sz w:val="20"/>
          <w:szCs w:val="20"/>
          <w:lang w:val="es-AR"/>
        </w:rPr>
      </w:pPr>
      <w:r w:rsidRPr="00FD7478">
        <w:rPr>
          <w:rFonts w:cstheme="minorHAnsi"/>
          <w:b/>
          <w:sz w:val="20"/>
          <w:szCs w:val="20"/>
          <w:lang w:bidi="es-ES"/>
        </w:rPr>
        <w:t xml:space="preserve">Fecha proyectada de finalización: </w:t>
      </w:r>
      <w:r w:rsidRPr="00FD7478">
        <w:rPr>
          <w:rFonts w:cstheme="minorHAnsi"/>
          <w:b/>
          <w:sz w:val="20"/>
          <w:szCs w:val="20"/>
          <w:u w:val="single"/>
          <w:lang w:bidi="es-ES"/>
        </w:rPr>
        <w:tab/>
      </w:r>
    </w:p>
    <w:p w14:paraId="10B6E846" w14:textId="77777777" w:rsidR="00094B59" w:rsidRPr="00FC1B7C" w:rsidRDefault="00094B59" w:rsidP="00FD11C9">
      <w:pPr>
        <w:tabs>
          <w:tab w:val="right" w:pos="7088"/>
        </w:tabs>
        <w:spacing w:after="0" w:line="240" w:lineRule="auto"/>
        <w:ind w:left="1134" w:right="28"/>
        <w:rPr>
          <w:rFonts w:cstheme="minorHAnsi"/>
          <w:b/>
          <w:bCs/>
          <w:sz w:val="20"/>
          <w:szCs w:val="20"/>
          <w:lang w:val="es-AR"/>
        </w:rPr>
      </w:pPr>
      <w:r w:rsidRPr="00FD7478">
        <w:rPr>
          <w:rFonts w:cstheme="minorHAnsi"/>
          <w:b/>
          <w:sz w:val="20"/>
          <w:szCs w:val="20"/>
          <w:lang w:bidi="es-ES"/>
        </w:rPr>
        <w:t>Fecha real de finalización:</w:t>
      </w:r>
      <w:r w:rsidRPr="00FD7478">
        <w:rPr>
          <w:rFonts w:cstheme="minorHAnsi"/>
          <w:b/>
          <w:sz w:val="20"/>
          <w:szCs w:val="20"/>
          <w:u w:val="single"/>
          <w:lang w:bidi="es-ES"/>
        </w:rPr>
        <w:tab/>
      </w:r>
    </w:p>
    <w:p w14:paraId="53F97B4D" w14:textId="77777777" w:rsidR="00094B59" w:rsidRPr="00FC1B7C" w:rsidRDefault="00094B59" w:rsidP="00094B59">
      <w:pPr>
        <w:spacing w:after="0" w:line="240" w:lineRule="auto"/>
        <w:ind w:left="1134" w:right="28"/>
        <w:rPr>
          <w:rFonts w:cstheme="minorHAnsi"/>
          <w:b/>
          <w:bCs/>
          <w:sz w:val="20"/>
          <w:szCs w:val="20"/>
          <w:lang w:val="es-AR"/>
        </w:rPr>
      </w:pPr>
    </w:p>
    <w:p w14:paraId="24FC29D1" w14:textId="77777777" w:rsidR="00094B59" w:rsidRPr="00FC1B7C" w:rsidRDefault="00094B59" w:rsidP="00094B59">
      <w:pPr>
        <w:spacing w:after="0" w:line="240" w:lineRule="auto"/>
        <w:ind w:left="1134" w:right="28"/>
        <w:rPr>
          <w:rFonts w:cstheme="minorHAnsi"/>
          <w:b/>
          <w:bCs/>
          <w:sz w:val="20"/>
          <w:szCs w:val="20"/>
          <w:lang w:val="es-AR"/>
        </w:rPr>
      </w:pPr>
    </w:p>
    <w:p w14:paraId="78DCFF87" w14:textId="77777777" w:rsidR="00094B59" w:rsidRPr="00FC1B7C" w:rsidRDefault="00094B59" w:rsidP="00094B59">
      <w:pPr>
        <w:spacing w:after="0" w:line="240" w:lineRule="auto"/>
        <w:ind w:left="1134" w:right="28"/>
        <w:rPr>
          <w:rFonts w:cstheme="minorHAnsi"/>
          <w:b/>
          <w:bCs/>
          <w:sz w:val="20"/>
          <w:szCs w:val="20"/>
          <w:lang w:val="es-AR"/>
        </w:rPr>
      </w:pPr>
    </w:p>
    <w:p w14:paraId="5143DE9F" w14:textId="77777777" w:rsidR="00094B59" w:rsidRPr="00FC1B7C" w:rsidRDefault="00094B59" w:rsidP="00094B59">
      <w:pPr>
        <w:spacing w:after="0" w:line="240" w:lineRule="auto"/>
        <w:ind w:left="1134" w:right="28"/>
        <w:rPr>
          <w:rFonts w:cstheme="minorHAnsi"/>
          <w:b/>
          <w:bCs/>
          <w:sz w:val="21"/>
          <w:szCs w:val="21"/>
          <w:u w:val="single"/>
          <w:lang w:val="es-AR"/>
        </w:rPr>
      </w:pPr>
      <w:r w:rsidRPr="00FD7478">
        <w:rPr>
          <w:rFonts w:cstheme="minorHAnsi"/>
          <w:b/>
          <w:sz w:val="21"/>
          <w:szCs w:val="21"/>
          <w:u w:val="single"/>
          <w:lang w:bidi="es-ES"/>
        </w:rPr>
        <w:t>Actividades para ayudarlo a alcanzar su meta:</w:t>
      </w:r>
    </w:p>
    <w:p w14:paraId="33C047EA" w14:textId="77777777" w:rsidR="00094B59" w:rsidRPr="00FC1B7C" w:rsidRDefault="00094B59" w:rsidP="00094B59">
      <w:pPr>
        <w:spacing w:after="0" w:line="240" w:lineRule="auto"/>
        <w:ind w:left="1134" w:right="28"/>
        <w:rPr>
          <w:rFonts w:cstheme="minorHAnsi"/>
          <w:b/>
          <w:bCs/>
          <w:sz w:val="20"/>
          <w:szCs w:val="20"/>
          <w:lang w:val="es-AR"/>
        </w:rPr>
      </w:pPr>
    </w:p>
    <w:p w14:paraId="7293A0CA" w14:textId="77777777" w:rsidR="00094B59" w:rsidRPr="00FC1B7C" w:rsidRDefault="00094B59" w:rsidP="00094B59">
      <w:pPr>
        <w:spacing w:after="0" w:line="240" w:lineRule="auto"/>
        <w:ind w:left="1134" w:right="28"/>
        <w:rPr>
          <w:rFonts w:cstheme="minorHAnsi"/>
          <w:b/>
          <w:bCs/>
          <w:sz w:val="20"/>
          <w:szCs w:val="20"/>
          <w:lang w:val="es-AR"/>
        </w:rPr>
      </w:pPr>
    </w:p>
    <w:p w14:paraId="248C5BD9" w14:textId="77777777" w:rsidR="00094B59" w:rsidRPr="00FC1B7C" w:rsidRDefault="00094B59" w:rsidP="00094B59">
      <w:pPr>
        <w:spacing w:after="0" w:line="240" w:lineRule="auto"/>
        <w:ind w:left="1701" w:right="28" w:hanging="283"/>
        <w:rPr>
          <w:rFonts w:cstheme="minorHAnsi"/>
          <w:b/>
          <w:bCs/>
          <w:sz w:val="20"/>
          <w:szCs w:val="20"/>
          <w:lang w:val="es-AR"/>
        </w:rPr>
      </w:pPr>
      <w:r w:rsidRPr="00FD7478">
        <w:rPr>
          <w:rFonts w:cstheme="minorHAnsi"/>
          <w:b/>
          <w:sz w:val="20"/>
          <w:szCs w:val="20"/>
          <w:lang w:bidi="es-ES"/>
        </w:rPr>
        <w:t>1.</w:t>
      </w:r>
      <w:r w:rsidRPr="00FD7478">
        <w:rPr>
          <w:rFonts w:cstheme="minorHAnsi"/>
          <w:b/>
          <w:sz w:val="20"/>
          <w:szCs w:val="20"/>
          <w:lang w:bidi="es-ES"/>
        </w:rPr>
        <w:tab/>
      </w:r>
      <w:r w:rsidRPr="00FD7478">
        <w:rPr>
          <w:rFonts w:cstheme="minorHAnsi"/>
          <w:b/>
          <w:sz w:val="20"/>
          <w:szCs w:val="20"/>
          <w:u w:val="single"/>
          <w:lang w:bidi="es-ES"/>
        </w:rPr>
        <w:t>Papeleo completo del consumidor:</w:t>
      </w:r>
    </w:p>
    <w:p w14:paraId="37AC4E0D"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proyectada de finalización: </w:t>
      </w:r>
      <w:r w:rsidRPr="00FD7478">
        <w:rPr>
          <w:rFonts w:cstheme="minorHAnsi"/>
          <w:b/>
          <w:sz w:val="20"/>
          <w:szCs w:val="20"/>
          <w:u w:val="single"/>
          <w:lang w:bidi="es-ES"/>
        </w:rPr>
        <w:tab/>
      </w:r>
    </w:p>
    <w:p w14:paraId="683B27BB"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real de finalización: </w:t>
      </w:r>
      <w:r w:rsidRPr="00FD7478">
        <w:rPr>
          <w:rFonts w:cstheme="minorHAnsi"/>
          <w:b/>
          <w:sz w:val="20"/>
          <w:szCs w:val="20"/>
          <w:u w:val="single"/>
          <w:lang w:bidi="es-ES"/>
        </w:rPr>
        <w:tab/>
      </w:r>
    </w:p>
    <w:p w14:paraId="40701710"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p>
    <w:p w14:paraId="27318A65" w14:textId="77777777" w:rsidR="00094B59" w:rsidRPr="00FC1B7C" w:rsidRDefault="00094B59" w:rsidP="00FD11C9">
      <w:pPr>
        <w:tabs>
          <w:tab w:val="right" w:pos="7088"/>
        </w:tabs>
        <w:spacing w:after="0" w:line="240" w:lineRule="auto"/>
        <w:ind w:left="1701" w:right="28" w:hanging="283"/>
        <w:rPr>
          <w:rFonts w:cstheme="minorHAnsi"/>
          <w:b/>
          <w:bCs/>
          <w:sz w:val="20"/>
          <w:szCs w:val="20"/>
          <w:lang w:val="es-AR"/>
        </w:rPr>
      </w:pPr>
      <w:r w:rsidRPr="00FD7478">
        <w:rPr>
          <w:rFonts w:cstheme="minorHAnsi"/>
          <w:b/>
          <w:sz w:val="20"/>
          <w:szCs w:val="20"/>
          <w:lang w:bidi="es-ES"/>
        </w:rPr>
        <w:t>2.</w:t>
      </w:r>
      <w:r w:rsidRPr="00FD7478">
        <w:rPr>
          <w:rFonts w:cstheme="minorHAnsi"/>
          <w:b/>
          <w:sz w:val="20"/>
          <w:szCs w:val="20"/>
          <w:lang w:bidi="es-ES"/>
        </w:rPr>
        <w:tab/>
      </w:r>
      <w:r w:rsidRPr="00FD7478">
        <w:rPr>
          <w:rFonts w:cstheme="minorHAnsi"/>
          <w:b/>
          <w:sz w:val="20"/>
          <w:szCs w:val="20"/>
          <w:u w:val="single"/>
          <w:lang w:bidi="es-ES"/>
        </w:rPr>
        <w:t>Papeleo completo de Asistentes Personales:</w:t>
      </w:r>
    </w:p>
    <w:p w14:paraId="32970668"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proyectada de finalización: </w:t>
      </w:r>
      <w:r w:rsidRPr="00FD7478">
        <w:rPr>
          <w:rFonts w:cstheme="minorHAnsi"/>
          <w:b/>
          <w:sz w:val="20"/>
          <w:szCs w:val="20"/>
          <w:u w:val="single"/>
          <w:lang w:bidi="es-ES"/>
        </w:rPr>
        <w:tab/>
      </w:r>
    </w:p>
    <w:p w14:paraId="66DD82B8"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real de finalización: </w:t>
      </w:r>
      <w:r w:rsidRPr="00FD7478">
        <w:rPr>
          <w:rFonts w:cstheme="minorHAnsi"/>
          <w:b/>
          <w:sz w:val="20"/>
          <w:szCs w:val="20"/>
          <w:u w:val="single"/>
          <w:lang w:bidi="es-ES"/>
        </w:rPr>
        <w:tab/>
      </w:r>
    </w:p>
    <w:p w14:paraId="5AECBCDC"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p>
    <w:p w14:paraId="471632F7" w14:textId="77777777" w:rsidR="00094B59" w:rsidRPr="00FC1B7C" w:rsidRDefault="00094B59" w:rsidP="00FD11C9">
      <w:pPr>
        <w:tabs>
          <w:tab w:val="right" w:pos="7088"/>
        </w:tabs>
        <w:spacing w:after="0" w:line="240" w:lineRule="auto"/>
        <w:ind w:left="1701" w:right="28" w:hanging="283"/>
        <w:rPr>
          <w:rFonts w:cstheme="minorHAnsi"/>
          <w:b/>
          <w:bCs/>
          <w:sz w:val="20"/>
          <w:szCs w:val="20"/>
          <w:u w:val="single"/>
          <w:lang w:val="es-AR"/>
        </w:rPr>
      </w:pPr>
      <w:r w:rsidRPr="00FD7478">
        <w:rPr>
          <w:rFonts w:cstheme="minorHAnsi"/>
          <w:b/>
          <w:sz w:val="20"/>
          <w:szCs w:val="20"/>
          <w:lang w:bidi="es-ES"/>
        </w:rPr>
        <w:t>3.</w:t>
      </w:r>
      <w:r w:rsidRPr="00FD7478">
        <w:rPr>
          <w:rFonts w:cstheme="minorHAnsi"/>
          <w:b/>
          <w:sz w:val="20"/>
          <w:szCs w:val="20"/>
          <w:lang w:bidi="es-ES"/>
        </w:rPr>
        <w:tab/>
      </w:r>
      <w:r w:rsidRPr="00FD7478">
        <w:rPr>
          <w:rFonts w:cstheme="minorHAnsi"/>
          <w:b/>
          <w:sz w:val="20"/>
          <w:szCs w:val="20"/>
          <w:u w:val="single"/>
          <w:lang w:bidi="es-ES"/>
        </w:rPr>
        <w:t>Haga que el AP obtenga su examen físico y proteico purificado de la tuberculina (PPD, por sus siglas en inglés):</w:t>
      </w:r>
    </w:p>
    <w:p w14:paraId="39AE0EEA"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proyectada de finalización: </w:t>
      </w:r>
      <w:r w:rsidRPr="00FD7478">
        <w:rPr>
          <w:rFonts w:cstheme="minorHAnsi"/>
          <w:b/>
          <w:sz w:val="20"/>
          <w:szCs w:val="20"/>
          <w:u w:val="single"/>
          <w:lang w:bidi="es-ES"/>
        </w:rPr>
        <w:tab/>
      </w:r>
    </w:p>
    <w:p w14:paraId="657EF109"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real de finalización: </w:t>
      </w:r>
      <w:r w:rsidRPr="00FD7478">
        <w:rPr>
          <w:rFonts w:cstheme="minorHAnsi"/>
          <w:b/>
          <w:sz w:val="20"/>
          <w:szCs w:val="20"/>
          <w:u w:val="single"/>
          <w:lang w:bidi="es-ES"/>
        </w:rPr>
        <w:tab/>
      </w:r>
    </w:p>
    <w:p w14:paraId="51F1D1CA"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p>
    <w:p w14:paraId="450A2553" w14:textId="2F5DB7E6" w:rsidR="00094B59" w:rsidRPr="00FC1B7C" w:rsidRDefault="00094B59" w:rsidP="00FD11C9">
      <w:pPr>
        <w:tabs>
          <w:tab w:val="right" w:pos="7088"/>
        </w:tabs>
        <w:spacing w:after="0" w:line="240" w:lineRule="auto"/>
        <w:ind w:left="1701" w:right="28" w:hanging="283"/>
        <w:rPr>
          <w:rFonts w:cstheme="minorHAnsi"/>
          <w:b/>
          <w:bCs/>
          <w:sz w:val="20"/>
          <w:szCs w:val="20"/>
          <w:u w:val="single"/>
          <w:lang w:val="es-AR"/>
        </w:rPr>
      </w:pPr>
      <w:r w:rsidRPr="00FD7478">
        <w:rPr>
          <w:rFonts w:cstheme="minorHAnsi"/>
          <w:b/>
          <w:sz w:val="20"/>
          <w:szCs w:val="20"/>
          <w:lang w:bidi="es-ES"/>
        </w:rPr>
        <w:t>4.</w:t>
      </w:r>
      <w:r w:rsidRPr="00FD7478">
        <w:rPr>
          <w:rFonts w:cstheme="minorHAnsi"/>
          <w:b/>
          <w:sz w:val="20"/>
          <w:szCs w:val="20"/>
          <w:lang w:bidi="es-ES"/>
        </w:rPr>
        <w:tab/>
      </w:r>
      <w:r w:rsidRPr="00FD7478">
        <w:rPr>
          <w:rFonts w:cstheme="minorHAnsi"/>
          <w:b/>
          <w:sz w:val="20"/>
          <w:szCs w:val="20"/>
          <w:u w:val="single"/>
          <w:lang w:bidi="es-ES"/>
        </w:rPr>
        <w:t xml:space="preserve">Haga que el AP traiga el registro de vacuna contra el sarampión u obtenga un refuerzo: </w:t>
      </w:r>
    </w:p>
    <w:p w14:paraId="3146AD0E"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proyectada de finalización: </w:t>
      </w:r>
      <w:r w:rsidRPr="00FD7478">
        <w:rPr>
          <w:rFonts w:cstheme="minorHAnsi"/>
          <w:b/>
          <w:sz w:val="20"/>
          <w:szCs w:val="20"/>
          <w:u w:val="single"/>
          <w:lang w:bidi="es-ES"/>
        </w:rPr>
        <w:tab/>
      </w:r>
    </w:p>
    <w:p w14:paraId="7F69CBFF"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real de finalización: </w:t>
      </w:r>
      <w:r w:rsidRPr="00FD7478">
        <w:rPr>
          <w:rFonts w:cstheme="minorHAnsi"/>
          <w:b/>
          <w:sz w:val="20"/>
          <w:szCs w:val="20"/>
          <w:u w:val="single"/>
          <w:lang w:bidi="es-ES"/>
        </w:rPr>
        <w:tab/>
      </w:r>
    </w:p>
    <w:p w14:paraId="18C3F4A5"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p>
    <w:p w14:paraId="308D0CEC" w14:textId="3964C3ED" w:rsidR="00094B59" w:rsidRPr="00FC1B7C" w:rsidRDefault="00094B59" w:rsidP="00FD11C9">
      <w:pPr>
        <w:tabs>
          <w:tab w:val="right" w:pos="7088"/>
        </w:tabs>
        <w:spacing w:after="0" w:line="240" w:lineRule="auto"/>
        <w:ind w:left="1701" w:right="28" w:hanging="283"/>
        <w:rPr>
          <w:rFonts w:cstheme="minorHAnsi"/>
          <w:b/>
          <w:bCs/>
          <w:sz w:val="20"/>
          <w:szCs w:val="20"/>
          <w:lang w:val="es-AR"/>
        </w:rPr>
      </w:pPr>
      <w:r w:rsidRPr="00FD7478">
        <w:rPr>
          <w:rFonts w:cstheme="minorHAnsi"/>
          <w:b/>
          <w:sz w:val="20"/>
          <w:szCs w:val="20"/>
          <w:lang w:bidi="es-ES"/>
        </w:rPr>
        <w:t>5.</w:t>
      </w:r>
      <w:r w:rsidRPr="00FD7478">
        <w:rPr>
          <w:rFonts w:cstheme="minorHAnsi"/>
          <w:b/>
          <w:sz w:val="20"/>
          <w:szCs w:val="20"/>
          <w:lang w:bidi="es-ES"/>
        </w:rPr>
        <w:tab/>
      </w:r>
      <w:r w:rsidRPr="00FD7478">
        <w:rPr>
          <w:rFonts w:cstheme="minorHAnsi"/>
          <w:b/>
          <w:sz w:val="20"/>
          <w:szCs w:val="20"/>
          <w:u w:val="single"/>
          <w:lang w:bidi="es-ES"/>
        </w:rPr>
        <w:t>Obtenga la verificación de antecedentes del PA:</w:t>
      </w:r>
    </w:p>
    <w:p w14:paraId="2E358F4E"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proyectada de finalización: </w:t>
      </w:r>
      <w:r w:rsidRPr="00FD7478">
        <w:rPr>
          <w:rFonts w:cstheme="minorHAnsi"/>
          <w:b/>
          <w:sz w:val="20"/>
          <w:szCs w:val="20"/>
          <w:u w:val="single"/>
          <w:lang w:bidi="es-ES"/>
        </w:rPr>
        <w:tab/>
      </w:r>
    </w:p>
    <w:p w14:paraId="57C76772" w14:textId="77777777" w:rsidR="00094B59" w:rsidRPr="00FC1B7C" w:rsidRDefault="00094B59" w:rsidP="00FD11C9">
      <w:pPr>
        <w:tabs>
          <w:tab w:val="right" w:pos="7088"/>
        </w:tabs>
        <w:spacing w:after="0" w:line="240" w:lineRule="auto"/>
        <w:ind w:left="1560" w:right="28"/>
        <w:rPr>
          <w:rFonts w:cstheme="minorHAnsi"/>
          <w:b/>
          <w:bCs/>
          <w:sz w:val="20"/>
          <w:szCs w:val="20"/>
          <w:lang w:val="es-AR"/>
        </w:rPr>
      </w:pPr>
      <w:r w:rsidRPr="00FD7478">
        <w:rPr>
          <w:rFonts w:cstheme="minorHAnsi"/>
          <w:b/>
          <w:sz w:val="20"/>
          <w:szCs w:val="20"/>
          <w:lang w:bidi="es-ES"/>
        </w:rPr>
        <w:t xml:space="preserve">Fecha real de finalización: </w:t>
      </w:r>
      <w:r w:rsidRPr="00FD7478">
        <w:rPr>
          <w:rFonts w:cstheme="minorHAnsi"/>
          <w:b/>
          <w:sz w:val="20"/>
          <w:szCs w:val="20"/>
          <w:u w:val="single"/>
          <w:lang w:bidi="es-ES"/>
        </w:rPr>
        <w:tab/>
      </w:r>
    </w:p>
    <w:p w14:paraId="17D85E87" w14:textId="77777777" w:rsidR="00094B59" w:rsidRPr="00FC1B7C" w:rsidRDefault="00094B59" w:rsidP="00094B59">
      <w:pPr>
        <w:tabs>
          <w:tab w:val="right" w:pos="6521"/>
        </w:tabs>
        <w:spacing w:after="0" w:line="240" w:lineRule="auto"/>
        <w:ind w:left="1560" w:right="28"/>
        <w:rPr>
          <w:rFonts w:cstheme="minorHAnsi"/>
          <w:b/>
          <w:bCs/>
          <w:sz w:val="20"/>
          <w:szCs w:val="20"/>
          <w:lang w:val="es-AR"/>
        </w:rPr>
      </w:pPr>
    </w:p>
    <w:p w14:paraId="62AF19E9" w14:textId="77777777" w:rsidR="00094B59" w:rsidRPr="00FC1B7C" w:rsidRDefault="00094B59" w:rsidP="00094B59">
      <w:pPr>
        <w:tabs>
          <w:tab w:val="right" w:pos="6521"/>
        </w:tabs>
        <w:spacing w:after="0" w:line="240" w:lineRule="auto"/>
        <w:ind w:left="1560" w:right="28"/>
        <w:rPr>
          <w:rFonts w:cstheme="minorHAnsi"/>
          <w:b/>
          <w:bCs/>
          <w:sz w:val="20"/>
          <w:szCs w:val="20"/>
          <w:lang w:val="es-AR"/>
        </w:rPr>
      </w:pPr>
    </w:p>
    <w:p w14:paraId="7281FAAD" w14:textId="77777777" w:rsidR="00094B59" w:rsidRPr="00FC1B7C" w:rsidRDefault="00094B59" w:rsidP="00094B59">
      <w:pPr>
        <w:tabs>
          <w:tab w:val="right" w:pos="6521"/>
        </w:tabs>
        <w:spacing w:after="0" w:line="240" w:lineRule="auto"/>
        <w:ind w:left="1560" w:right="28"/>
        <w:rPr>
          <w:rFonts w:cstheme="minorHAnsi"/>
          <w:b/>
          <w:bCs/>
          <w:sz w:val="20"/>
          <w:szCs w:val="20"/>
          <w:lang w:val="es-AR"/>
        </w:rPr>
      </w:pPr>
    </w:p>
    <w:p w14:paraId="7F7AA26C" w14:textId="77777777" w:rsidR="00094B59" w:rsidRPr="00FD7478" w:rsidRDefault="00383092" w:rsidP="00094B59">
      <w:pPr>
        <w:tabs>
          <w:tab w:val="right" w:pos="6521"/>
        </w:tabs>
        <w:spacing w:after="0" w:line="240" w:lineRule="auto"/>
        <w:ind w:left="1560" w:right="28"/>
        <w:rPr>
          <w:rFonts w:cstheme="minorHAnsi"/>
          <w:b/>
          <w:bCs/>
          <w:sz w:val="12"/>
          <w:szCs w:val="12"/>
          <w:lang w:val="en-US"/>
        </w:rPr>
      </w:pPr>
      <w:r w:rsidRPr="00FC1B7C">
        <w:rPr>
          <w:rFonts w:cstheme="minorHAnsi"/>
          <w:b/>
          <w:sz w:val="12"/>
          <w:szCs w:val="12"/>
          <w:lang w:val="en-US" w:bidi="es-ES"/>
        </w:rPr>
        <w:t>WNYIL</w:t>
      </w:r>
    </w:p>
    <w:p w14:paraId="1EB618E0" w14:textId="77777777" w:rsidR="00094B59" w:rsidRPr="00FD7478" w:rsidRDefault="00094B59" w:rsidP="00094B59">
      <w:pPr>
        <w:tabs>
          <w:tab w:val="right" w:pos="6521"/>
        </w:tabs>
        <w:spacing w:after="0" w:line="240" w:lineRule="auto"/>
        <w:ind w:left="1560" w:right="28"/>
        <w:rPr>
          <w:rFonts w:cstheme="minorHAnsi"/>
          <w:b/>
          <w:bCs/>
          <w:sz w:val="12"/>
          <w:szCs w:val="12"/>
          <w:lang w:val="en-US"/>
        </w:rPr>
      </w:pPr>
      <w:r w:rsidRPr="00FC1B7C">
        <w:rPr>
          <w:rFonts w:cstheme="minorHAnsi"/>
          <w:b/>
          <w:sz w:val="12"/>
          <w:szCs w:val="12"/>
          <w:lang w:val="en-US" w:bidi="es-ES"/>
        </w:rPr>
        <w:t>01 JUN 17</w:t>
      </w:r>
    </w:p>
    <w:p w14:paraId="4AE504CB" w14:textId="77777777" w:rsidR="00094B59" w:rsidRPr="00FD7478" w:rsidRDefault="00094B59" w:rsidP="00094B59">
      <w:pPr>
        <w:spacing w:after="0" w:line="240" w:lineRule="auto"/>
        <w:ind w:left="1134" w:right="28"/>
        <w:rPr>
          <w:rFonts w:cstheme="minorHAnsi"/>
          <w:b/>
          <w:bCs/>
          <w:sz w:val="20"/>
          <w:szCs w:val="20"/>
          <w:lang w:val="en-US"/>
        </w:rPr>
        <w:sectPr w:rsidR="00094B59" w:rsidRPr="00FD7478" w:rsidSect="00344A93">
          <w:pgSz w:w="12242" w:h="15842" w:code="119"/>
          <w:pgMar w:top="1985" w:right="720" w:bottom="720" w:left="720" w:header="284" w:footer="0" w:gutter="0"/>
          <w:cols w:space="708"/>
          <w:docGrid w:linePitch="360"/>
        </w:sectPr>
      </w:pPr>
    </w:p>
    <w:p w14:paraId="4EF5BB28" w14:textId="77777777" w:rsidR="00094B59" w:rsidRPr="00FD7478" w:rsidRDefault="00094B59" w:rsidP="00094B59">
      <w:pPr>
        <w:spacing w:after="0" w:line="240" w:lineRule="auto"/>
        <w:ind w:left="1134" w:right="28"/>
        <w:rPr>
          <w:rFonts w:cstheme="minorHAnsi"/>
          <w:b/>
          <w:bCs/>
          <w:sz w:val="20"/>
          <w:szCs w:val="20"/>
          <w:lang w:val="en-US"/>
        </w:rPr>
      </w:pPr>
    </w:p>
    <w:p w14:paraId="4419DE73" w14:textId="77777777" w:rsidR="00383092" w:rsidRPr="00FD7478" w:rsidRDefault="00383092" w:rsidP="00094B59">
      <w:pPr>
        <w:spacing w:after="0" w:line="240" w:lineRule="auto"/>
        <w:ind w:left="1134" w:right="28"/>
        <w:rPr>
          <w:rFonts w:cstheme="minorHAnsi"/>
          <w:b/>
          <w:bCs/>
          <w:sz w:val="20"/>
          <w:szCs w:val="20"/>
          <w:lang w:val="en-US"/>
        </w:rPr>
        <w:sectPr w:rsidR="00383092" w:rsidRPr="00FD7478" w:rsidSect="00344A93">
          <w:pgSz w:w="12242" w:h="15842" w:code="119"/>
          <w:pgMar w:top="1985" w:right="720" w:bottom="720" w:left="720" w:header="284" w:footer="0" w:gutter="0"/>
          <w:cols w:space="708"/>
          <w:docGrid w:linePitch="360"/>
        </w:sectPr>
      </w:pPr>
    </w:p>
    <w:p w14:paraId="2F77B15A" w14:textId="77777777" w:rsidR="00383092" w:rsidRPr="00FD11C9" w:rsidRDefault="00383092" w:rsidP="00383092">
      <w:pPr>
        <w:spacing w:after="0" w:line="240" w:lineRule="auto"/>
        <w:ind w:right="28"/>
        <w:jc w:val="center"/>
        <w:rPr>
          <w:rFonts w:cstheme="minorHAnsi"/>
          <w:b/>
          <w:bCs/>
          <w:lang w:val="en-US"/>
        </w:rPr>
      </w:pPr>
    </w:p>
    <w:p w14:paraId="1DDB9FCA" w14:textId="77777777" w:rsidR="00383092" w:rsidRPr="00FD11C9" w:rsidRDefault="00383092" w:rsidP="00383092">
      <w:pPr>
        <w:spacing w:after="0" w:line="240" w:lineRule="auto"/>
        <w:ind w:right="28"/>
        <w:jc w:val="center"/>
        <w:rPr>
          <w:rFonts w:cstheme="minorHAnsi"/>
          <w:b/>
          <w:bCs/>
          <w:lang w:val="en-US"/>
        </w:rPr>
      </w:pPr>
      <w:r w:rsidRPr="00FD11C9">
        <w:rPr>
          <w:rFonts w:cstheme="minorHAnsi"/>
          <w:b/>
          <w:lang w:val="en-US" w:bidi="es-ES"/>
        </w:rPr>
        <w:t>Western New York Independent Living, Inc.</w:t>
      </w:r>
    </w:p>
    <w:p w14:paraId="0D8DD6E9" w14:textId="77777777" w:rsidR="00383092" w:rsidRPr="00FD11C9" w:rsidRDefault="00383092" w:rsidP="00383092">
      <w:pPr>
        <w:spacing w:after="0" w:line="240" w:lineRule="auto"/>
        <w:ind w:right="28"/>
        <w:jc w:val="center"/>
        <w:rPr>
          <w:rFonts w:cstheme="minorHAnsi"/>
          <w:b/>
          <w:bCs/>
          <w:lang w:val="en-US"/>
        </w:rPr>
      </w:pPr>
    </w:p>
    <w:p w14:paraId="157A69E9" w14:textId="206BB467" w:rsidR="00383092" w:rsidRPr="00FD11C9" w:rsidRDefault="00383092" w:rsidP="00383092">
      <w:pPr>
        <w:spacing w:after="0" w:line="240" w:lineRule="auto"/>
        <w:ind w:right="28"/>
        <w:jc w:val="center"/>
        <w:rPr>
          <w:rFonts w:cstheme="minorHAnsi"/>
          <w:b/>
          <w:bCs/>
          <w:u w:val="single"/>
          <w:lang w:val="es-AR"/>
        </w:rPr>
      </w:pPr>
      <w:r w:rsidRPr="00FD11C9">
        <w:rPr>
          <w:rFonts w:cstheme="minorHAnsi"/>
          <w:b/>
          <w:u w:val="single"/>
          <w:lang w:bidi="es-ES"/>
        </w:rPr>
        <w:t>Plan de vida independiente</w:t>
      </w:r>
    </w:p>
    <w:p w14:paraId="143DCB24" w14:textId="77777777" w:rsidR="00383092" w:rsidRPr="00FD11C9" w:rsidRDefault="00383092" w:rsidP="00383092">
      <w:pPr>
        <w:spacing w:after="0" w:line="240" w:lineRule="auto"/>
        <w:ind w:right="28"/>
        <w:rPr>
          <w:rFonts w:cstheme="minorHAnsi"/>
          <w:b/>
          <w:bCs/>
          <w:lang w:val="es-AR"/>
        </w:rPr>
      </w:pPr>
    </w:p>
    <w:p w14:paraId="21A6E019" w14:textId="77777777" w:rsidR="00383092" w:rsidRPr="00FD11C9" w:rsidRDefault="00383092" w:rsidP="00383092">
      <w:pPr>
        <w:spacing w:after="0" w:line="240" w:lineRule="auto"/>
        <w:ind w:right="28"/>
        <w:rPr>
          <w:rFonts w:cstheme="minorHAnsi"/>
          <w:b/>
          <w:bCs/>
          <w:lang w:val="es-AR"/>
        </w:rPr>
      </w:pPr>
    </w:p>
    <w:p w14:paraId="19EFE584" w14:textId="0BD87C1B" w:rsidR="00383092" w:rsidRPr="00FD11C9" w:rsidRDefault="00383092" w:rsidP="00383092">
      <w:pPr>
        <w:spacing w:after="0" w:line="240" w:lineRule="auto"/>
        <w:ind w:right="28"/>
        <w:rPr>
          <w:rFonts w:cstheme="minorHAnsi"/>
          <w:b/>
          <w:bCs/>
          <w:lang w:val="es-AR"/>
        </w:rPr>
      </w:pPr>
      <w:r w:rsidRPr="00FD11C9">
        <w:rPr>
          <w:rFonts w:cstheme="minorHAnsi"/>
          <w:b/>
          <w:lang w:bidi="es-ES"/>
        </w:rPr>
        <w:t>Me ofrecieron desarrollar un Plan de Vida Independiente (ILP) por escrito para la prestación de los Servicios de IL.</w:t>
      </w:r>
    </w:p>
    <w:p w14:paraId="2344C8E7" w14:textId="77777777" w:rsidR="00383092" w:rsidRPr="00FD11C9" w:rsidRDefault="00383092" w:rsidP="00383092">
      <w:pPr>
        <w:spacing w:after="0" w:line="240" w:lineRule="auto"/>
        <w:ind w:right="28"/>
        <w:rPr>
          <w:rFonts w:cstheme="minorHAnsi"/>
          <w:b/>
          <w:bCs/>
          <w:lang w:val="es-AR"/>
        </w:rPr>
      </w:pPr>
      <w:r w:rsidRPr="00FD11C9">
        <w:rPr>
          <w:rFonts w:cstheme="minorHAnsi"/>
          <w:b/>
          <w:lang w:bidi="es-ES"/>
        </w:rPr>
        <w:t>He elegido lo siguiente:</w:t>
      </w:r>
    </w:p>
    <w:p w14:paraId="20DC187E" w14:textId="77777777" w:rsidR="00383092" w:rsidRPr="00FD11C9" w:rsidRDefault="00383092" w:rsidP="00383092">
      <w:pPr>
        <w:spacing w:after="0" w:line="240" w:lineRule="auto"/>
        <w:ind w:right="28"/>
        <w:rPr>
          <w:rFonts w:cstheme="minorHAnsi"/>
          <w:b/>
          <w:bCs/>
          <w:lang w:val="es-AR"/>
        </w:rPr>
      </w:pPr>
    </w:p>
    <w:p w14:paraId="36A453B2" w14:textId="51D5FCCD" w:rsidR="00383092" w:rsidRPr="00FD11C9" w:rsidRDefault="00383092" w:rsidP="00383092">
      <w:pPr>
        <w:spacing w:after="0" w:line="240" w:lineRule="auto"/>
        <w:ind w:left="1134" w:right="28" w:hanging="1134"/>
        <w:rPr>
          <w:rFonts w:cstheme="minorHAnsi"/>
          <w:b/>
          <w:bCs/>
          <w:lang w:val="es-AR"/>
        </w:rPr>
      </w:pPr>
      <w:r w:rsidRPr="00FD11C9">
        <w:rPr>
          <w:rFonts w:cstheme="minorHAnsi"/>
          <w:b/>
          <w:u w:val="single"/>
          <w:lang w:bidi="es-ES"/>
        </w:rPr>
        <w:tab/>
      </w:r>
      <w:r w:rsidRPr="00FD11C9">
        <w:rPr>
          <w:rFonts w:cstheme="minorHAnsi"/>
          <w:b/>
          <w:lang w:bidi="es-ES"/>
        </w:rPr>
        <w:t>Desarrollar un ILP por escrito para la prestación de los Servicios de IL que fue acordado mutuamente por un miembro del personal de WNYIL y por mí. Fui responsable de desarrollar mi propio plan, y entiendo que puedo cambiar mi ILP en cualquier momento.</w:t>
      </w:r>
    </w:p>
    <w:p w14:paraId="592B96CC" w14:textId="77777777" w:rsidR="00383092" w:rsidRPr="00FD11C9" w:rsidRDefault="00383092" w:rsidP="00383092">
      <w:pPr>
        <w:spacing w:after="0" w:line="240" w:lineRule="auto"/>
        <w:ind w:left="1134" w:right="28" w:hanging="1134"/>
        <w:rPr>
          <w:rFonts w:cstheme="minorHAnsi"/>
          <w:b/>
          <w:bCs/>
          <w:lang w:val="es-AR"/>
        </w:rPr>
      </w:pPr>
    </w:p>
    <w:p w14:paraId="784506B8" w14:textId="77777777" w:rsidR="00383092" w:rsidRPr="00FD11C9" w:rsidRDefault="00383092" w:rsidP="00383092">
      <w:pPr>
        <w:spacing w:after="0" w:line="240" w:lineRule="auto"/>
        <w:ind w:left="1134" w:right="28" w:hanging="1134"/>
        <w:rPr>
          <w:rFonts w:cstheme="minorHAnsi"/>
          <w:b/>
          <w:bCs/>
          <w:lang w:val="es-AR"/>
        </w:rPr>
      </w:pPr>
    </w:p>
    <w:p w14:paraId="0B1FAF4B" w14:textId="232F5B3D" w:rsidR="00383092" w:rsidRPr="00FD11C9" w:rsidRDefault="00383092" w:rsidP="00383092">
      <w:pPr>
        <w:spacing w:after="0" w:line="240" w:lineRule="auto"/>
        <w:ind w:left="1134" w:right="28" w:hanging="1134"/>
        <w:rPr>
          <w:rFonts w:cstheme="minorHAnsi"/>
          <w:b/>
          <w:bCs/>
          <w:lang w:val="es-AR"/>
        </w:rPr>
      </w:pPr>
      <w:r w:rsidRPr="00FD11C9">
        <w:rPr>
          <w:rFonts w:cstheme="minorHAnsi"/>
          <w:b/>
          <w:u w:val="single"/>
          <w:lang w:bidi="es-ES"/>
        </w:rPr>
        <w:tab/>
      </w:r>
      <w:r w:rsidRPr="00FD11C9">
        <w:rPr>
          <w:rFonts w:cstheme="minorHAnsi"/>
          <w:b/>
          <w:lang w:bidi="es-ES"/>
        </w:rPr>
        <w:t>Indicar a continuación con mi firma que no quiero desarrollar un ILP escrito en este momento.</w:t>
      </w:r>
    </w:p>
    <w:p w14:paraId="599479D4" w14:textId="77777777" w:rsidR="00383092" w:rsidRPr="00FD11C9" w:rsidRDefault="00383092" w:rsidP="00383092">
      <w:pPr>
        <w:spacing w:after="0" w:line="240" w:lineRule="auto"/>
        <w:ind w:left="1134" w:right="28" w:hanging="1134"/>
        <w:rPr>
          <w:rFonts w:cstheme="minorHAnsi"/>
          <w:b/>
          <w:bCs/>
          <w:lang w:val="es-AR"/>
        </w:rPr>
      </w:pPr>
    </w:p>
    <w:p w14:paraId="3012B2F4" w14:textId="77777777" w:rsidR="00383092" w:rsidRPr="00FD11C9" w:rsidRDefault="00383092" w:rsidP="00383092">
      <w:pPr>
        <w:spacing w:after="0" w:line="240" w:lineRule="auto"/>
        <w:ind w:left="1134" w:right="28" w:hanging="1134"/>
        <w:rPr>
          <w:rFonts w:cstheme="minorHAnsi"/>
          <w:b/>
          <w:bCs/>
          <w:lang w:val="es-AR"/>
        </w:rPr>
      </w:pPr>
    </w:p>
    <w:p w14:paraId="5867F48F" w14:textId="77777777" w:rsidR="00383092" w:rsidRPr="00FD11C9" w:rsidRDefault="00383092" w:rsidP="00383092">
      <w:pPr>
        <w:spacing w:after="0" w:line="240" w:lineRule="auto"/>
        <w:ind w:left="1134" w:right="28" w:hanging="1134"/>
        <w:rPr>
          <w:rFonts w:cstheme="minorHAnsi"/>
          <w:b/>
          <w:bCs/>
          <w:lang w:val="es-AR"/>
        </w:rPr>
      </w:pPr>
      <w:r w:rsidRPr="00FD11C9">
        <w:rPr>
          <w:rFonts w:cstheme="minorHAnsi"/>
          <w:b/>
          <w:u w:val="single"/>
          <w:lang w:bidi="es-ES"/>
        </w:rPr>
        <w:tab/>
      </w:r>
      <w:r w:rsidRPr="00FD11C9">
        <w:rPr>
          <w:rFonts w:cstheme="minorHAnsi"/>
          <w:b/>
          <w:lang w:bidi="es-ES"/>
        </w:rPr>
        <w:t>El consumidor ha optado por no desarrollar un ILP por escrito en este momento.</w:t>
      </w:r>
    </w:p>
    <w:p w14:paraId="271DFB73" w14:textId="77777777" w:rsidR="00383092" w:rsidRPr="00FD11C9" w:rsidRDefault="00383092" w:rsidP="00383092">
      <w:pPr>
        <w:spacing w:after="0" w:line="240" w:lineRule="auto"/>
        <w:ind w:right="28"/>
        <w:rPr>
          <w:rFonts w:cstheme="minorHAnsi"/>
          <w:b/>
          <w:bCs/>
          <w:lang w:val="es-AR"/>
        </w:rPr>
      </w:pPr>
    </w:p>
    <w:p w14:paraId="44443B07" w14:textId="77777777" w:rsidR="00383092" w:rsidRPr="00FD11C9" w:rsidRDefault="00383092" w:rsidP="00383092">
      <w:pPr>
        <w:spacing w:after="0" w:line="240" w:lineRule="auto"/>
        <w:ind w:right="28"/>
        <w:rPr>
          <w:rFonts w:cstheme="minorHAnsi"/>
          <w:b/>
          <w:bCs/>
          <w:lang w:val="es-AR"/>
        </w:rPr>
      </w:pPr>
    </w:p>
    <w:p w14:paraId="089943A1" w14:textId="59B8156F" w:rsidR="00383092" w:rsidRPr="00FD11C9" w:rsidRDefault="00383092" w:rsidP="00383092">
      <w:pPr>
        <w:spacing w:after="0" w:line="240" w:lineRule="auto"/>
        <w:ind w:right="28"/>
        <w:rPr>
          <w:rFonts w:cstheme="minorHAnsi"/>
          <w:b/>
          <w:bCs/>
          <w:lang w:val="es-AR"/>
        </w:rPr>
      </w:pPr>
      <w:r w:rsidRPr="00FD11C9">
        <w:rPr>
          <w:rFonts w:cstheme="minorHAnsi"/>
          <w:b/>
          <w:lang w:bidi="es-ES"/>
        </w:rPr>
        <w:t>Entiendo que si he optado por no desarrollar un ILP en este momento, no se me negarán los servicios de la Familia de Agencias WNYIL y que tengo el derecho en cualquier momento que así lo elija, a desarrollar un ILP por escrito.</w:t>
      </w:r>
    </w:p>
    <w:p w14:paraId="7AC420EC" w14:textId="77777777" w:rsidR="00383092" w:rsidRPr="00FD11C9" w:rsidRDefault="00383092" w:rsidP="00383092">
      <w:pPr>
        <w:spacing w:after="0" w:line="240" w:lineRule="auto"/>
        <w:ind w:right="28"/>
        <w:rPr>
          <w:rFonts w:cstheme="minorHAnsi"/>
          <w:b/>
          <w:bCs/>
          <w:lang w:val="es-AR"/>
        </w:rPr>
      </w:pPr>
    </w:p>
    <w:p w14:paraId="512FE8BB" w14:textId="77777777" w:rsidR="00383092" w:rsidRPr="00FD11C9" w:rsidRDefault="00383092" w:rsidP="00383092">
      <w:pPr>
        <w:spacing w:after="0" w:line="240" w:lineRule="auto"/>
        <w:ind w:right="28"/>
        <w:rPr>
          <w:rFonts w:cstheme="minorHAnsi"/>
          <w:b/>
          <w:bCs/>
          <w:lang w:val="es-AR"/>
        </w:rPr>
      </w:pPr>
    </w:p>
    <w:p w14:paraId="36003676" w14:textId="77777777" w:rsidR="00383092" w:rsidRPr="00FD11C9" w:rsidRDefault="00383092" w:rsidP="00383092">
      <w:pPr>
        <w:spacing w:after="0" w:line="240" w:lineRule="auto"/>
        <w:ind w:right="28"/>
        <w:rPr>
          <w:rFonts w:cstheme="minorHAnsi"/>
          <w:b/>
          <w:bCs/>
          <w:lang w:val="es-AR"/>
        </w:rPr>
      </w:pPr>
    </w:p>
    <w:p w14:paraId="41360F41" w14:textId="77777777" w:rsidR="00383092" w:rsidRPr="00FD11C9" w:rsidRDefault="00383092" w:rsidP="00FD11C9">
      <w:pPr>
        <w:tabs>
          <w:tab w:val="left" w:pos="4395"/>
          <w:tab w:val="left" w:pos="4820"/>
          <w:tab w:val="left" w:pos="7088"/>
          <w:tab w:val="left" w:pos="7513"/>
          <w:tab w:val="right" w:pos="9497"/>
        </w:tabs>
        <w:spacing w:after="0" w:line="240" w:lineRule="auto"/>
        <w:ind w:right="28"/>
        <w:rPr>
          <w:rFonts w:cstheme="minorHAnsi"/>
          <w:b/>
          <w:bCs/>
          <w:u w:val="single"/>
          <w:lang w:val="es-AR"/>
        </w:rPr>
      </w:pPr>
      <w:r w:rsidRPr="00FD11C9">
        <w:rPr>
          <w:rFonts w:cstheme="minorHAnsi"/>
          <w:u w:val="single"/>
          <w:lang w:bidi="es-ES"/>
        </w:rPr>
        <w:tab/>
      </w:r>
      <w:r w:rsidRPr="00FD11C9">
        <w:rPr>
          <w:rFonts w:cstheme="minorHAnsi"/>
          <w:lang w:bidi="es-ES"/>
        </w:rPr>
        <w:tab/>
      </w:r>
      <w:r w:rsidRPr="00FD11C9">
        <w:rPr>
          <w:rFonts w:cstheme="minorHAnsi"/>
          <w:u w:val="single"/>
          <w:lang w:bidi="es-ES"/>
        </w:rPr>
        <w:tab/>
      </w:r>
      <w:r w:rsidRPr="00FD11C9">
        <w:rPr>
          <w:rFonts w:cstheme="minorHAnsi"/>
          <w:lang w:bidi="es-ES"/>
        </w:rPr>
        <w:tab/>
      </w:r>
      <w:r w:rsidRPr="00FD11C9">
        <w:rPr>
          <w:rFonts w:cstheme="minorHAnsi"/>
          <w:u w:val="single"/>
          <w:lang w:bidi="es-ES"/>
        </w:rPr>
        <w:tab/>
      </w:r>
    </w:p>
    <w:p w14:paraId="51F407E7" w14:textId="77777777" w:rsidR="00383092" w:rsidRPr="00FD11C9" w:rsidRDefault="00383092" w:rsidP="00FD11C9">
      <w:pPr>
        <w:tabs>
          <w:tab w:val="left" w:pos="4820"/>
          <w:tab w:val="left" w:pos="7655"/>
        </w:tabs>
        <w:spacing w:after="0" w:line="240" w:lineRule="auto"/>
        <w:ind w:right="28"/>
        <w:rPr>
          <w:rFonts w:cstheme="minorHAnsi"/>
          <w:b/>
          <w:bCs/>
          <w:lang w:val="es-AR"/>
        </w:rPr>
      </w:pPr>
      <w:r w:rsidRPr="00FD11C9">
        <w:rPr>
          <w:rFonts w:cstheme="minorHAnsi"/>
          <w:b/>
          <w:lang w:bidi="es-ES"/>
        </w:rPr>
        <w:t>Nombre del consumidor (EN LETRA IMPRENTA)</w:t>
      </w:r>
      <w:r w:rsidRPr="00FD11C9">
        <w:rPr>
          <w:rFonts w:cstheme="minorHAnsi"/>
          <w:b/>
          <w:lang w:bidi="es-ES"/>
        </w:rPr>
        <w:tab/>
        <w:t>Firma del consumidor</w:t>
      </w:r>
      <w:r w:rsidRPr="00FD11C9">
        <w:rPr>
          <w:rFonts w:cstheme="minorHAnsi"/>
          <w:b/>
          <w:lang w:bidi="es-ES"/>
        </w:rPr>
        <w:tab/>
        <w:t>Fecha</w:t>
      </w:r>
    </w:p>
    <w:p w14:paraId="19E01A36" w14:textId="77777777" w:rsidR="00383092" w:rsidRPr="00FD11C9" w:rsidRDefault="00383092" w:rsidP="00383092">
      <w:pPr>
        <w:spacing w:after="0" w:line="240" w:lineRule="auto"/>
        <w:ind w:right="28"/>
        <w:rPr>
          <w:rFonts w:cstheme="minorHAnsi"/>
          <w:b/>
          <w:bCs/>
          <w:lang w:val="es-AR"/>
        </w:rPr>
      </w:pPr>
    </w:p>
    <w:p w14:paraId="455A55AB" w14:textId="77777777" w:rsidR="00383092" w:rsidRPr="00FD11C9" w:rsidRDefault="00383092" w:rsidP="00383092">
      <w:pPr>
        <w:spacing w:after="0" w:line="240" w:lineRule="auto"/>
        <w:ind w:right="28"/>
        <w:rPr>
          <w:rFonts w:cstheme="minorHAnsi"/>
          <w:b/>
          <w:bCs/>
          <w:lang w:val="es-AR"/>
        </w:rPr>
      </w:pPr>
    </w:p>
    <w:p w14:paraId="10820B8F" w14:textId="77777777" w:rsidR="00FD11C9" w:rsidRPr="00FD11C9" w:rsidRDefault="00FD11C9" w:rsidP="00FD11C9">
      <w:pPr>
        <w:tabs>
          <w:tab w:val="left" w:pos="4395"/>
          <w:tab w:val="left" w:pos="4820"/>
          <w:tab w:val="left" w:pos="7088"/>
          <w:tab w:val="left" w:pos="7513"/>
          <w:tab w:val="right" w:pos="9497"/>
        </w:tabs>
        <w:spacing w:after="0" w:line="240" w:lineRule="auto"/>
        <w:ind w:right="28"/>
        <w:rPr>
          <w:rFonts w:cstheme="minorHAnsi"/>
          <w:b/>
          <w:bCs/>
          <w:u w:val="single"/>
          <w:lang w:val="es-AR"/>
        </w:rPr>
      </w:pPr>
      <w:r w:rsidRPr="00FD11C9">
        <w:rPr>
          <w:rFonts w:cstheme="minorHAnsi"/>
          <w:u w:val="single"/>
          <w:lang w:bidi="es-ES"/>
        </w:rPr>
        <w:tab/>
      </w:r>
      <w:r w:rsidRPr="00FD11C9">
        <w:rPr>
          <w:rFonts w:cstheme="minorHAnsi"/>
          <w:lang w:bidi="es-ES"/>
        </w:rPr>
        <w:tab/>
      </w:r>
      <w:r w:rsidRPr="00FD11C9">
        <w:rPr>
          <w:rFonts w:cstheme="minorHAnsi"/>
          <w:u w:val="single"/>
          <w:lang w:bidi="es-ES"/>
        </w:rPr>
        <w:tab/>
      </w:r>
      <w:r w:rsidRPr="00FD11C9">
        <w:rPr>
          <w:rFonts w:cstheme="minorHAnsi"/>
          <w:lang w:bidi="es-ES"/>
        </w:rPr>
        <w:tab/>
      </w:r>
      <w:r w:rsidRPr="00FD11C9">
        <w:rPr>
          <w:rFonts w:cstheme="minorHAnsi"/>
          <w:u w:val="single"/>
          <w:lang w:bidi="es-ES"/>
        </w:rPr>
        <w:tab/>
      </w:r>
    </w:p>
    <w:p w14:paraId="3FE8E8DB" w14:textId="77777777" w:rsidR="00383092" w:rsidRPr="00FD11C9" w:rsidRDefault="00383092" w:rsidP="00FD11C9">
      <w:pPr>
        <w:tabs>
          <w:tab w:val="left" w:pos="4820"/>
          <w:tab w:val="left" w:pos="7655"/>
        </w:tabs>
        <w:spacing w:after="0" w:line="240" w:lineRule="auto"/>
        <w:ind w:right="28"/>
        <w:rPr>
          <w:rFonts w:cstheme="minorHAnsi"/>
          <w:b/>
          <w:lang w:bidi="es-ES"/>
        </w:rPr>
      </w:pPr>
      <w:r w:rsidRPr="00FD11C9">
        <w:rPr>
          <w:rFonts w:cstheme="minorHAnsi"/>
          <w:b/>
          <w:lang w:bidi="es-ES"/>
        </w:rPr>
        <w:t>Representante designado (EN LETRA IMPRENTA)</w:t>
      </w:r>
      <w:r w:rsidRPr="00FD11C9">
        <w:rPr>
          <w:rFonts w:cstheme="minorHAnsi"/>
          <w:b/>
          <w:lang w:bidi="es-ES"/>
        </w:rPr>
        <w:tab/>
        <w:t>Representante designado</w:t>
      </w:r>
      <w:r w:rsidRPr="00FD11C9">
        <w:rPr>
          <w:rFonts w:cstheme="minorHAnsi"/>
          <w:b/>
          <w:lang w:bidi="es-ES"/>
        </w:rPr>
        <w:tab/>
        <w:t>Fecha</w:t>
      </w:r>
    </w:p>
    <w:p w14:paraId="6539EF93" w14:textId="77777777" w:rsidR="00383092" w:rsidRPr="00FD11C9" w:rsidRDefault="00383092" w:rsidP="00FD11C9">
      <w:pPr>
        <w:tabs>
          <w:tab w:val="center" w:pos="5954"/>
        </w:tabs>
        <w:spacing w:after="0" w:line="240" w:lineRule="auto"/>
        <w:ind w:right="28"/>
        <w:rPr>
          <w:rFonts w:cstheme="minorHAnsi"/>
          <w:b/>
          <w:bCs/>
          <w:lang w:val="es-AR"/>
        </w:rPr>
      </w:pPr>
      <w:r w:rsidRPr="00FD11C9">
        <w:rPr>
          <w:rFonts w:cstheme="minorHAnsi"/>
          <w:b/>
          <w:lang w:bidi="es-ES"/>
        </w:rPr>
        <w:tab/>
        <w:t>(Firma)</w:t>
      </w:r>
    </w:p>
    <w:p w14:paraId="7AA8C852" w14:textId="77777777" w:rsidR="00383092" w:rsidRPr="00FD11C9" w:rsidRDefault="00383092" w:rsidP="00383092">
      <w:pPr>
        <w:spacing w:after="0" w:line="240" w:lineRule="auto"/>
        <w:ind w:right="28"/>
        <w:rPr>
          <w:rFonts w:cstheme="minorHAnsi"/>
          <w:b/>
          <w:bCs/>
          <w:lang w:val="es-AR"/>
        </w:rPr>
      </w:pPr>
    </w:p>
    <w:p w14:paraId="3819DD89" w14:textId="77777777" w:rsidR="00383092" w:rsidRPr="00FD11C9" w:rsidRDefault="00383092" w:rsidP="00383092">
      <w:pPr>
        <w:spacing w:after="0" w:line="240" w:lineRule="auto"/>
        <w:ind w:right="28"/>
        <w:rPr>
          <w:rFonts w:cstheme="minorHAnsi"/>
          <w:b/>
          <w:bCs/>
          <w:lang w:val="es-AR"/>
        </w:rPr>
      </w:pPr>
    </w:p>
    <w:p w14:paraId="5AB7ED6F" w14:textId="77777777" w:rsidR="00FD11C9" w:rsidRPr="00FD11C9" w:rsidRDefault="00FD11C9" w:rsidP="00FD11C9">
      <w:pPr>
        <w:tabs>
          <w:tab w:val="left" w:pos="4395"/>
          <w:tab w:val="left" w:pos="4820"/>
          <w:tab w:val="left" w:pos="7088"/>
          <w:tab w:val="left" w:pos="7513"/>
          <w:tab w:val="right" w:pos="9497"/>
        </w:tabs>
        <w:spacing w:after="0" w:line="240" w:lineRule="auto"/>
        <w:ind w:right="28"/>
        <w:rPr>
          <w:rFonts w:cstheme="minorHAnsi"/>
          <w:b/>
          <w:bCs/>
          <w:u w:val="single"/>
          <w:lang w:val="es-AR"/>
        </w:rPr>
      </w:pPr>
      <w:r w:rsidRPr="00FD11C9">
        <w:rPr>
          <w:rFonts w:cstheme="minorHAnsi"/>
          <w:u w:val="single"/>
          <w:lang w:bidi="es-ES"/>
        </w:rPr>
        <w:tab/>
      </w:r>
      <w:r w:rsidRPr="00FD11C9">
        <w:rPr>
          <w:rFonts w:cstheme="minorHAnsi"/>
          <w:lang w:bidi="es-ES"/>
        </w:rPr>
        <w:tab/>
      </w:r>
      <w:r w:rsidRPr="00FD11C9">
        <w:rPr>
          <w:rFonts w:cstheme="minorHAnsi"/>
          <w:u w:val="single"/>
          <w:lang w:bidi="es-ES"/>
        </w:rPr>
        <w:tab/>
      </w:r>
      <w:r w:rsidRPr="00FD11C9">
        <w:rPr>
          <w:rFonts w:cstheme="minorHAnsi"/>
          <w:lang w:bidi="es-ES"/>
        </w:rPr>
        <w:tab/>
      </w:r>
      <w:r w:rsidRPr="00FD11C9">
        <w:rPr>
          <w:rFonts w:cstheme="minorHAnsi"/>
          <w:u w:val="single"/>
          <w:lang w:bidi="es-ES"/>
        </w:rPr>
        <w:tab/>
      </w:r>
    </w:p>
    <w:p w14:paraId="734CE6E4" w14:textId="77777777" w:rsidR="00383092" w:rsidRPr="00FD11C9" w:rsidRDefault="00383092" w:rsidP="00FD11C9">
      <w:pPr>
        <w:tabs>
          <w:tab w:val="left" w:pos="4820"/>
          <w:tab w:val="left" w:pos="7655"/>
        </w:tabs>
        <w:spacing w:after="0" w:line="240" w:lineRule="auto"/>
        <w:ind w:right="28"/>
        <w:rPr>
          <w:rFonts w:cstheme="minorHAnsi"/>
          <w:b/>
          <w:lang w:bidi="es-ES"/>
        </w:rPr>
      </w:pPr>
      <w:r w:rsidRPr="00FD11C9">
        <w:rPr>
          <w:rFonts w:cstheme="minorHAnsi"/>
          <w:b/>
          <w:lang w:bidi="es-ES"/>
        </w:rPr>
        <w:t>Personal de WNYIL (EN LETRA IMPRENTA)</w:t>
      </w:r>
      <w:r w:rsidRPr="00FD11C9">
        <w:rPr>
          <w:rFonts w:cstheme="minorHAnsi"/>
          <w:b/>
          <w:lang w:bidi="es-ES"/>
        </w:rPr>
        <w:tab/>
        <w:t>Firma del personal de WNYIL</w:t>
      </w:r>
      <w:r w:rsidRPr="00FD11C9">
        <w:rPr>
          <w:rFonts w:cstheme="minorHAnsi"/>
          <w:b/>
          <w:lang w:bidi="es-ES"/>
        </w:rPr>
        <w:tab/>
        <w:t>Fecha</w:t>
      </w:r>
    </w:p>
    <w:p w14:paraId="6842B1FC" w14:textId="77777777" w:rsidR="00383092" w:rsidRPr="00FC1B7C" w:rsidRDefault="00383092" w:rsidP="00383092">
      <w:pPr>
        <w:spacing w:after="0" w:line="240" w:lineRule="auto"/>
        <w:ind w:right="28"/>
        <w:rPr>
          <w:rFonts w:cstheme="minorHAnsi"/>
          <w:b/>
          <w:bCs/>
          <w:sz w:val="24"/>
          <w:szCs w:val="24"/>
          <w:lang w:val="es-AR"/>
        </w:rPr>
      </w:pPr>
    </w:p>
    <w:p w14:paraId="61B305CF" w14:textId="77777777" w:rsidR="00383092" w:rsidRPr="00FC1B7C" w:rsidRDefault="00383092" w:rsidP="00383092">
      <w:pPr>
        <w:spacing w:after="0" w:line="240" w:lineRule="auto"/>
        <w:ind w:right="28"/>
        <w:rPr>
          <w:rFonts w:cstheme="minorHAnsi"/>
          <w:b/>
          <w:bCs/>
          <w:sz w:val="24"/>
          <w:szCs w:val="24"/>
          <w:lang w:val="es-AR"/>
        </w:rPr>
      </w:pPr>
    </w:p>
    <w:p w14:paraId="2BF2BA4E" w14:textId="77777777" w:rsidR="00383092" w:rsidRPr="00FC1B7C" w:rsidRDefault="00383092" w:rsidP="00383092">
      <w:pPr>
        <w:tabs>
          <w:tab w:val="right" w:pos="6521"/>
        </w:tabs>
        <w:spacing w:after="0" w:line="240" w:lineRule="auto"/>
        <w:ind w:right="28"/>
        <w:rPr>
          <w:rFonts w:cstheme="minorHAnsi"/>
          <w:b/>
          <w:bCs/>
          <w:sz w:val="12"/>
          <w:szCs w:val="12"/>
          <w:lang w:val="es-AR"/>
        </w:rPr>
      </w:pPr>
      <w:r w:rsidRPr="00FD7478">
        <w:rPr>
          <w:rFonts w:cstheme="minorHAnsi"/>
          <w:b/>
          <w:sz w:val="12"/>
          <w:szCs w:val="12"/>
          <w:lang w:bidi="es-ES"/>
        </w:rPr>
        <w:t>WNYIL</w:t>
      </w:r>
    </w:p>
    <w:p w14:paraId="19E20F97" w14:textId="77777777" w:rsidR="00383092" w:rsidRPr="00FC1B7C" w:rsidRDefault="00383092" w:rsidP="00383092">
      <w:pPr>
        <w:tabs>
          <w:tab w:val="right" w:pos="6521"/>
        </w:tabs>
        <w:spacing w:after="0" w:line="240" w:lineRule="auto"/>
        <w:ind w:right="28"/>
        <w:rPr>
          <w:rFonts w:cstheme="minorHAnsi"/>
          <w:b/>
          <w:bCs/>
          <w:sz w:val="12"/>
          <w:szCs w:val="12"/>
          <w:lang w:val="es-AR"/>
        </w:rPr>
      </w:pPr>
      <w:r w:rsidRPr="00FD7478">
        <w:rPr>
          <w:rFonts w:cstheme="minorHAnsi"/>
          <w:b/>
          <w:sz w:val="12"/>
          <w:szCs w:val="12"/>
          <w:lang w:bidi="es-ES"/>
        </w:rPr>
        <w:t>03 JUN 2017</w:t>
      </w:r>
    </w:p>
    <w:p w14:paraId="107CD1C0" w14:textId="77777777" w:rsidR="00383092" w:rsidRPr="00FC1B7C" w:rsidRDefault="00383092" w:rsidP="00383092">
      <w:pPr>
        <w:tabs>
          <w:tab w:val="right" w:pos="6521"/>
        </w:tabs>
        <w:spacing w:after="0" w:line="240" w:lineRule="auto"/>
        <w:ind w:right="28"/>
        <w:rPr>
          <w:rFonts w:cstheme="minorHAnsi"/>
          <w:b/>
          <w:bCs/>
          <w:sz w:val="12"/>
          <w:szCs w:val="12"/>
          <w:lang w:val="es-AR"/>
        </w:rPr>
      </w:pPr>
    </w:p>
    <w:p w14:paraId="1F876794" w14:textId="77777777" w:rsidR="00383092" w:rsidRPr="00FC1B7C" w:rsidRDefault="00383092" w:rsidP="00383092">
      <w:pPr>
        <w:tabs>
          <w:tab w:val="right" w:pos="6521"/>
        </w:tabs>
        <w:spacing w:after="0" w:line="240" w:lineRule="auto"/>
        <w:ind w:right="28"/>
        <w:rPr>
          <w:rFonts w:cstheme="minorHAnsi"/>
          <w:b/>
          <w:bCs/>
          <w:sz w:val="12"/>
          <w:szCs w:val="12"/>
          <w:lang w:val="es-AR"/>
        </w:rPr>
        <w:sectPr w:rsidR="00383092" w:rsidRPr="00FC1B7C" w:rsidSect="00344A93">
          <w:headerReference w:type="default" r:id="rId8"/>
          <w:pgSz w:w="12242" w:h="15842" w:code="119"/>
          <w:pgMar w:top="2269" w:right="1327" w:bottom="1417" w:left="1134" w:header="284" w:footer="0" w:gutter="0"/>
          <w:cols w:space="708"/>
          <w:docGrid w:linePitch="360"/>
        </w:sectPr>
      </w:pPr>
    </w:p>
    <w:p w14:paraId="289D4E6B" w14:textId="77777777" w:rsidR="00383092" w:rsidRPr="00FC1B7C" w:rsidRDefault="00383092" w:rsidP="00383092">
      <w:pPr>
        <w:tabs>
          <w:tab w:val="right" w:pos="6521"/>
        </w:tabs>
        <w:spacing w:after="0" w:line="240" w:lineRule="auto"/>
        <w:ind w:right="28"/>
        <w:rPr>
          <w:rFonts w:cstheme="minorHAnsi"/>
          <w:b/>
          <w:bCs/>
          <w:sz w:val="12"/>
          <w:szCs w:val="12"/>
          <w:lang w:val="es-AR"/>
        </w:rPr>
      </w:pPr>
    </w:p>
    <w:p w14:paraId="35D61472" w14:textId="77777777" w:rsidR="00383092" w:rsidRPr="00FC1B7C" w:rsidRDefault="00383092" w:rsidP="00383092">
      <w:pPr>
        <w:tabs>
          <w:tab w:val="right" w:pos="6521"/>
        </w:tabs>
        <w:spacing w:after="0" w:line="240" w:lineRule="auto"/>
        <w:ind w:right="28"/>
        <w:rPr>
          <w:rFonts w:cstheme="minorHAnsi"/>
          <w:b/>
          <w:bCs/>
          <w:sz w:val="12"/>
          <w:szCs w:val="12"/>
          <w:lang w:val="es-AR"/>
        </w:rPr>
      </w:pPr>
    </w:p>
    <w:p w14:paraId="70DB2E61" w14:textId="77777777" w:rsidR="00383092" w:rsidRPr="00FC1B7C" w:rsidRDefault="00383092" w:rsidP="00383092">
      <w:pPr>
        <w:tabs>
          <w:tab w:val="right" w:pos="6521"/>
        </w:tabs>
        <w:spacing w:after="0" w:line="240" w:lineRule="auto"/>
        <w:ind w:right="28"/>
        <w:rPr>
          <w:rFonts w:cstheme="minorHAnsi"/>
          <w:b/>
          <w:bCs/>
          <w:sz w:val="12"/>
          <w:szCs w:val="12"/>
          <w:lang w:val="es-AR"/>
        </w:rPr>
        <w:sectPr w:rsidR="00383092" w:rsidRPr="00FC1B7C" w:rsidSect="00344A93">
          <w:pgSz w:w="12242" w:h="15842" w:code="119"/>
          <w:pgMar w:top="2269" w:right="1469" w:bottom="1417" w:left="1276" w:header="284" w:footer="0" w:gutter="0"/>
          <w:cols w:space="708"/>
          <w:docGrid w:linePitch="360"/>
        </w:sectPr>
      </w:pPr>
    </w:p>
    <w:p w14:paraId="238F3EB2" w14:textId="77777777" w:rsidR="00383092" w:rsidRPr="00FC1B7C" w:rsidRDefault="00383092" w:rsidP="00507265">
      <w:pPr>
        <w:spacing w:after="0" w:line="240" w:lineRule="auto"/>
        <w:ind w:right="28"/>
        <w:jc w:val="both"/>
        <w:rPr>
          <w:rFonts w:ascii="Times New Roman" w:hAnsi="Times New Roman" w:cs="Times New Roman"/>
          <w:b/>
          <w:bCs/>
          <w:sz w:val="24"/>
          <w:szCs w:val="24"/>
          <w:lang w:val="es-AR"/>
        </w:rPr>
      </w:pPr>
    </w:p>
    <w:p w14:paraId="4964E517"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3EB58690"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54F808AB"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4A717777"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7E00E6EB"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r w:rsidRPr="00FD7478">
        <w:rPr>
          <w:rFonts w:ascii="Times New Roman" w:eastAsia="Times New Roman" w:hAnsi="Times New Roman" w:cs="Times New Roman"/>
          <w:b/>
          <w:sz w:val="24"/>
          <w:szCs w:val="24"/>
          <w:lang w:bidi="es-ES"/>
        </w:rPr>
        <w:t>Afirmación del cumplimiento por parte de los empleados de WNYIL Inc. Política y procedimiento del plan de cumplimiento corporativo y Código de conducta</w:t>
      </w:r>
    </w:p>
    <w:p w14:paraId="03A7CBA6"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573C3F99" w14:textId="219F0FA4" w:rsidR="00507265" w:rsidRPr="00FC1B7C" w:rsidRDefault="00507265" w:rsidP="00507265">
      <w:pPr>
        <w:spacing w:after="0" w:line="240" w:lineRule="auto"/>
        <w:ind w:right="28"/>
        <w:jc w:val="both"/>
        <w:rPr>
          <w:rFonts w:ascii="Times New Roman" w:hAnsi="Times New Roman" w:cs="Times New Roman"/>
          <w:b/>
          <w:bCs/>
          <w:sz w:val="24"/>
          <w:szCs w:val="24"/>
          <w:lang w:val="es-AR"/>
        </w:rPr>
      </w:pPr>
      <w:r w:rsidRPr="00FD7478">
        <w:rPr>
          <w:rFonts w:ascii="Times New Roman" w:eastAsia="Times New Roman" w:hAnsi="Times New Roman" w:cs="Times New Roman"/>
          <w:b/>
          <w:sz w:val="24"/>
          <w:szCs w:val="24"/>
          <w:lang w:bidi="es-ES"/>
        </w:rPr>
        <w:t>Afirmo que he leído y entiendo el Plan de Cumplimiento Corporativo de WNYIL Inc. (que incluye, entre otros, la Política de fraude y abuso), el Código de conducta, y he recibido educación y capacitación sobre la aplicación de las leyes federales y estatales (incluidas, entre otras, las leyes resumidas en el Anexo B del Plan), así como una explicación de los estándares éticos de las prácticas comerciales relacionadas con mis actividades en mi calidad de empleado de WNYEL Inc.</w:t>
      </w:r>
    </w:p>
    <w:p w14:paraId="3D60B570"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421D4FE5" w14:textId="75DF0605" w:rsidR="00507265" w:rsidRPr="00FC1B7C" w:rsidRDefault="00507265" w:rsidP="00507265">
      <w:pPr>
        <w:spacing w:after="0" w:line="240" w:lineRule="auto"/>
        <w:ind w:right="28"/>
        <w:jc w:val="both"/>
        <w:rPr>
          <w:rFonts w:ascii="Times New Roman" w:hAnsi="Times New Roman" w:cs="Times New Roman"/>
          <w:b/>
          <w:bCs/>
          <w:sz w:val="24"/>
          <w:szCs w:val="24"/>
          <w:lang w:val="es-AR"/>
        </w:rPr>
      </w:pPr>
      <w:r w:rsidRPr="00FD7478">
        <w:rPr>
          <w:rFonts w:ascii="Times New Roman" w:eastAsia="Times New Roman" w:hAnsi="Times New Roman" w:cs="Times New Roman"/>
          <w:b/>
          <w:sz w:val="24"/>
          <w:szCs w:val="24"/>
          <w:lang w:bidi="es-ES"/>
        </w:rPr>
        <w:t>Certifico mi intención de actuar en total conformidad con la Política de cumplimiento corporativo y el Código de conducta. Entiendo que, cuando sea necesario, puedo buscar el asesoramiento del supervisor apropiado y/o del Director de cumplimiento corporativo con respecto a las acciones apropiadas que deba tomar para cumplir con la Política de cumplimiento y el Código de conducta.</w:t>
      </w:r>
    </w:p>
    <w:p w14:paraId="798EE598"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7A0AFD83" w14:textId="77777777" w:rsidR="00507265" w:rsidRPr="00FC1B7C" w:rsidRDefault="00507265" w:rsidP="00507265">
      <w:pPr>
        <w:spacing w:after="0" w:line="240" w:lineRule="auto"/>
        <w:ind w:right="28"/>
        <w:jc w:val="both"/>
        <w:rPr>
          <w:rFonts w:ascii="Times New Roman" w:hAnsi="Times New Roman" w:cs="Times New Roman"/>
          <w:b/>
          <w:bCs/>
          <w:sz w:val="24"/>
          <w:szCs w:val="24"/>
          <w:lang w:val="es-AR"/>
        </w:rPr>
      </w:pPr>
    </w:p>
    <w:p w14:paraId="12AC9031"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lang w:val="es-AR"/>
        </w:rPr>
      </w:pPr>
      <w:r w:rsidRPr="00FD7478">
        <w:rPr>
          <w:rFonts w:ascii="Times New Roman" w:eastAsia="Times New Roman" w:hAnsi="Times New Roman" w:cs="Times New Roman"/>
          <w:b/>
          <w:sz w:val="24"/>
          <w:szCs w:val="24"/>
          <w:lang w:bidi="es-ES"/>
        </w:rPr>
        <w:t xml:space="preserve">Fecha </w:t>
      </w:r>
      <w:r w:rsidRPr="00FD7478">
        <w:rPr>
          <w:rFonts w:ascii="Times New Roman" w:eastAsia="Times New Roman" w:hAnsi="Times New Roman" w:cs="Times New Roman"/>
          <w:b/>
          <w:sz w:val="24"/>
          <w:szCs w:val="24"/>
          <w:u w:val="single"/>
          <w:lang w:bidi="es-ES"/>
        </w:rPr>
        <w:tab/>
      </w:r>
    </w:p>
    <w:p w14:paraId="01245630"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lang w:val="es-AR"/>
        </w:rPr>
      </w:pPr>
    </w:p>
    <w:p w14:paraId="6A0B0D42"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lang w:val="es-AR"/>
        </w:rPr>
      </w:pPr>
      <w:r w:rsidRPr="00FD7478">
        <w:rPr>
          <w:rFonts w:ascii="Times New Roman" w:eastAsia="Times New Roman" w:hAnsi="Times New Roman" w:cs="Times New Roman"/>
          <w:b/>
          <w:sz w:val="24"/>
          <w:szCs w:val="24"/>
          <w:lang w:bidi="es-ES"/>
        </w:rPr>
        <w:t xml:space="preserve">Firma </w:t>
      </w:r>
      <w:r w:rsidRPr="00FD7478">
        <w:rPr>
          <w:rFonts w:ascii="Times New Roman" w:eastAsia="Times New Roman" w:hAnsi="Times New Roman" w:cs="Times New Roman"/>
          <w:b/>
          <w:sz w:val="24"/>
          <w:szCs w:val="24"/>
          <w:u w:val="single"/>
          <w:lang w:bidi="es-ES"/>
        </w:rPr>
        <w:tab/>
      </w:r>
    </w:p>
    <w:p w14:paraId="4508820E"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lang w:val="es-AR"/>
        </w:rPr>
      </w:pPr>
    </w:p>
    <w:p w14:paraId="727239A9"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r w:rsidRPr="00FD7478">
        <w:rPr>
          <w:rFonts w:ascii="Times New Roman" w:eastAsia="Times New Roman" w:hAnsi="Times New Roman" w:cs="Times New Roman"/>
          <w:b/>
          <w:sz w:val="24"/>
          <w:szCs w:val="24"/>
          <w:lang w:bidi="es-ES"/>
        </w:rPr>
        <w:t xml:space="preserve">Nombre (En letra imprenta) </w:t>
      </w:r>
      <w:r w:rsidRPr="00FD7478">
        <w:rPr>
          <w:rFonts w:ascii="Times New Roman" w:eastAsia="Times New Roman" w:hAnsi="Times New Roman" w:cs="Times New Roman"/>
          <w:b/>
          <w:sz w:val="24"/>
          <w:szCs w:val="24"/>
          <w:u w:val="single"/>
          <w:lang w:bidi="es-ES"/>
        </w:rPr>
        <w:tab/>
      </w:r>
    </w:p>
    <w:p w14:paraId="231AFBC9"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5D3A1D5E"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r w:rsidRPr="00FD7478">
        <w:rPr>
          <w:rFonts w:ascii="Times New Roman" w:eastAsia="Times New Roman" w:hAnsi="Times New Roman" w:cs="Times New Roman"/>
          <w:b/>
          <w:sz w:val="24"/>
          <w:szCs w:val="24"/>
          <w:lang w:bidi="es-ES"/>
        </w:rPr>
        <w:t>Título o competencia</w:t>
      </w:r>
      <w:r w:rsidRPr="00FD7478">
        <w:rPr>
          <w:rFonts w:ascii="Times New Roman" w:eastAsia="Times New Roman" w:hAnsi="Times New Roman" w:cs="Times New Roman"/>
          <w:b/>
          <w:sz w:val="24"/>
          <w:szCs w:val="24"/>
          <w:u w:val="single"/>
          <w:lang w:bidi="es-ES"/>
        </w:rPr>
        <w:tab/>
      </w:r>
    </w:p>
    <w:p w14:paraId="198586B4"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328D5BEB"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lang w:val="es-AR"/>
        </w:rPr>
      </w:pPr>
      <w:r w:rsidRPr="00FD7478">
        <w:rPr>
          <w:rFonts w:ascii="Times New Roman" w:eastAsia="Times New Roman" w:hAnsi="Times New Roman" w:cs="Times New Roman"/>
          <w:b/>
          <w:sz w:val="24"/>
          <w:szCs w:val="24"/>
          <w:lang w:bidi="es-ES"/>
        </w:rPr>
        <w:t xml:space="preserve">Departamento/instalación </w:t>
      </w:r>
      <w:r w:rsidRPr="00FD7478">
        <w:rPr>
          <w:rFonts w:ascii="Times New Roman" w:eastAsia="Times New Roman" w:hAnsi="Times New Roman" w:cs="Times New Roman"/>
          <w:b/>
          <w:sz w:val="24"/>
          <w:szCs w:val="24"/>
          <w:u w:val="single"/>
          <w:lang w:bidi="es-ES"/>
        </w:rPr>
        <w:tab/>
      </w:r>
    </w:p>
    <w:p w14:paraId="740C0682"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0C6295A7"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3D13D4DA"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3CD976FA"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7DB62F1B"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513A1A4A"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3D0F6FE9" w14:textId="77777777" w:rsidR="00507265" w:rsidRPr="00FC1B7C" w:rsidRDefault="00507265" w:rsidP="00FD11C9">
      <w:pPr>
        <w:tabs>
          <w:tab w:val="right" w:pos="5954"/>
        </w:tabs>
        <w:spacing w:after="0" w:line="240" w:lineRule="auto"/>
        <w:ind w:left="-567" w:right="28"/>
        <w:jc w:val="both"/>
        <w:rPr>
          <w:rFonts w:ascii="Times New Roman" w:hAnsi="Times New Roman" w:cs="Times New Roman"/>
          <w:sz w:val="20"/>
          <w:szCs w:val="20"/>
          <w:lang w:val="es-AR"/>
        </w:rPr>
      </w:pPr>
      <w:proofErr w:type="spellStart"/>
      <w:proofErr w:type="gramStart"/>
      <w:r w:rsidRPr="00FD7478">
        <w:rPr>
          <w:rFonts w:ascii="Times New Roman" w:eastAsia="Times New Roman" w:hAnsi="Times New Roman" w:cs="Times New Roman"/>
          <w:sz w:val="20"/>
          <w:szCs w:val="20"/>
          <w:lang w:bidi="es-ES"/>
        </w:rPr>
        <w:t>il</w:t>
      </w:r>
      <w:proofErr w:type="spellEnd"/>
      <w:proofErr w:type="gramEnd"/>
      <w:r w:rsidRPr="00FD7478">
        <w:rPr>
          <w:rFonts w:ascii="Times New Roman" w:eastAsia="Times New Roman" w:hAnsi="Times New Roman" w:cs="Times New Roman"/>
          <w:sz w:val="20"/>
          <w:szCs w:val="20"/>
          <w:lang w:bidi="es-ES"/>
        </w:rPr>
        <w:t xml:space="preserve"> actualizado 26/SEP/11</w:t>
      </w:r>
    </w:p>
    <w:p w14:paraId="14450E1F"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383B71E3"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5B8CD4E6"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sectPr w:rsidR="00507265" w:rsidRPr="00FC1B7C" w:rsidSect="00344A93">
          <w:headerReference w:type="default" r:id="rId9"/>
          <w:pgSz w:w="12242" w:h="15842" w:code="119"/>
          <w:pgMar w:top="1417" w:right="1894" w:bottom="1417" w:left="2268" w:header="284" w:footer="0" w:gutter="0"/>
          <w:cols w:space="708"/>
          <w:docGrid w:linePitch="360"/>
        </w:sectPr>
      </w:pPr>
    </w:p>
    <w:p w14:paraId="44D067AD"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pPr>
    </w:p>
    <w:p w14:paraId="0A2635D0" w14:textId="77777777" w:rsidR="00507265" w:rsidRPr="00FC1B7C" w:rsidRDefault="00507265" w:rsidP="00507265">
      <w:pPr>
        <w:tabs>
          <w:tab w:val="right" w:pos="5954"/>
        </w:tabs>
        <w:spacing w:after="0" w:line="240" w:lineRule="auto"/>
        <w:ind w:right="28"/>
        <w:jc w:val="both"/>
        <w:rPr>
          <w:rFonts w:ascii="Times New Roman" w:hAnsi="Times New Roman" w:cs="Times New Roman"/>
          <w:b/>
          <w:bCs/>
          <w:sz w:val="24"/>
          <w:szCs w:val="24"/>
          <w:u w:val="single"/>
          <w:lang w:val="es-AR"/>
        </w:rPr>
        <w:sectPr w:rsidR="00507265" w:rsidRPr="00FC1B7C" w:rsidSect="00344A93">
          <w:pgSz w:w="12242" w:h="15842" w:code="119"/>
          <w:pgMar w:top="1417" w:right="1894" w:bottom="1417" w:left="2268" w:header="284" w:footer="0" w:gutter="0"/>
          <w:cols w:space="708"/>
          <w:docGrid w:linePitch="360"/>
        </w:sectPr>
      </w:pPr>
    </w:p>
    <w:p w14:paraId="76EB177E" w14:textId="77777777" w:rsidR="00507265" w:rsidRPr="00FC1B7C" w:rsidRDefault="00594887" w:rsidP="00507265">
      <w:pPr>
        <w:spacing w:after="0" w:line="240" w:lineRule="auto"/>
        <w:ind w:right="28"/>
        <w:jc w:val="both"/>
        <w:rPr>
          <w:rFonts w:cstheme="minorHAnsi"/>
          <w:sz w:val="24"/>
          <w:szCs w:val="24"/>
          <w:u w:val="single"/>
          <w:lang w:val="es-AR"/>
        </w:rPr>
      </w:pPr>
      <w:r w:rsidRPr="00FD7478">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59264" behindDoc="0" locked="0" layoutInCell="1" allowOverlap="1" wp14:anchorId="13D3E4A4" wp14:editId="6D6E4361">
                <wp:simplePos x="0" y="0"/>
                <wp:positionH relativeFrom="column">
                  <wp:posOffset>1469802</wp:posOffset>
                </wp:positionH>
                <wp:positionV relativeFrom="paragraph">
                  <wp:posOffset>-762231</wp:posOffset>
                </wp:positionV>
                <wp:extent cx="4488708" cy="1258785"/>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4488708" cy="125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ADFA1" w14:textId="77777777" w:rsidR="00FD11C9" w:rsidRPr="00FC1B7C" w:rsidRDefault="00FD11C9" w:rsidP="00594887">
                            <w:pPr>
                              <w:spacing w:after="0" w:line="240" w:lineRule="auto"/>
                              <w:jc w:val="center"/>
                              <w:rPr>
                                <w:rFonts w:ascii="Lucida Handwriting" w:hAnsi="Lucida Handwriting"/>
                                <w:lang w:val="es-AR"/>
                              </w:rPr>
                            </w:pPr>
                            <w:proofErr w:type="spellStart"/>
                            <w:r w:rsidRPr="00594887">
                              <w:rPr>
                                <w:rFonts w:ascii="Lucida Handwriting" w:eastAsia="Lucida Handwriting" w:hAnsi="Lucida Handwriting" w:cs="Lucida Handwriting"/>
                                <w:lang w:bidi="es-ES"/>
                              </w:rPr>
                              <w:t>Taking</w:t>
                            </w:r>
                            <w:proofErr w:type="spellEnd"/>
                            <w:r w:rsidRPr="00594887">
                              <w:rPr>
                                <w:rFonts w:ascii="Lucida Handwriting" w:eastAsia="Lucida Handwriting" w:hAnsi="Lucida Handwriting" w:cs="Lucida Handwriting"/>
                                <w:lang w:bidi="es-ES"/>
                              </w:rPr>
                              <w:t xml:space="preserve"> Control</w:t>
                            </w:r>
                          </w:p>
                          <w:p w14:paraId="7AE2160D" w14:textId="77777777" w:rsidR="00FD11C9" w:rsidRPr="00FD11C9" w:rsidRDefault="00FD11C9" w:rsidP="00594887">
                            <w:pPr>
                              <w:spacing w:after="0" w:line="240" w:lineRule="auto"/>
                              <w:jc w:val="center"/>
                              <w:rPr>
                                <w:rFonts w:ascii="Lucida Handwriting" w:hAnsi="Lucida Handwriting"/>
                                <w:sz w:val="20"/>
                                <w:szCs w:val="20"/>
                                <w:lang w:val="es-AR"/>
                              </w:rPr>
                            </w:pPr>
                            <w:r w:rsidRPr="00FD11C9">
                              <w:rPr>
                                <w:rFonts w:ascii="Lucida Handwriting" w:eastAsia="Lucida Handwriting" w:hAnsi="Lucida Handwriting" w:cs="Lucida Handwriting"/>
                                <w:sz w:val="20"/>
                                <w:szCs w:val="20"/>
                                <w:lang w:bidi="es-ES"/>
                              </w:rPr>
                              <w:t>Servicios de asistencia personal dirigida al consumidor</w:t>
                            </w:r>
                          </w:p>
                          <w:p w14:paraId="4E74E696" w14:textId="77777777" w:rsidR="00FD11C9" w:rsidRPr="00FC1B7C" w:rsidRDefault="00FD11C9" w:rsidP="00594887">
                            <w:pPr>
                              <w:spacing w:after="0" w:line="240" w:lineRule="auto"/>
                              <w:jc w:val="center"/>
                              <w:rPr>
                                <w:rFonts w:cstheme="minorHAnsi"/>
                                <w:i/>
                                <w:iCs/>
                                <w:sz w:val="18"/>
                                <w:szCs w:val="18"/>
                                <w:lang w:val="es-AR"/>
                              </w:rPr>
                            </w:pPr>
                            <w:r w:rsidRPr="00594887">
                              <w:rPr>
                                <w:rFonts w:cstheme="minorHAnsi"/>
                                <w:i/>
                                <w:sz w:val="18"/>
                                <w:szCs w:val="18"/>
                                <w:lang w:bidi="es-ES"/>
                              </w:rPr>
                              <w:t xml:space="preserve">Un miembro de la familia de agencias WNY </w:t>
                            </w:r>
                            <w:proofErr w:type="spellStart"/>
                            <w:r w:rsidRPr="00594887">
                              <w:rPr>
                                <w:rFonts w:cstheme="minorHAnsi"/>
                                <w:i/>
                                <w:sz w:val="18"/>
                                <w:szCs w:val="18"/>
                                <w:lang w:bidi="es-ES"/>
                              </w:rPr>
                              <w:t>Independent</w:t>
                            </w:r>
                            <w:proofErr w:type="spellEnd"/>
                            <w:r w:rsidRPr="00594887">
                              <w:rPr>
                                <w:rFonts w:cstheme="minorHAnsi"/>
                                <w:i/>
                                <w:sz w:val="18"/>
                                <w:szCs w:val="18"/>
                                <w:lang w:bidi="es-ES"/>
                              </w:rPr>
                              <w:t xml:space="preserve"> Living Inc.</w:t>
                            </w:r>
                          </w:p>
                          <w:p w14:paraId="75BED7B0" w14:textId="77777777" w:rsidR="00FD11C9" w:rsidRPr="00594887" w:rsidRDefault="00FD11C9" w:rsidP="00594887">
                            <w:pPr>
                              <w:spacing w:after="0" w:line="240" w:lineRule="auto"/>
                              <w:jc w:val="center"/>
                              <w:rPr>
                                <w:rFonts w:cstheme="minorHAnsi"/>
                                <w:sz w:val="18"/>
                                <w:szCs w:val="18"/>
                                <w:lang w:val="en-US"/>
                              </w:rPr>
                            </w:pPr>
                            <w:r w:rsidRPr="00FC1B7C">
                              <w:rPr>
                                <w:rFonts w:cstheme="minorHAnsi"/>
                                <w:sz w:val="18"/>
                                <w:szCs w:val="18"/>
                                <w:lang w:val="en-US" w:bidi="es-ES"/>
                              </w:rPr>
                              <w:t>3108 Main Street, Buffalo, Nueva York 14214-1384</w:t>
                            </w:r>
                          </w:p>
                          <w:p w14:paraId="35657AEA" w14:textId="77777777" w:rsidR="00FD11C9" w:rsidRPr="00FC1B7C" w:rsidRDefault="00FD11C9" w:rsidP="00594887">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11294624" w14:textId="6C2FEF75" w:rsidR="00FD11C9" w:rsidRPr="00FC1B7C" w:rsidRDefault="00FD11C9" w:rsidP="00594887">
                            <w:pPr>
                              <w:spacing w:after="0" w:line="240" w:lineRule="auto"/>
                              <w:jc w:val="center"/>
                              <w:rPr>
                                <w:rFonts w:cstheme="minorHAnsi"/>
                                <w:sz w:val="18"/>
                                <w:szCs w:val="18"/>
                                <w:lang w:val="es-AR"/>
                              </w:rPr>
                            </w:pPr>
                            <w:r w:rsidRPr="00594887">
                              <w:rPr>
                                <w:rFonts w:cstheme="minorHAnsi"/>
                                <w:sz w:val="18"/>
                                <w:szCs w:val="18"/>
                                <w:lang w:bidi="es-ES"/>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115.75pt;margin-top:-60pt;width:353.4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" filled="f" stroked="f" strokeweight=".5pt">
                <v:textbox>
                  <w:txbxContent>
                    <w:p w14:paraId="6E7ADFA1" w14:textId="77777777" w:rsidR="00FD11C9" w:rsidRPr="00FC1B7C" w:rsidRDefault="00FD11C9" w:rsidP="00594887">
                      <w:pPr>
                        <w:spacing w:after="0" w:line="240" w:lineRule="auto"/>
                        <w:jc w:val="center"/>
                        <w:rPr>
                          <w:rFonts w:ascii="Lucida Handwriting" w:hAnsi="Lucida Handwriting"/>
                          <w:lang w:val="es-AR"/>
                        </w:rPr>
                      </w:pPr>
                      <w:proofErr w:type="spellStart"/>
                      <w:r w:rsidRPr="00594887">
                        <w:rPr>
                          <w:rFonts w:ascii="Lucida Handwriting" w:eastAsia="Lucida Handwriting" w:hAnsi="Lucida Handwriting" w:cs="Lucida Handwriting"/>
                          <w:lang w:bidi="es-ES"/>
                        </w:rPr>
                        <w:t>Taking</w:t>
                      </w:r>
                      <w:proofErr w:type="spellEnd"/>
                      <w:r w:rsidRPr="00594887">
                        <w:rPr>
                          <w:rFonts w:ascii="Lucida Handwriting" w:eastAsia="Lucida Handwriting" w:hAnsi="Lucida Handwriting" w:cs="Lucida Handwriting"/>
                          <w:lang w:bidi="es-ES"/>
                        </w:rPr>
                        <w:t xml:space="preserve"> Control</w:t>
                      </w:r>
                    </w:p>
                    <w:p w14:paraId="7AE2160D" w14:textId="77777777" w:rsidR="00FD11C9" w:rsidRPr="00FD11C9" w:rsidRDefault="00FD11C9" w:rsidP="00594887">
                      <w:pPr>
                        <w:spacing w:after="0" w:line="240" w:lineRule="auto"/>
                        <w:jc w:val="center"/>
                        <w:rPr>
                          <w:rFonts w:ascii="Lucida Handwriting" w:hAnsi="Lucida Handwriting"/>
                          <w:sz w:val="20"/>
                          <w:szCs w:val="20"/>
                          <w:lang w:val="es-AR"/>
                        </w:rPr>
                      </w:pPr>
                      <w:r w:rsidRPr="00FD11C9">
                        <w:rPr>
                          <w:rFonts w:ascii="Lucida Handwriting" w:eastAsia="Lucida Handwriting" w:hAnsi="Lucida Handwriting" w:cs="Lucida Handwriting"/>
                          <w:sz w:val="20"/>
                          <w:szCs w:val="20"/>
                          <w:lang w:bidi="es-ES"/>
                        </w:rPr>
                        <w:t>Servicios de asistencia personal dirigida al consumidor</w:t>
                      </w:r>
                    </w:p>
                    <w:p w14:paraId="4E74E696" w14:textId="77777777" w:rsidR="00FD11C9" w:rsidRPr="00FC1B7C" w:rsidRDefault="00FD11C9" w:rsidP="00594887">
                      <w:pPr>
                        <w:spacing w:after="0" w:line="240" w:lineRule="auto"/>
                        <w:jc w:val="center"/>
                        <w:rPr>
                          <w:rFonts w:cstheme="minorHAnsi"/>
                          <w:i/>
                          <w:iCs/>
                          <w:sz w:val="18"/>
                          <w:szCs w:val="18"/>
                          <w:lang w:val="es-AR"/>
                        </w:rPr>
                      </w:pPr>
                      <w:r w:rsidRPr="00594887">
                        <w:rPr>
                          <w:rFonts w:cstheme="minorHAnsi"/>
                          <w:i/>
                          <w:sz w:val="18"/>
                          <w:szCs w:val="18"/>
                          <w:lang w:bidi="es-ES"/>
                        </w:rPr>
                        <w:t xml:space="preserve">Un miembro de la familia de agencias WNY </w:t>
                      </w:r>
                      <w:proofErr w:type="spellStart"/>
                      <w:r w:rsidRPr="00594887">
                        <w:rPr>
                          <w:rFonts w:cstheme="minorHAnsi"/>
                          <w:i/>
                          <w:sz w:val="18"/>
                          <w:szCs w:val="18"/>
                          <w:lang w:bidi="es-ES"/>
                        </w:rPr>
                        <w:t>Independent</w:t>
                      </w:r>
                      <w:proofErr w:type="spellEnd"/>
                      <w:r w:rsidRPr="00594887">
                        <w:rPr>
                          <w:rFonts w:cstheme="minorHAnsi"/>
                          <w:i/>
                          <w:sz w:val="18"/>
                          <w:szCs w:val="18"/>
                          <w:lang w:bidi="es-ES"/>
                        </w:rPr>
                        <w:t xml:space="preserve"> Living Inc.</w:t>
                      </w:r>
                    </w:p>
                    <w:p w14:paraId="75BED7B0" w14:textId="77777777" w:rsidR="00FD11C9" w:rsidRPr="00594887" w:rsidRDefault="00FD11C9" w:rsidP="00594887">
                      <w:pPr>
                        <w:spacing w:after="0" w:line="240" w:lineRule="auto"/>
                        <w:jc w:val="center"/>
                        <w:rPr>
                          <w:rFonts w:cstheme="minorHAnsi"/>
                          <w:sz w:val="18"/>
                          <w:szCs w:val="18"/>
                          <w:lang w:val="en-US"/>
                        </w:rPr>
                      </w:pPr>
                      <w:r w:rsidRPr="00FC1B7C">
                        <w:rPr>
                          <w:rFonts w:cstheme="minorHAnsi"/>
                          <w:sz w:val="18"/>
                          <w:szCs w:val="18"/>
                          <w:lang w:val="en-US" w:bidi="es-ES"/>
                        </w:rPr>
                        <w:t>3108 Main Street, Buffalo, Nueva York 14214-1384</w:t>
                      </w:r>
                    </w:p>
                    <w:p w14:paraId="35657AEA" w14:textId="77777777" w:rsidR="00FD11C9" w:rsidRPr="00FC1B7C" w:rsidRDefault="00FD11C9" w:rsidP="00594887">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11294624" w14:textId="6C2FEF75" w:rsidR="00FD11C9" w:rsidRPr="00FC1B7C" w:rsidRDefault="00FD11C9" w:rsidP="00594887">
                      <w:pPr>
                        <w:spacing w:after="0" w:line="240" w:lineRule="auto"/>
                        <w:jc w:val="center"/>
                        <w:rPr>
                          <w:rFonts w:cstheme="minorHAnsi"/>
                          <w:sz w:val="18"/>
                          <w:szCs w:val="18"/>
                          <w:lang w:val="es-AR"/>
                        </w:rPr>
                      </w:pPr>
                      <w:r w:rsidRPr="00594887">
                        <w:rPr>
                          <w:rFonts w:cstheme="minorHAnsi"/>
                          <w:sz w:val="18"/>
                          <w:szCs w:val="18"/>
                          <w:lang w:bidi="es-ES"/>
                        </w:rPr>
                        <w:t>www.wnyil.org/cdpas/</w:t>
                      </w:r>
                    </w:p>
                  </w:txbxContent>
                </v:textbox>
              </v:shape>
            </w:pict>
          </mc:Fallback>
        </mc:AlternateContent>
      </w:r>
    </w:p>
    <w:p w14:paraId="33F1400D" w14:textId="77777777" w:rsidR="00507265" w:rsidRPr="00FC1B7C" w:rsidRDefault="00507265" w:rsidP="00507265">
      <w:pPr>
        <w:spacing w:after="0" w:line="240" w:lineRule="auto"/>
        <w:ind w:right="28"/>
        <w:jc w:val="both"/>
        <w:rPr>
          <w:rFonts w:cstheme="minorHAnsi"/>
          <w:sz w:val="24"/>
          <w:szCs w:val="24"/>
          <w:u w:val="single"/>
          <w:lang w:val="es-AR"/>
        </w:rPr>
      </w:pPr>
    </w:p>
    <w:p w14:paraId="4932EF31" w14:textId="77777777" w:rsidR="00594887" w:rsidRPr="00FC1B7C" w:rsidRDefault="00594887" w:rsidP="00507265">
      <w:pPr>
        <w:spacing w:after="0" w:line="240" w:lineRule="auto"/>
        <w:ind w:right="28"/>
        <w:jc w:val="both"/>
        <w:rPr>
          <w:rFonts w:cstheme="minorHAnsi"/>
          <w:sz w:val="24"/>
          <w:szCs w:val="24"/>
          <w:u w:val="single"/>
          <w:lang w:val="es-AR"/>
        </w:rPr>
      </w:pPr>
    </w:p>
    <w:p w14:paraId="420EF4AE" w14:textId="77777777" w:rsidR="00507265" w:rsidRPr="00FC1B7C" w:rsidRDefault="00507265" w:rsidP="00594887">
      <w:pPr>
        <w:spacing w:after="0" w:line="240" w:lineRule="auto"/>
        <w:ind w:right="28"/>
        <w:jc w:val="center"/>
        <w:rPr>
          <w:rFonts w:cstheme="minorHAnsi"/>
          <w:b/>
          <w:bCs/>
          <w:sz w:val="28"/>
          <w:szCs w:val="28"/>
          <w:lang w:val="es-AR"/>
        </w:rPr>
      </w:pPr>
      <w:r w:rsidRPr="00FD7478">
        <w:rPr>
          <w:rFonts w:cstheme="minorHAnsi"/>
          <w:b/>
          <w:sz w:val="28"/>
          <w:szCs w:val="28"/>
          <w:lang w:bidi="es-ES"/>
        </w:rPr>
        <w:t>MEMORÁNDUM</w:t>
      </w:r>
    </w:p>
    <w:p w14:paraId="52CD94CC" w14:textId="77777777" w:rsidR="00594887" w:rsidRPr="00FC1B7C" w:rsidRDefault="00594887" w:rsidP="00594887">
      <w:pPr>
        <w:spacing w:after="0" w:line="240" w:lineRule="auto"/>
        <w:ind w:right="28"/>
        <w:jc w:val="center"/>
        <w:rPr>
          <w:rFonts w:cstheme="minorHAnsi"/>
          <w:b/>
          <w:bCs/>
          <w:sz w:val="28"/>
          <w:szCs w:val="28"/>
          <w:lang w:val="es-AR"/>
        </w:rPr>
      </w:pPr>
    </w:p>
    <w:p w14:paraId="33D22AEE" w14:textId="77777777" w:rsidR="00594887" w:rsidRPr="00FC1B7C" w:rsidRDefault="00594887" w:rsidP="00594887">
      <w:pPr>
        <w:spacing w:after="0" w:line="240" w:lineRule="auto"/>
        <w:ind w:right="28"/>
        <w:jc w:val="center"/>
        <w:rPr>
          <w:rFonts w:cstheme="minorHAnsi"/>
          <w:b/>
          <w:bCs/>
          <w:sz w:val="28"/>
          <w:szCs w:val="28"/>
          <w:lang w:val="es-AR"/>
        </w:rPr>
      </w:pPr>
    </w:p>
    <w:p w14:paraId="20C5B79E" w14:textId="761765BD" w:rsidR="00507265" w:rsidRPr="00FC1B7C" w:rsidRDefault="00507265" w:rsidP="00594887">
      <w:pPr>
        <w:spacing w:after="0" w:line="240" w:lineRule="auto"/>
        <w:ind w:right="28"/>
        <w:jc w:val="center"/>
        <w:rPr>
          <w:rFonts w:cstheme="minorHAnsi"/>
          <w:b/>
          <w:bCs/>
          <w:sz w:val="28"/>
          <w:szCs w:val="28"/>
          <w:u w:val="single"/>
          <w:lang w:val="es-AR"/>
        </w:rPr>
      </w:pPr>
      <w:r w:rsidRPr="00FD7478">
        <w:rPr>
          <w:rFonts w:cstheme="minorHAnsi"/>
          <w:b/>
          <w:sz w:val="28"/>
          <w:szCs w:val="28"/>
          <w:u w:val="single"/>
          <w:lang w:bidi="es-ES"/>
        </w:rPr>
        <w:t>CREDENCIALES DE IDENTIFICACIÓN CON FOTO</w:t>
      </w:r>
    </w:p>
    <w:p w14:paraId="5C21E2FE" w14:textId="77777777" w:rsidR="00507265" w:rsidRPr="00FC1B7C" w:rsidRDefault="00507265" w:rsidP="00507265">
      <w:pPr>
        <w:spacing w:after="0" w:line="240" w:lineRule="auto"/>
        <w:ind w:right="28"/>
        <w:jc w:val="both"/>
        <w:rPr>
          <w:rFonts w:cstheme="minorHAnsi"/>
          <w:sz w:val="25"/>
          <w:szCs w:val="25"/>
          <w:lang w:val="es-AR"/>
        </w:rPr>
      </w:pPr>
    </w:p>
    <w:p w14:paraId="1B0E05C3" w14:textId="77777777" w:rsidR="00594887" w:rsidRPr="00FC1B7C" w:rsidRDefault="00594887" w:rsidP="00507265">
      <w:pPr>
        <w:spacing w:after="0" w:line="240" w:lineRule="auto"/>
        <w:ind w:right="28"/>
        <w:jc w:val="both"/>
        <w:rPr>
          <w:rFonts w:cstheme="minorHAnsi"/>
          <w:sz w:val="25"/>
          <w:szCs w:val="25"/>
          <w:lang w:val="es-AR"/>
        </w:rPr>
      </w:pPr>
    </w:p>
    <w:p w14:paraId="03FFDB5E" w14:textId="77777777" w:rsidR="00507265" w:rsidRPr="00FC1B7C" w:rsidRDefault="00507265" w:rsidP="00507265">
      <w:pPr>
        <w:spacing w:after="0" w:line="240" w:lineRule="auto"/>
        <w:ind w:right="28"/>
        <w:jc w:val="both"/>
        <w:rPr>
          <w:rFonts w:cstheme="minorHAnsi"/>
          <w:sz w:val="25"/>
          <w:szCs w:val="25"/>
          <w:lang w:val="es-AR"/>
        </w:rPr>
      </w:pPr>
      <w:r w:rsidRPr="00FD7478">
        <w:rPr>
          <w:rFonts w:cstheme="minorHAnsi"/>
          <w:sz w:val="25"/>
          <w:szCs w:val="25"/>
          <w:lang w:bidi="es-ES"/>
        </w:rPr>
        <w:t>Estimado consumidor:</w:t>
      </w:r>
    </w:p>
    <w:p w14:paraId="098F4A3E" w14:textId="77777777" w:rsidR="00507265" w:rsidRPr="00FC1B7C" w:rsidRDefault="00507265" w:rsidP="00507265">
      <w:pPr>
        <w:spacing w:after="0" w:line="240" w:lineRule="auto"/>
        <w:ind w:right="28"/>
        <w:jc w:val="both"/>
        <w:rPr>
          <w:rFonts w:cstheme="minorHAnsi"/>
          <w:sz w:val="25"/>
          <w:szCs w:val="25"/>
          <w:lang w:val="es-AR"/>
        </w:rPr>
      </w:pPr>
    </w:p>
    <w:p w14:paraId="591FDCA0" w14:textId="77777777" w:rsidR="00507265" w:rsidRPr="00FC1B7C" w:rsidRDefault="00507265" w:rsidP="00507265">
      <w:pPr>
        <w:spacing w:after="0" w:line="240" w:lineRule="auto"/>
        <w:ind w:right="28"/>
        <w:jc w:val="both"/>
        <w:rPr>
          <w:rFonts w:cstheme="minorHAnsi"/>
          <w:sz w:val="25"/>
          <w:szCs w:val="25"/>
          <w:lang w:val="es-AR"/>
        </w:rPr>
      </w:pPr>
      <w:r w:rsidRPr="00FD7478">
        <w:rPr>
          <w:rFonts w:cstheme="minorHAnsi"/>
          <w:sz w:val="25"/>
          <w:szCs w:val="25"/>
          <w:lang w:bidi="es-ES"/>
        </w:rPr>
        <w:t xml:space="preserve">Western New York </w:t>
      </w:r>
      <w:proofErr w:type="spellStart"/>
      <w:r w:rsidRPr="00FD7478">
        <w:rPr>
          <w:rFonts w:cstheme="minorHAnsi"/>
          <w:sz w:val="25"/>
          <w:szCs w:val="25"/>
          <w:lang w:bidi="es-ES"/>
        </w:rPr>
        <w:t>Independent</w:t>
      </w:r>
      <w:proofErr w:type="spellEnd"/>
      <w:r w:rsidRPr="00FD7478">
        <w:rPr>
          <w:rFonts w:cstheme="minorHAnsi"/>
          <w:sz w:val="25"/>
          <w:szCs w:val="25"/>
          <w:lang w:bidi="es-ES"/>
        </w:rPr>
        <w:t xml:space="preserve"> Living, Inc. proporcionará credenciales de identificación con foto para los Asistentes Personales. Estas Credenciales no son obligatorias y solo se procesarán a solicitud del Consumidor/Empleador.</w:t>
      </w:r>
    </w:p>
    <w:p w14:paraId="365FD77E" w14:textId="77777777" w:rsidR="00507265" w:rsidRPr="00FC1B7C" w:rsidRDefault="00507265" w:rsidP="00507265">
      <w:pPr>
        <w:spacing w:after="0" w:line="240" w:lineRule="auto"/>
        <w:ind w:right="28"/>
        <w:jc w:val="both"/>
        <w:rPr>
          <w:rFonts w:cstheme="minorHAnsi"/>
          <w:sz w:val="25"/>
          <w:szCs w:val="25"/>
          <w:lang w:val="es-AR"/>
        </w:rPr>
      </w:pPr>
    </w:p>
    <w:p w14:paraId="15DACFCC" w14:textId="77777777" w:rsidR="00507265" w:rsidRPr="00FC1B7C" w:rsidRDefault="00507265" w:rsidP="00507265">
      <w:pPr>
        <w:spacing w:after="0" w:line="240" w:lineRule="auto"/>
        <w:ind w:right="28"/>
        <w:jc w:val="both"/>
        <w:rPr>
          <w:rFonts w:cstheme="minorHAnsi"/>
          <w:sz w:val="25"/>
          <w:szCs w:val="25"/>
          <w:lang w:val="es-AR"/>
        </w:rPr>
      </w:pPr>
      <w:r w:rsidRPr="00FD7478">
        <w:rPr>
          <w:rFonts w:cstheme="minorHAnsi"/>
          <w:sz w:val="25"/>
          <w:szCs w:val="25"/>
          <w:lang w:bidi="es-ES"/>
        </w:rPr>
        <w:t xml:space="preserve">El objetivo principal de la Credencial es permitir que los Asistentes Personales lleguen a su consumidor/empleador durante un clima u otra emergencia, donde el público en general no puede conducir. El Asistente Personal debe llevar su credencial. Al finalizar, la credencial debe ser devuelta a Western New York </w:t>
      </w:r>
      <w:proofErr w:type="spellStart"/>
      <w:r w:rsidRPr="00FD7478">
        <w:rPr>
          <w:rFonts w:cstheme="minorHAnsi"/>
          <w:sz w:val="25"/>
          <w:szCs w:val="25"/>
          <w:lang w:bidi="es-ES"/>
        </w:rPr>
        <w:t>Independent</w:t>
      </w:r>
      <w:proofErr w:type="spellEnd"/>
      <w:r w:rsidRPr="00FD7478">
        <w:rPr>
          <w:rFonts w:cstheme="minorHAnsi"/>
          <w:sz w:val="25"/>
          <w:szCs w:val="25"/>
          <w:lang w:bidi="es-ES"/>
        </w:rPr>
        <w:t xml:space="preserve"> Living, Inc.</w:t>
      </w:r>
    </w:p>
    <w:p w14:paraId="0662827B" w14:textId="77777777" w:rsidR="00507265" w:rsidRPr="00FC1B7C" w:rsidRDefault="00507265" w:rsidP="00507265">
      <w:pPr>
        <w:spacing w:after="0" w:line="240" w:lineRule="auto"/>
        <w:ind w:right="28"/>
        <w:jc w:val="both"/>
        <w:rPr>
          <w:rFonts w:cstheme="minorHAnsi"/>
          <w:sz w:val="25"/>
          <w:szCs w:val="25"/>
          <w:lang w:val="es-AR"/>
        </w:rPr>
      </w:pPr>
    </w:p>
    <w:p w14:paraId="0C345319" w14:textId="77777777" w:rsidR="00507265" w:rsidRPr="00FC1B7C" w:rsidRDefault="00507265" w:rsidP="00507265">
      <w:pPr>
        <w:spacing w:after="0" w:line="240" w:lineRule="auto"/>
        <w:ind w:right="28"/>
        <w:jc w:val="both"/>
        <w:rPr>
          <w:rFonts w:cstheme="minorHAnsi"/>
          <w:sz w:val="25"/>
          <w:szCs w:val="25"/>
          <w:lang w:val="es-AR"/>
        </w:rPr>
      </w:pPr>
      <w:r w:rsidRPr="00FD7478">
        <w:rPr>
          <w:rFonts w:cstheme="minorHAnsi"/>
          <w:sz w:val="25"/>
          <w:szCs w:val="25"/>
          <w:lang w:bidi="es-ES"/>
        </w:rPr>
        <w:t xml:space="preserve">Si desea que su Asistente Personal reciba una credencial oficial de la agencia, debe comunicarse con el personal de </w:t>
      </w:r>
      <w:proofErr w:type="spellStart"/>
      <w:r w:rsidRPr="00FD7478">
        <w:rPr>
          <w:rFonts w:cstheme="minorHAnsi"/>
          <w:sz w:val="25"/>
          <w:szCs w:val="25"/>
          <w:lang w:bidi="es-ES"/>
        </w:rPr>
        <w:t>Taking</w:t>
      </w:r>
      <w:proofErr w:type="spellEnd"/>
      <w:r w:rsidRPr="00FD7478">
        <w:rPr>
          <w:rFonts w:cstheme="minorHAnsi"/>
          <w:sz w:val="25"/>
          <w:szCs w:val="25"/>
          <w:lang w:bidi="es-ES"/>
        </w:rPr>
        <w:t xml:space="preserve"> Control al 716-836-0105. Luego nos comunicaremos con su Asistente Personal para programar un horario en el que puedan ingresar a la oficina de </w:t>
      </w:r>
      <w:proofErr w:type="spellStart"/>
      <w:r w:rsidRPr="00FD7478">
        <w:rPr>
          <w:rFonts w:cstheme="minorHAnsi"/>
          <w:sz w:val="25"/>
          <w:szCs w:val="25"/>
          <w:lang w:bidi="es-ES"/>
        </w:rPr>
        <w:t>Buffalo</w:t>
      </w:r>
      <w:proofErr w:type="spellEnd"/>
      <w:r w:rsidRPr="00FD7478">
        <w:rPr>
          <w:rFonts w:cstheme="minorHAnsi"/>
          <w:sz w:val="25"/>
          <w:szCs w:val="25"/>
          <w:lang w:bidi="es-ES"/>
        </w:rPr>
        <w:t xml:space="preserve"> en 3108 </w:t>
      </w:r>
      <w:proofErr w:type="spellStart"/>
      <w:r w:rsidRPr="00FD7478">
        <w:rPr>
          <w:rFonts w:cstheme="minorHAnsi"/>
          <w:sz w:val="25"/>
          <w:szCs w:val="25"/>
          <w:lang w:bidi="es-ES"/>
        </w:rPr>
        <w:t>Main</w:t>
      </w:r>
      <w:proofErr w:type="spellEnd"/>
      <w:r w:rsidRPr="00FD7478">
        <w:rPr>
          <w:rFonts w:cstheme="minorHAnsi"/>
          <w:sz w:val="25"/>
          <w:szCs w:val="25"/>
          <w:lang w:bidi="es-ES"/>
        </w:rPr>
        <w:t xml:space="preserve"> St. (Detrás de </w:t>
      </w:r>
      <w:proofErr w:type="spellStart"/>
      <w:r w:rsidRPr="00FD7478">
        <w:rPr>
          <w:rFonts w:cstheme="minorHAnsi"/>
          <w:sz w:val="25"/>
          <w:szCs w:val="25"/>
          <w:lang w:bidi="es-ES"/>
        </w:rPr>
        <w:t>Jim's</w:t>
      </w:r>
      <w:proofErr w:type="spellEnd"/>
      <w:r w:rsidRPr="00FD7478">
        <w:rPr>
          <w:rFonts w:cstheme="minorHAnsi"/>
          <w:sz w:val="25"/>
          <w:szCs w:val="25"/>
          <w:lang w:bidi="es-ES"/>
        </w:rPr>
        <w:t xml:space="preserve"> </w:t>
      </w:r>
      <w:proofErr w:type="spellStart"/>
      <w:r w:rsidRPr="00FD7478">
        <w:rPr>
          <w:rFonts w:cstheme="minorHAnsi"/>
          <w:sz w:val="25"/>
          <w:szCs w:val="25"/>
          <w:lang w:bidi="es-ES"/>
        </w:rPr>
        <w:t>Steak</w:t>
      </w:r>
      <w:proofErr w:type="spellEnd"/>
      <w:r w:rsidRPr="00FD7478">
        <w:rPr>
          <w:rFonts w:cstheme="minorHAnsi"/>
          <w:sz w:val="25"/>
          <w:szCs w:val="25"/>
          <w:lang w:bidi="es-ES"/>
        </w:rPr>
        <w:t xml:space="preserve"> </w:t>
      </w:r>
      <w:proofErr w:type="spellStart"/>
      <w:r w:rsidRPr="00FD7478">
        <w:rPr>
          <w:rFonts w:cstheme="minorHAnsi"/>
          <w:sz w:val="25"/>
          <w:szCs w:val="25"/>
          <w:lang w:bidi="es-ES"/>
        </w:rPr>
        <w:t>Out</w:t>
      </w:r>
      <w:proofErr w:type="spellEnd"/>
      <w:r w:rsidRPr="00FD7478">
        <w:rPr>
          <w:rFonts w:cstheme="minorHAnsi"/>
          <w:sz w:val="25"/>
          <w:szCs w:val="25"/>
          <w:lang w:bidi="es-ES"/>
        </w:rPr>
        <w:t>), para el procesamiento de Credenciales.</w:t>
      </w:r>
    </w:p>
    <w:p w14:paraId="4E649237" w14:textId="77777777" w:rsidR="00507265" w:rsidRPr="00FC1B7C" w:rsidRDefault="00507265" w:rsidP="00507265">
      <w:pPr>
        <w:spacing w:after="0" w:line="240" w:lineRule="auto"/>
        <w:ind w:right="28"/>
        <w:jc w:val="both"/>
        <w:rPr>
          <w:rFonts w:cstheme="minorHAnsi"/>
          <w:sz w:val="25"/>
          <w:szCs w:val="25"/>
          <w:lang w:val="es-AR"/>
        </w:rPr>
      </w:pPr>
    </w:p>
    <w:p w14:paraId="034A214D" w14:textId="77777777" w:rsidR="00507265" w:rsidRPr="00FC1B7C" w:rsidRDefault="00507265" w:rsidP="00507265">
      <w:pPr>
        <w:spacing w:after="0" w:line="240" w:lineRule="auto"/>
        <w:ind w:right="28"/>
        <w:jc w:val="both"/>
        <w:rPr>
          <w:rFonts w:cstheme="minorHAnsi"/>
          <w:sz w:val="25"/>
          <w:szCs w:val="25"/>
          <w:lang w:val="es-AR"/>
        </w:rPr>
      </w:pPr>
      <w:r w:rsidRPr="00FD7478">
        <w:rPr>
          <w:rFonts w:cstheme="minorHAnsi"/>
          <w:sz w:val="25"/>
          <w:szCs w:val="25"/>
          <w:lang w:bidi="es-ES"/>
        </w:rPr>
        <w:t>Gracias por su cooperación.</w:t>
      </w:r>
    </w:p>
    <w:p w14:paraId="4DEC27DE" w14:textId="77777777" w:rsidR="00507265" w:rsidRPr="00FC1B7C" w:rsidRDefault="00507265" w:rsidP="00507265">
      <w:pPr>
        <w:spacing w:after="0" w:line="240" w:lineRule="auto"/>
        <w:ind w:right="28"/>
        <w:jc w:val="both"/>
        <w:rPr>
          <w:rFonts w:cstheme="minorHAnsi"/>
          <w:sz w:val="25"/>
          <w:szCs w:val="25"/>
          <w:lang w:val="es-AR"/>
        </w:rPr>
      </w:pPr>
    </w:p>
    <w:p w14:paraId="77C23F85" w14:textId="77777777" w:rsidR="00507265" w:rsidRPr="00FC1B7C" w:rsidRDefault="00507265" w:rsidP="00507265">
      <w:pPr>
        <w:spacing w:after="0" w:line="240" w:lineRule="auto"/>
        <w:ind w:right="28"/>
        <w:jc w:val="both"/>
        <w:rPr>
          <w:rFonts w:cstheme="minorHAnsi"/>
          <w:sz w:val="25"/>
          <w:szCs w:val="25"/>
          <w:lang w:val="es-AR"/>
        </w:rPr>
      </w:pPr>
      <w:proofErr w:type="spellStart"/>
      <w:r w:rsidRPr="00FD7478">
        <w:rPr>
          <w:rFonts w:cstheme="minorHAnsi"/>
          <w:sz w:val="25"/>
          <w:szCs w:val="25"/>
          <w:lang w:bidi="es-ES"/>
        </w:rPr>
        <w:t>Taking</w:t>
      </w:r>
      <w:proofErr w:type="spellEnd"/>
      <w:r w:rsidRPr="00FD7478">
        <w:rPr>
          <w:rFonts w:cstheme="minorHAnsi"/>
          <w:sz w:val="25"/>
          <w:szCs w:val="25"/>
          <w:lang w:bidi="es-ES"/>
        </w:rPr>
        <w:t xml:space="preserve"> Control</w:t>
      </w:r>
    </w:p>
    <w:p w14:paraId="720BDA48" w14:textId="77777777" w:rsidR="00507265" w:rsidRPr="00FC1B7C" w:rsidRDefault="00507265" w:rsidP="00507265">
      <w:pPr>
        <w:spacing w:after="0" w:line="240" w:lineRule="auto"/>
        <w:ind w:right="28"/>
        <w:jc w:val="both"/>
        <w:rPr>
          <w:rFonts w:cstheme="minorHAnsi"/>
          <w:sz w:val="25"/>
          <w:szCs w:val="25"/>
          <w:lang w:val="es-AR"/>
        </w:rPr>
      </w:pPr>
    </w:p>
    <w:p w14:paraId="4BC1FDDB" w14:textId="77777777" w:rsidR="00507265" w:rsidRPr="00FC1B7C" w:rsidRDefault="00507265" w:rsidP="00507265">
      <w:pPr>
        <w:spacing w:after="0" w:line="240" w:lineRule="auto"/>
        <w:ind w:right="28"/>
        <w:jc w:val="both"/>
        <w:rPr>
          <w:rFonts w:cstheme="minorHAnsi"/>
          <w:sz w:val="25"/>
          <w:szCs w:val="25"/>
          <w:lang w:val="es-AR"/>
        </w:rPr>
      </w:pPr>
      <w:r w:rsidRPr="00FD7478">
        <w:rPr>
          <w:rFonts w:cstheme="minorHAnsi"/>
          <w:sz w:val="25"/>
          <w:szCs w:val="25"/>
          <w:lang w:bidi="es-ES"/>
        </w:rPr>
        <w:t>Personal del programa CDPAS</w:t>
      </w:r>
    </w:p>
    <w:p w14:paraId="6C34A494" w14:textId="77777777" w:rsidR="00507265" w:rsidRPr="00FC1B7C" w:rsidRDefault="00507265" w:rsidP="00507265">
      <w:pPr>
        <w:spacing w:after="0" w:line="240" w:lineRule="auto"/>
        <w:ind w:right="28"/>
        <w:jc w:val="both"/>
        <w:rPr>
          <w:rFonts w:cstheme="minorHAnsi"/>
          <w:sz w:val="25"/>
          <w:szCs w:val="25"/>
          <w:lang w:val="es-AR"/>
        </w:rPr>
      </w:pPr>
    </w:p>
    <w:p w14:paraId="3A9AC2CB" w14:textId="77777777" w:rsidR="00594887" w:rsidRPr="00FC1B7C" w:rsidRDefault="00594887" w:rsidP="00507265">
      <w:pPr>
        <w:spacing w:after="0" w:line="240" w:lineRule="auto"/>
        <w:ind w:right="28"/>
        <w:jc w:val="both"/>
        <w:rPr>
          <w:rFonts w:cstheme="minorHAnsi"/>
          <w:sz w:val="25"/>
          <w:szCs w:val="25"/>
          <w:lang w:val="es-AR"/>
        </w:rPr>
      </w:pPr>
    </w:p>
    <w:p w14:paraId="5E2FB77E" w14:textId="77777777" w:rsidR="00507265" w:rsidRPr="00FC1B7C" w:rsidRDefault="00507265" w:rsidP="00594887">
      <w:pPr>
        <w:spacing w:after="0" w:line="240" w:lineRule="auto"/>
        <w:ind w:right="28"/>
        <w:jc w:val="both"/>
        <w:rPr>
          <w:rFonts w:cstheme="minorHAnsi"/>
          <w:sz w:val="12"/>
          <w:szCs w:val="12"/>
          <w:lang w:val="es-AR"/>
        </w:rPr>
      </w:pPr>
      <w:r w:rsidRPr="00FD7478">
        <w:rPr>
          <w:rFonts w:cstheme="minorHAnsi"/>
          <w:sz w:val="12"/>
          <w:szCs w:val="12"/>
          <w:lang w:bidi="es-ES"/>
        </w:rPr>
        <w:t>WNYIL</w:t>
      </w:r>
    </w:p>
    <w:p w14:paraId="679F3D21" w14:textId="77777777" w:rsidR="00507265" w:rsidRPr="00FC1B7C" w:rsidRDefault="00594887" w:rsidP="00594887">
      <w:pPr>
        <w:spacing w:after="0" w:line="240" w:lineRule="auto"/>
        <w:ind w:right="28"/>
        <w:jc w:val="both"/>
        <w:rPr>
          <w:rFonts w:cstheme="minorHAnsi"/>
          <w:sz w:val="12"/>
          <w:szCs w:val="12"/>
          <w:lang w:val="es-AR"/>
        </w:rPr>
      </w:pPr>
      <w:r w:rsidRPr="00FD7478">
        <w:rPr>
          <w:rFonts w:cstheme="minorHAnsi"/>
          <w:sz w:val="12"/>
          <w:szCs w:val="12"/>
          <w:lang w:bidi="es-ES"/>
        </w:rPr>
        <w:t>22/MAR/16</w:t>
      </w:r>
    </w:p>
    <w:p w14:paraId="62F90B74" w14:textId="77777777" w:rsidR="00594887" w:rsidRPr="00FC1B7C" w:rsidRDefault="00594887" w:rsidP="00507265">
      <w:pPr>
        <w:spacing w:after="0" w:line="240" w:lineRule="auto"/>
        <w:ind w:right="28"/>
        <w:jc w:val="both"/>
        <w:rPr>
          <w:rFonts w:cstheme="minorHAnsi"/>
          <w:sz w:val="25"/>
          <w:szCs w:val="25"/>
          <w:lang w:val="es-AR"/>
        </w:rPr>
      </w:pPr>
    </w:p>
    <w:p w14:paraId="073953A3" w14:textId="77777777" w:rsidR="00594887" w:rsidRPr="00FC1B7C" w:rsidRDefault="00594887" w:rsidP="00507265">
      <w:pPr>
        <w:spacing w:after="0" w:line="240" w:lineRule="auto"/>
        <w:ind w:right="28"/>
        <w:jc w:val="both"/>
        <w:rPr>
          <w:rFonts w:cstheme="minorHAnsi"/>
          <w:sz w:val="25"/>
          <w:szCs w:val="25"/>
          <w:lang w:val="es-AR"/>
        </w:rPr>
      </w:pPr>
    </w:p>
    <w:p w14:paraId="3D4A364F" w14:textId="77777777" w:rsidR="00594887" w:rsidRPr="00FC1B7C" w:rsidRDefault="00594887" w:rsidP="00507265">
      <w:pPr>
        <w:spacing w:after="0" w:line="240" w:lineRule="auto"/>
        <w:ind w:right="28"/>
        <w:jc w:val="both"/>
        <w:rPr>
          <w:rFonts w:cstheme="minorHAnsi"/>
          <w:sz w:val="25"/>
          <w:szCs w:val="25"/>
          <w:lang w:val="es-AR"/>
        </w:rPr>
      </w:pPr>
    </w:p>
    <w:p w14:paraId="631240F9" w14:textId="77777777" w:rsidR="00594887" w:rsidRPr="00FC1B7C" w:rsidRDefault="00594887" w:rsidP="00507265">
      <w:pPr>
        <w:spacing w:after="0" w:line="240" w:lineRule="auto"/>
        <w:ind w:right="28"/>
        <w:jc w:val="both"/>
        <w:rPr>
          <w:rFonts w:cstheme="minorHAnsi"/>
          <w:sz w:val="25"/>
          <w:szCs w:val="25"/>
          <w:lang w:val="es-AR"/>
        </w:rPr>
        <w:sectPr w:rsidR="00594887" w:rsidRPr="00FC1B7C" w:rsidSect="00344A93">
          <w:headerReference w:type="default" r:id="rId10"/>
          <w:pgSz w:w="12242" w:h="15842" w:code="119"/>
          <w:pgMar w:top="1440" w:right="1327" w:bottom="1440" w:left="1276" w:header="284" w:footer="0" w:gutter="0"/>
          <w:cols w:space="708"/>
          <w:docGrid w:linePitch="360"/>
        </w:sectPr>
      </w:pPr>
    </w:p>
    <w:p w14:paraId="4E538D36" w14:textId="77777777" w:rsidR="00594887" w:rsidRPr="00FC1B7C" w:rsidRDefault="00594887" w:rsidP="00507265">
      <w:pPr>
        <w:spacing w:after="0" w:line="240" w:lineRule="auto"/>
        <w:ind w:right="28"/>
        <w:jc w:val="both"/>
        <w:rPr>
          <w:rFonts w:cstheme="minorHAnsi"/>
          <w:sz w:val="25"/>
          <w:szCs w:val="25"/>
          <w:lang w:val="es-AR"/>
        </w:rPr>
        <w:sectPr w:rsidR="00594887" w:rsidRPr="00FC1B7C" w:rsidSect="00344A93">
          <w:pgSz w:w="12242" w:h="15842" w:code="119"/>
          <w:pgMar w:top="1440" w:right="1327" w:bottom="1440" w:left="1276" w:header="284" w:footer="0" w:gutter="0"/>
          <w:cols w:space="708"/>
          <w:docGrid w:linePitch="360"/>
        </w:sectPr>
      </w:pPr>
    </w:p>
    <w:p w14:paraId="765D3B03" w14:textId="77777777" w:rsidR="00594887" w:rsidRPr="00FC1B7C" w:rsidRDefault="00594887" w:rsidP="00507265">
      <w:pPr>
        <w:spacing w:after="0" w:line="240" w:lineRule="auto"/>
        <w:ind w:right="28"/>
        <w:jc w:val="both"/>
        <w:rPr>
          <w:rFonts w:cstheme="minorHAnsi"/>
          <w:sz w:val="25"/>
          <w:szCs w:val="25"/>
          <w:lang w:val="es-AR"/>
        </w:rPr>
      </w:pPr>
    </w:p>
    <w:p w14:paraId="71ADDF98" w14:textId="77777777" w:rsidR="00594887" w:rsidRPr="00FD7478" w:rsidRDefault="00594887" w:rsidP="00594887">
      <w:pPr>
        <w:spacing w:after="0" w:line="240" w:lineRule="auto"/>
        <w:ind w:right="28"/>
        <w:jc w:val="center"/>
        <w:rPr>
          <w:rFonts w:cstheme="minorHAnsi"/>
          <w:sz w:val="25"/>
          <w:szCs w:val="25"/>
          <w:lang w:val="en-US"/>
        </w:rPr>
      </w:pPr>
      <w:r w:rsidRPr="00FC1B7C">
        <w:rPr>
          <w:rFonts w:cstheme="minorHAnsi"/>
          <w:sz w:val="25"/>
          <w:szCs w:val="25"/>
          <w:lang w:val="en-US" w:bidi="es-ES"/>
        </w:rPr>
        <w:t>Western New York Independent Living, Inc.</w:t>
      </w:r>
    </w:p>
    <w:p w14:paraId="3667ADA6" w14:textId="77777777" w:rsidR="00594887" w:rsidRPr="00FC1B7C" w:rsidRDefault="00594887" w:rsidP="00594887">
      <w:pPr>
        <w:spacing w:after="0" w:line="240" w:lineRule="auto"/>
        <w:ind w:right="28"/>
        <w:jc w:val="center"/>
        <w:rPr>
          <w:rFonts w:cstheme="minorHAnsi"/>
          <w:sz w:val="25"/>
          <w:szCs w:val="25"/>
          <w:lang w:val="es-AR"/>
        </w:rPr>
      </w:pPr>
      <w:r w:rsidRPr="00FD7478">
        <w:rPr>
          <w:rFonts w:cstheme="minorHAnsi"/>
          <w:sz w:val="25"/>
          <w:szCs w:val="25"/>
          <w:lang w:bidi="es-ES"/>
        </w:rPr>
        <w:t>Servicio de asistencia personal dirigido al consumidor</w:t>
      </w:r>
    </w:p>
    <w:p w14:paraId="427D94A4" w14:textId="77777777" w:rsidR="00594887" w:rsidRPr="00FD7478" w:rsidRDefault="00594887" w:rsidP="00594887">
      <w:pPr>
        <w:spacing w:after="0" w:line="240" w:lineRule="auto"/>
        <w:ind w:right="28"/>
        <w:jc w:val="center"/>
        <w:rPr>
          <w:rFonts w:cstheme="minorHAnsi"/>
          <w:sz w:val="25"/>
          <w:szCs w:val="25"/>
          <w:lang w:val="en-US"/>
        </w:rPr>
      </w:pPr>
      <w:r w:rsidRPr="00FC1B7C">
        <w:rPr>
          <w:rFonts w:cstheme="minorHAnsi"/>
          <w:sz w:val="25"/>
          <w:szCs w:val="25"/>
          <w:lang w:val="en-US" w:bidi="es-ES"/>
        </w:rPr>
        <w:t xml:space="preserve">3108 Main St., </w:t>
      </w:r>
      <w:proofErr w:type="spellStart"/>
      <w:r w:rsidRPr="00FC1B7C">
        <w:rPr>
          <w:rFonts w:cstheme="minorHAnsi"/>
          <w:sz w:val="25"/>
          <w:szCs w:val="25"/>
          <w:lang w:val="en-US" w:bidi="es-ES"/>
        </w:rPr>
        <w:t>Búfalo</w:t>
      </w:r>
      <w:proofErr w:type="spellEnd"/>
      <w:r w:rsidRPr="00FC1B7C">
        <w:rPr>
          <w:rFonts w:cstheme="minorHAnsi"/>
          <w:sz w:val="25"/>
          <w:szCs w:val="25"/>
          <w:lang w:val="en-US" w:bidi="es-ES"/>
        </w:rPr>
        <w:t>, NY 14214</w:t>
      </w:r>
    </w:p>
    <w:p w14:paraId="66BC4186" w14:textId="77777777" w:rsidR="00594887" w:rsidRPr="00FD7478" w:rsidRDefault="00594887" w:rsidP="00594887">
      <w:pPr>
        <w:spacing w:after="0" w:line="240" w:lineRule="auto"/>
        <w:ind w:right="28"/>
        <w:jc w:val="center"/>
        <w:rPr>
          <w:rFonts w:cstheme="minorHAnsi"/>
          <w:sz w:val="25"/>
          <w:szCs w:val="25"/>
          <w:lang w:val="en-US"/>
        </w:rPr>
      </w:pPr>
      <w:r w:rsidRPr="00FC1B7C">
        <w:rPr>
          <w:rFonts w:cstheme="minorHAnsi"/>
          <w:sz w:val="25"/>
          <w:szCs w:val="25"/>
          <w:lang w:val="en-US" w:bidi="es-ES"/>
        </w:rPr>
        <w:t>Tel: (716) 836-0105 Fax: (716) 836-0091</w:t>
      </w:r>
    </w:p>
    <w:p w14:paraId="5F2AABBC" w14:textId="77777777" w:rsidR="00594887" w:rsidRPr="00FC1B7C" w:rsidRDefault="00594887" w:rsidP="00594887">
      <w:pPr>
        <w:spacing w:after="0" w:line="240" w:lineRule="auto"/>
        <w:ind w:right="28"/>
        <w:jc w:val="center"/>
        <w:rPr>
          <w:rFonts w:cstheme="minorHAnsi"/>
          <w:sz w:val="25"/>
          <w:szCs w:val="25"/>
          <w:lang w:val="es-AR"/>
        </w:rPr>
      </w:pPr>
      <w:r w:rsidRPr="00FD7478">
        <w:rPr>
          <w:rFonts w:cstheme="minorHAnsi"/>
          <w:sz w:val="25"/>
          <w:szCs w:val="25"/>
          <w:lang w:bidi="es-ES"/>
        </w:rPr>
        <w:t xml:space="preserve">Sitio web: </w:t>
      </w:r>
      <w:r w:rsidRPr="00FD7478">
        <w:rPr>
          <w:rFonts w:cstheme="minorHAnsi"/>
          <w:sz w:val="25"/>
          <w:szCs w:val="25"/>
          <w:u w:val="single"/>
          <w:lang w:bidi="es-ES"/>
        </w:rPr>
        <w:t>www wnyil.org</w:t>
      </w:r>
      <w:r w:rsidRPr="00FD7478">
        <w:rPr>
          <w:rFonts w:cstheme="minorHAnsi"/>
          <w:sz w:val="25"/>
          <w:szCs w:val="25"/>
          <w:lang w:bidi="es-ES"/>
        </w:rPr>
        <w:t xml:space="preserve"> </w:t>
      </w:r>
    </w:p>
    <w:p w14:paraId="030B4762" w14:textId="77777777" w:rsidR="00594887" w:rsidRPr="00FC1B7C" w:rsidRDefault="00594887" w:rsidP="00594887">
      <w:pPr>
        <w:spacing w:after="0" w:line="240" w:lineRule="auto"/>
        <w:ind w:right="28"/>
        <w:jc w:val="center"/>
        <w:rPr>
          <w:rFonts w:cstheme="minorHAnsi"/>
          <w:sz w:val="25"/>
          <w:szCs w:val="25"/>
          <w:lang w:val="es-AR"/>
        </w:rPr>
      </w:pPr>
    </w:p>
    <w:p w14:paraId="62BE2648" w14:textId="7AA708CE" w:rsidR="00594887" w:rsidRPr="00FC1B7C" w:rsidRDefault="00594887" w:rsidP="00594887">
      <w:pPr>
        <w:spacing w:after="0" w:line="240" w:lineRule="auto"/>
        <w:ind w:right="28"/>
        <w:jc w:val="center"/>
        <w:rPr>
          <w:rFonts w:cstheme="minorHAnsi"/>
          <w:b/>
          <w:bCs/>
          <w:sz w:val="25"/>
          <w:szCs w:val="25"/>
          <w:u w:val="single"/>
          <w:lang w:val="es-AR"/>
        </w:rPr>
      </w:pPr>
      <w:r w:rsidRPr="00FD7478">
        <w:rPr>
          <w:rFonts w:cstheme="minorHAnsi"/>
          <w:b/>
          <w:sz w:val="25"/>
          <w:szCs w:val="25"/>
          <w:u w:val="single"/>
          <w:lang w:bidi="es-ES"/>
        </w:rPr>
        <w:t>Despido, renuncia</w:t>
      </w:r>
    </w:p>
    <w:p w14:paraId="33CF9464" w14:textId="77777777" w:rsidR="00594887" w:rsidRPr="00FC1B7C" w:rsidRDefault="00594887" w:rsidP="00594887">
      <w:pPr>
        <w:spacing w:after="0" w:line="240" w:lineRule="auto"/>
        <w:ind w:right="28"/>
        <w:jc w:val="both"/>
        <w:rPr>
          <w:rFonts w:cstheme="minorHAnsi"/>
          <w:sz w:val="25"/>
          <w:szCs w:val="25"/>
          <w:lang w:val="es-AR"/>
        </w:rPr>
      </w:pPr>
    </w:p>
    <w:p w14:paraId="3D7C90F4" w14:textId="77777777" w:rsidR="00594887" w:rsidRPr="00FC1B7C" w:rsidRDefault="00594887" w:rsidP="00594887">
      <w:pPr>
        <w:tabs>
          <w:tab w:val="left" w:pos="1701"/>
        </w:tabs>
        <w:spacing w:after="0" w:line="240" w:lineRule="auto"/>
        <w:ind w:right="28"/>
        <w:jc w:val="both"/>
        <w:rPr>
          <w:rFonts w:cstheme="minorHAnsi"/>
          <w:b/>
          <w:bCs/>
          <w:sz w:val="25"/>
          <w:szCs w:val="25"/>
          <w:lang w:val="es-AR"/>
        </w:rPr>
      </w:pPr>
      <w:r w:rsidRPr="00FD7478">
        <w:rPr>
          <w:rFonts w:cstheme="minorHAnsi"/>
          <w:b/>
          <w:sz w:val="25"/>
          <w:szCs w:val="25"/>
          <w:u w:val="single"/>
          <w:lang w:bidi="es-ES"/>
        </w:rPr>
        <w:t xml:space="preserve">DESPIDO: </w:t>
      </w:r>
      <w:r w:rsidRPr="00FD7478">
        <w:rPr>
          <w:rFonts w:cstheme="minorHAnsi"/>
          <w:b/>
          <w:sz w:val="25"/>
          <w:szCs w:val="25"/>
          <w:u w:val="single"/>
          <w:lang w:bidi="es-ES"/>
        </w:rPr>
        <w:tab/>
      </w:r>
      <w:r w:rsidRPr="00FD7478">
        <w:rPr>
          <w:rFonts w:cstheme="minorHAnsi"/>
          <w:b/>
          <w:sz w:val="25"/>
          <w:szCs w:val="25"/>
          <w:lang w:bidi="es-ES"/>
        </w:rPr>
        <w:t xml:space="preserve">Para ser completado por el consumidor/empleador </w:t>
      </w:r>
    </w:p>
    <w:p w14:paraId="6ED1A533" w14:textId="77777777" w:rsidR="00594887" w:rsidRPr="00FC1B7C" w:rsidRDefault="00594887" w:rsidP="00594887">
      <w:pPr>
        <w:tabs>
          <w:tab w:val="left" w:pos="1701"/>
        </w:tabs>
        <w:spacing w:after="0" w:line="240" w:lineRule="auto"/>
        <w:ind w:right="28"/>
        <w:jc w:val="both"/>
        <w:rPr>
          <w:rFonts w:cstheme="minorHAnsi"/>
          <w:b/>
          <w:bCs/>
          <w:sz w:val="25"/>
          <w:szCs w:val="25"/>
          <w:lang w:val="es-AR"/>
        </w:rPr>
      </w:pPr>
      <w:r w:rsidRPr="00FD7478">
        <w:rPr>
          <w:rFonts w:cstheme="minorHAnsi"/>
          <w:b/>
          <w:sz w:val="25"/>
          <w:szCs w:val="25"/>
          <w:u w:val="single"/>
          <w:lang w:bidi="es-ES"/>
        </w:rPr>
        <w:t>RENUNCIA:</w:t>
      </w:r>
      <w:r w:rsidRPr="00FD7478">
        <w:rPr>
          <w:rFonts w:cstheme="minorHAnsi"/>
          <w:b/>
          <w:sz w:val="25"/>
          <w:szCs w:val="25"/>
          <w:u w:val="single"/>
          <w:lang w:bidi="es-ES"/>
        </w:rPr>
        <w:tab/>
      </w:r>
      <w:r w:rsidRPr="00FD7478">
        <w:rPr>
          <w:rFonts w:cstheme="minorHAnsi"/>
          <w:b/>
          <w:sz w:val="25"/>
          <w:szCs w:val="25"/>
          <w:lang w:bidi="es-ES"/>
        </w:rPr>
        <w:t>Para ser completado por el asistente/ayudante</w:t>
      </w:r>
    </w:p>
    <w:p w14:paraId="7BBB7715" w14:textId="77777777" w:rsidR="00594887" w:rsidRPr="00FC1B7C" w:rsidRDefault="00594887" w:rsidP="00594887">
      <w:pPr>
        <w:pBdr>
          <w:bottom w:val="single" w:sz="6" w:space="1" w:color="auto"/>
        </w:pBdr>
        <w:spacing w:after="0" w:line="240" w:lineRule="auto"/>
        <w:ind w:right="28"/>
        <w:jc w:val="center"/>
        <w:rPr>
          <w:rFonts w:cstheme="minorHAnsi"/>
          <w:lang w:val="es-AR"/>
        </w:rPr>
      </w:pPr>
      <w:r w:rsidRPr="00FD7478">
        <w:rPr>
          <w:rFonts w:cstheme="minorHAnsi"/>
          <w:lang w:bidi="es-ES"/>
        </w:rPr>
        <w:t>POR FAVOR DEVUELVA EL FORMULARIO FIRMADO A NUESTRA OFICINA EN CINCO DÍAS HÁBILES</w:t>
      </w:r>
    </w:p>
    <w:p w14:paraId="61D44DA6" w14:textId="77777777" w:rsidR="00594887" w:rsidRPr="00FC1B7C" w:rsidRDefault="00594887" w:rsidP="00594887">
      <w:pPr>
        <w:spacing w:after="0" w:line="240" w:lineRule="auto"/>
        <w:ind w:right="28"/>
        <w:jc w:val="both"/>
        <w:rPr>
          <w:rFonts w:cstheme="minorHAnsi"/>
          <w:sz w:val="28"/>
          <w:szCs w:val="28"/>
          <w:lang w:val="es-AR"/>
        </w:rPr>
      </w:pPr>
    </w:p>
    <w:p w14:paraId="28B3BE3C" w14:textId="77777777" w:rsidR="00594887" w:rsidRPr="00FC1B7C" w:rsidRDefault="00594887" w:rsidP="00594887">
      <w:pPr>
        <w:tabs>
          <w:tab w:val="right" w:pos="9356"/>
        </w:tabs>
        <w:spacing w:after="0" w:line="240" w:lineRule="auto"/>
        <w:ind w:right="28"/>
        <w:jc w:val="both"/>
        <w:rPr>
          <w:rFonts w:cstheme="minorHAnsi"/>
          <w:b/>
          <w:bCs/>
          <w:sz w:val="28"/>
          <w:szCs w:val="28"/>
          <w:lang w:val="es-AR"/>
        </w:rPr>
      </w:pPr>
      <w:r w:rsidRPr="00FD7478">
        <w:rPr>
          <w:rFonts w:cstheme="minorHAnsi"/>
          <w:b/>
          <w:sz w:val="28"/>
          <w:szCs w:val="28"/>
          <w:lang w:bidi="es-ES"/>
        </w:rPr>
        <w:t>NOMBRE DEL CONSUMIDOR:</w:t>
      </w:r>
      <w:r w:rsidRPr="00FD7478">
        <w:rPr>
          <w:rFonts w:cstheme="minorHAnsi"/>
          <w:b/>
          <w:sz w:val="28"/>
          <w:szCs w:val="28"/>
          <w:u w:val="single"/>
          <w:lang w:bidi="es-ES"/>
        </w:rPr>
        <w:tab/>
      </w:r>
    </w:p>
    <w:p w14:paraId="1295D0FA" w14:textId="77777777" w:rsidR="00594887" w:rsidRPr="00FC1B7C" w:rsidRDefault="00594887" w:rsidP="00594887">
      <w:pPr>
        <w:tabs>
          <w:tab w:val="right" w:pos="9356"/>
        </w:tabs>
        <w:spacing w:after="0" w:line="240" w:lineRule="auto"/>
        <w:ind w:right="28"/>
        <w:jc w:val="both"/>
        <w:rPr>
          <w:rFonts w:cstheme="minorHAnsi"/>
          <w:b/>
          <w:bCs/>
          <w:sz w:val="28"/>
          <w:szCs w:val="28"/>
          <w:lang w:val="es-AR"/>
        </w:rPr>
      </w:pPr>
    </w:p>
    <w:p w14:paraId="187EBDBF" w14:textId="77777777" w:rsidR="00594887" w:rsidRPr="00FC1B7C" w:rsidRDefault="00594887" w:rsidP="00594887">
      <w:pPr>
        <w:tabs>
          <w:tab w:val="right" w:pos="9356"/>
        </w:tabs>
        <w:spacing w:after="0" w:line="240" w:lineRule="auto"/>
        <w:ind w:right="28"/>
        <w:jc w:val="both"/>
        <w:rPr>
          <w:rFonts w:cstheme="minorHAnsi"/>
          <w:b/>
          <w:bCs/>
          <w:sz w:val="28"/>
          <w:szCs w:val="28"/>
          <w:lang w:val="es-AR"/>
        </w:rPr>
      </w:pPr>
      <w:r w:rsidRPr="00FD7478">
        <w:rPr>
          <w:rFonts w:cstheme="minorHAnsi"/>
          <w:b/>
          <w:sz w:val="28"/>
          <w:szCs w:val="28"/>
          <w:lang w:bidi="es-ES"/>
        </w:rPr>
        <w:t>NOMBRE DEL ASISTENTE PERSONAL:</w:t>
      </w:r>
      <w:r w:rsidRPr="00FD7478">
        <w:rPr>
          <w:rFonts w:cstheme="minorHAnsi"/>
          <w:b/>
          <w:sz w:val="28"/>
          <w:szCs w:val="28"/>
          <w:u w:val="single"/>
          <w:lang w:bidi="es-ES"/>
        </w:rPr>
        <w:tab/>
      </w:r>
    </w:p>
    <w:p w14:paraId="51420155" w14:textId="77777777" w:rsidR="00594887" w:rsidRPr="00FC1B7C" w:rsidRDefault="00594887" w:rsidP="00594887">
      <w:pPr>
        <w:tabs>
          <w:tab w:val="right" w:pos="9356"/>
        </w:tabs>
        <w:spacing w:after="0" w:line="240" w:lineRule="auto"/>
        <w:ind w:right="28"/>
        <w:jc w:val="both"/>
        <w:rPr>
          <w:rFonts w:cstheme="minorHAnsi"/>
          <w:b/>
          <w:bCs/>
          <w:sz w:val="28"/>
          <w:szCs w:val="28"/>
          <w:lang w:val="es-AR"/>
        </w:rPr>
      </w:pPr>
    </w:p>
    <w:p w14:paraId="6C39F584" w14:textId="77777777" w:rsidR="00594887" w:rsidRPr="00FC1B7C" w:rsidRDefault="00594887" w:rsidP="00594887">
      <w:pPr>
        <w:tabs>
          <w:tab w:val="right" w:pos="9356"/>
        </w:tabs>
        <w:spacing w:after="0" w:line="240" w:lineRule="auto"/>
        <w:ind w:right="28"/>
        <w:jc w:val="both"/>
        <w:rPr>
          <w:rFonts w:cstheme="minorHAnsi"/>
          <w:b/>
          <w:bCs/>
          <w:sz w:val="28"/>
          <w:szCs w:val="28"/>
          <w:lang w:val="es-AR"/>
        </w:rPr>
      </w:pPr>
      <w:r w:rsidRPr="00FD7478">
        <w:rPr>
          <w:rFonts w:cstheme="minorHAnsi"/>
          <w:b/>
          <w:sz w:val="28"/>
          <w:szCs w:val="28"/>
          <w:lang w:bidi="es-ES"/>
        </w:rPr>
        <w:t>ÚLTIMA FECHA TRABAJADA</w:t>
      </w:r>
      <w:r w:rsidRPr="00FD7478">
        <w:rPr>
          <w:rFonts w:cstheme="minorHAnsi"/>
          <w:b/>
          <w:sz w:val="28"/>
          <w:szCs w:val="28"/>
          <w:u w:val="single"/>
          <w:lang w:bidi="es-ES"/>
        </w:rPr>
        <w:tab/>
      </w:r>
    </w:p>
    <w:p w14:paraId="068CA86A" w14:textId="77777777" w:rsidR="00594887" w:rsidRPr="00FC1B7C" w:rsidRDefault="00594887" w:rsidP="00594887">
      <w:pPr>
        <w:spacing w:after="0" w:line="240" w:lineRule="auto"/>
        <w:ind w:right="28"/>
        <w:jc w:val="both"/>
        <w:rPr>
          <w:rFonts w:cstheme="minorHAnsi"/>
          <w:sz w:val="28"/>
          <w:szCs w:val="28"/>
          <w:lang w:val="es-AR"/>
        </w:rPr>
      </w:pPr>
    </w:p>
    <w:p w14:paraId="5D25ADDE" w14:textId="77777777" w:rsidR="00594887" w:rsidRPr="00FC1B7C" w:rsidRDefault="00594887" w:rsidP="00121B99">
      <w:pPr>
        <w:spacing w:after="0" w:line="240" w:lineRule="auto"/>
        <w:ind w:right="567"/>
        <w:jc w:val="both"/>
        <w:rPr>
          <w:rFonts w:cstheme="minorHAnsi"/>
          <w:sz w:val="28"/>
          <w:szCs w:val="28"/>
          <w:lang w:val="es-AR"/>
        </w:rPr>
      </w:pPr>
      <w:r w:rsidRPr="00FD7478">
        <w:rPr>
          <w:rFonts w:cstheme="minorHAnsi"/>
          <w:sz w:val="28"/>
          <w:szCs w:val="28"/>
          <w:lang w:bidi="es-ES"/>
        </w:rPr>
        <w:t>Motivo del despido o renuncia (describa a continuación el motivo de la decisión)</w:t>
      </w:r>
    </w:p>
    <w:p w14:paraId="098C02CE" w14:textId="77777777" w:rsidR="00121B99" w:rsidRPr="00FD11C9" w:rsidRDefault="00121B99" w:rsidP="00121B99">
      <w:pPr>
        <w:tabs>
          <w:tab w:val="right" w:pos="9356"/>
        </w:tabs>
        <w:spacing w:after="0" w:line="240" w:lineRule="auto"/>
        <w:jc w:val="both"/>
        <w:rPr>
          <w:rFonts w:cstheme="minorHAnsi"/>
          <w:sz w:val="28"/>
          <w:szCs w:val="28"/>
          <w:u w:val="single"/>
          <w:lang w:val="es-AR"/>
        </w:rPr>
      </w:pPr>
      <w:r w:rsidRPr="00FD11C9">
        <w:rPr>
          <w:rFonts w:cstheme="minorHAnsi"/>
          <w:sz w:val="28"/>
          <w:szCs w:val="28"/>
          <w:u w:val="single"/>
          <w:lang w:bidi="es-ES"/>
        </w:rPr>
        <w:tab/>
      </w:r>
    </w:p>
    <w:p w14:paraId="5B54548D" w14:textId="77777777" w:rsidR="00121B99" w:rsidRPr="00FD11C9" w:rsidRDefault="00121B99" w:rsidP="00121B99">
      <w:pPr>
        <w:tabs>
          <w:tab w:val="right" w:pos="9356"/>
        </w:tabs>
        <w:spacing w:after="0" w:line="240" w:lineRule="auto"/>
        <w:jc w:val="both"/>
        <w:rPr>
          <w:rFonts w:cstheme="minorHAnsi"/>
          <w:sz w:val="28"/>
          <w:szCs w:val="28"/>
          <w:u w:val="single"/>
          <w:lang w:val="es-AR"/>
        </w:rPr>
      </w:pPr>
      <w:r w:rsidRPr="00FD11C9">
        <w:rPr>
          <w:rFonts w:cstheme="minorHAnsi"/>
          <w:sz w:val="28"/>
          <w:szCs w:val="28"/>
          <w:u w:val="single"/>
          <w:lang w:bidi="es-ES"/>
        </w:rPr>
        <w:tab/>
      </w:r>
    </w:p>
    <w:p w14:paraId="4D3C9C82" w14:textId="77777777" w:rsidR="00121B99" w:rsidRPr="00FD11C9" w:rsidRDefault="00121B99" w:rsidP="00121B99">
      <w:pPr>
        <w:tabs>
          <w:tab w:val="right" w:pos="9356"/>
        </w:tabs>
        <w:spacing w:after="0" w:line="240" w:lineRule="auto"/>
        <w:jc w:val="both"/>
        <w:rPr>
          <w:rFonts w:cstheme="minorHAnsi"/>
          <w:sz w:val="28"/>
          <w:szCs w:val="28"/>
          <w:u w:val="single"/>
          <w:lang w:val="es-AR"/>
        </w:rPr>
      </w:pPr>
      <w:r w:rsidRPr="00FD11C9">
        <w:rPr>
          <w:rFonts w:cstheme="minorHAnsi"/>
          <w:sz w:val="28"/>
          <w:szCs w:val="28"/>
          <w:u w:val="single"/>
          <w:lang w:bidi="es-ES"/>
        </w:rPr>
        <w:tab/>
      </w:r>
    </w:p>
    <w:p w14:paraId="294D07A9" w14:textId="77777777" w:rsidR="00121B99" w:rsidRPr="00FD11C9" w:rsidRDefault="00121B99" w:rsidP="00121B99">
      <w:pPr>
        <w:tabs>
          <w:tab w:val="right" w:pos="9356"/>
        </w:tabs>
        <w:spacing w:after="0" w:line="240" w:lineRule="auto"/>
        <w:jc w:val="both"/>
        <w:rPr>
          <w:rFonts w:cstheme="minorHAnsi"/>
          <w:sz w:val="28"/>
          <w:szCs w:val="28"/>
          <w:u w:val="single"/>
          <w:lang w:val="es-AR"/>
        </w:rPr>
      </w:pPr>
      <w:r w:rsidRPr="00FD11C9">
        <w:rPr>
          <w:rFonts w:cstheme="minorHAnsi"/>
          <w:sz w:val="28"/>
          <w:szCs w:val="28"/>
          <w:u w:val="single"/>
          <w:lang w:bidi="es-ES"/>
        </w:rPr>
        <w:tab/>
      </w:r>
    </w:p>
    <w:p w14:paraId="0B2BAF78" w14:textId="77777777" w:rsidR="00121B99" w:rsidRPr="00FD11C9" w:rsidRDefault="00121B99" w:rsidP="00121B99">
      <w:pPr>
        <w:tabs>
          <w:tab w:val="right" w:pos="9356"/>
        </w:tabs>
        <w:spacing w:after="0" w:line="240" w:lineRule="auto"/>
        <w:jc w:val="both"/>
        <w:rPr>
          <w:rFonts w:cstheme="minorHAnsi"/>
          <w:sz w:val="28"/>
          <w:szCs w:val="28"/>
          <w:u w:val="single"/>
          <w:lang w:val="es-AR"/>
        </w:rPr>
      </w:pPr>
      <w:r w:rsidRPr="00FD11C9">
        <w:rPr>
          <w:rFonts w:cstheme="minorHAnsi"/>
          <w:sz w:val="28"/>
          <w:szCs w:val="28"/>
          <w:u w:val="single"/>
          <w:lang w:bidi="es-ES"/>
        </w:rPr>
        <w:tab/>
      </w:r>
    </w:p>
    <w:p w14:paraId="25F7569A" w14:textId="77777777" w:rsidR="00121B99" w:rsidRPr="00FD11C9" w:rsidRDefault="00121B99" w:rsidP="00121B99">
      <w:pPr>
        <w:tabs>
          <w:tab w:val="right" w:pos="9356"/>
        </w:tabs>
        <w:spacing w:after="0" w:line="240" w:lineRule="auto"/>
        <w:jc w:val="both"/>
        <w:rPr>
          <w:rFonts w:cstheme="minorHAnsi"/>
          <w:sz w:val="28"/>
          <w:szCs w:val="28"/>
          <w:u w:val="single"/>
          <w:lang w:val="es-AR"/>
        </w:rPr>
      </w:pPr>
      <w:r w:rsidRPr="00FD11C9">
        <w:rPr>
          <w:rFonts w:cstheme="minorHAnsi"/>
          <w:sz w:val="28"/>
          <w:szCs w:val="28"/>
          <w:u w:val="single"/>
          <w:lang w:bidi="es-ES"/>
        </w:rPr>
        <w:tab/>
      </w:r>
    </w:p>
    <w:p w14:paraId="1CC21AC7" w14:textId="77777777" w:rsidR="00121B99" w:rsidRPr="00FC1B7C" w:rsidRDefault="00121B99" w:rsidP="00FD11C9">
      <w:pPr>
        <w:tabs>
          <w:tab w:val="right" w:pos="9356"/>
        </w:tabs>
        <w:spacing w:after="80" w:line="240" w:lineRule="auto"/>
        <w:jc w:val="both"/>
        <w:rPr>
          <w:rFonts w:cstheme="minorHAnsi"/>
          <w:sz w:val="28"/>
          <w:szCs w:val="28"/>
          <w:u w:val="single"/>
          <w:lang w:val="es-AR"/>
        </w:rPr>
      </w:pPr>
      <w:r w:rsidRPr="00FD11C9">
        <w:rPr>
          <w:rFonts w:cstheme="minorHAnsi"/>
          <w:sz w:val="28"/>
          <w:szCs w:val="28"/>
          <w:u w:val="single"/>
          <w:lang w:bidi="es-ES"/>
        </w:rPr>
        <w:tab/>
      </w:r>
    </w:p>
    <w:p w14:paraId="2E2D0080" w14:textId="77777777" w:rsidR="00594887" w:rsidRPr="00FC1B7C" w:rsidRDefault="00121B99" w:rsidP="00121B99">
      <w:pPr>
        <w:tabs>
          <w:tab w:val="right" w:pos="9356"/>
        </w:tabs>
        <w:spacing w:after="0" w:line="240" w:lineRule="auto"/>
        <w:ind w:right="28"/>
        <w:jc w:val="both"/>
        <w:rPr>
          <w:rFonts w:cstheme="minorHAnsi"/>
          <w:sz w:val="28"/>
          <w:szCs w:val="28"/>
          <w:u w:val="thick"/>
          <w:lang w:val="es-AR"/>
        </w:rPr>
      </w:pPr>
      <w:r w:rsidRPr="00FD7478">
        <w:rPr>
          <w:rFonts w:cstheme="minorHAnsi"/>
          <w:sz w:val="28"/>
          <w:szCs w:val="28"/>
          <w:u w:val="thick"/>
          <w:lang w:bidi="es-ES"/>
        </w:rPr>
        <w:tab/>
      </w:r>
    </w:p>
    <w:p w14:paraId="0F78F409" w14:textId="77777777" w:rsidR="00594887" w:rsidRPr="00FC1B7C" w:rsidRDefault="00594887" w:rsidP="00121B99">
      <w:pPr>
        <w:tabs>
          <w:tab w:val="left" w:pos="7655"/>
        </w:tabs>
        <w:spacing w:after="0" w:line="240" w:lineRule="auto"/>
        <w:ind w:right="28"/>
        <w:jc w:val="both"/>
        <w:rPr>
          <w:rFonts w:cstheme="minorHAnsi"/>
          <w:b/>
          <w:bCs/>
          <w:sz w:val="28"/>
          <w:szCs w:val="28"/>
          <w:lang w:val="es-AR"/>
        </w:rPr>
      </w:pPr>
      <w:r w:rsidRPr="00FD7478">
        <w:rPr>
          <w:rFonts w:cstheme="minorHAnsi"/>
          <w:b/>
          <w:sz w:val="28"/>
          <w:szCs w:val="28"/>
          <w:lang w:bidi="es-ES"/>
        </w:rPr>
        <w:t>Firma del consumidor:</w:t>
      </w:r>
      <w:r w:rsidRPr="00FD7478">
        <w:rPr>
          <w:rFonts w:cstheme="minorHAnsi"/>
          <w:b/>
          <w:sz w:val="28"/>
          <w:szCs w:val="28"/>
          <w:lang w:bidi="es-ES"/>
        </w:rPr>
        <w:tab/>
        <w:t>Fecha:</w:t>
      </w:r>
    </w:p>
    <w:p w14:paraId="06633BD1" w14:textId="77777777" w:rsidR="00121B99" w:rsidRPr="00FC1B7C" w:rsidRDefault="00121B99" w:rsidP="00594887">
      <w:pPr>
        <w:spacing w:after="0" w:line="240" w:lineRule="auto"/>
        <w:ind w:right="28"/>
        <w:jc w:val="both"/>
        <w:rPr>
          <w:rFonts w:cstheme="minorHAnsi"/>
          <w:sz w:val="28"/>
          <w:szCs w:val="28"/>
          <w:lang w:val="es-AR"/>
        </w:rPr>
      </w:pPr>
    </w:p>
    <w:p w14:paraId="27FA765A" w14:textId="77777777" w:rsidR="00121B99" w:rsidRPr="00FC1B7C" w:rsidRDefault="00121B99" w:rsidP="00121B99">
      <w:pPr>
        <w:tabs>
          <w:tab w:val="right" w:pos="9356"/>
        </w:tabs>
        <w:spacing w:after="0" w:line="240" w:lineRule="auto"/>
        <w:ind w:right="28"/>
        <w:jc w:val="both"/>
        <w:rPr>
          <w:rFonts w:cstheme="minorHAnsi"/>
          <w:sz w:val="28"/>
          <w:szCs w:val="28"/>
          <w:u w:val="thick"/>
          <w:lang w:val="es-AR"/>
        </w:rPr>
      </w:pPr>
      <w:r w:rsidRPr="00FD7478">
        <w:rPr>
          <w:rFonts w:cstheme="minorHAnsi"/>
          <w:sz w:val="28"/>
          <w:szCs w:val="28"/>
          <w:u w:val="thick"/>
          <w:lang w:bidi="es-ES"/>
        </w:rPr>
        <w:tab/>
      </w:r>
    </w:p>
    <w:p w14:paraId="4E9B21BA" w14:textId="77777777" w:rsidR="00121B99" w:rsidRPr="00FC1B7C" w:rsidRDefault="00121B99" w:rsidP="00121B99">
      <w:pPr>
        <w:tabs>
          <w:tab w:val="left" w:pos="7655"/>
        </w:tabs>
        <w:spacing w:after="0" w:line="240" w:lineRule="auto"/>
        <w:ind w:right="28"/>
        <w:jc w:val="both"/>
        <w:rPr>
          <w:rFonts w:cstheme="minorHAnsi"/>
          <w:b/>
          <w:bCs/>
          <w:sz w:val="28"/>
          <w:szCs w:val="28"/>
          <w:lang w:val="es-AR"/>
        </w:rPr>
      </w:pPr>
      <w:r w:rsidRPr="00FD7478">
        <w:rPr>
          <w:rFonts w:cstheme="minorHAnsi"/>
          <w:b/>
          <w:sz w:val="28"/>
          <w:szCs w:val="28"/>
          <w:lang w:bidi="es-ES"/>
        </w:rPr>
        <w:t>Firma del asistente</w:t>
      </w:r>
      <w:r w:rsidRPr="00FD7478">
        <w:rPr>
          <w:rFonts w:cstheme="minorHAnsi"/>
          <w:b/>
          <w:sz w:val="28"/>
          <w:szCs w:val="28"/>
          <w:lang w:bidi="es-ES"/>
        </w:rPr>
        <w:tab/>
        <w:t>Fecha:</w:t>
      </w:r>
    </w:p>
    <w:p w14:paraId="3069BDE7" w14:textId="77777777" w:rsidR="00121B99" w:rsidRPr="00FC1B7C" w:rsidRDefault="00121B99" w:rsidP="00121B99">
      <w:pPr>
        <w:spacing w:after="0" w:line="240" w:lineRule="auto"/>
        <w:ind w:right="28"/>
        <w:jc w:val="both"/>
        <w:rPr>
          <w:rFonts w:cstheme="minorHAnsi"/>
          <w:sz w:val="12"/>
          <w:szCs w:val="12"/>
          <w:lang w:val="es-AR"/>
        </w:rPr>
      </w:pPr>
      <w:r w:rsidRPr="00FD7478">
        <w:rPr>
          <w:rFonts w:cstheme="minorHAnsi"/>
          <w:sz w:val="12"/>
          <w:szCs w:val="12"/>
          <w:lang w:bidi="es-ES"/>
        </w:rPr>
        <w:t>WNYIL/CT</w:t>
      </w:r>
    </w:p>
    <w:p w14:paraId="63A71EE2" w14:textId="7509BE7E" w:rsidR="00121B99" w:rsidRPr="00FC1B7C" w:rsidRDefault="00D148A7" w:rsidP="00121B99">
      <w:pPr>
        <w:spacing w:after="0" w:line="240" w:lineRule="auto"/>
        <w:ind w:right="28"/>
        <w:jc w:val="both"/>
        <w:rPr>
          <w:rFonts w:cstheme="minorHAnsi"/>
          <w:sz w:val="12"/>
          <w:szCs w:val="12"/>
          <w:lang w:val="es-AR"/>
        </w:rPr>
      </w:pPr>
      <w:proofErr w:type="gramStart"/>
      <w:r>
        <w:rPr>
          <w:rFonts w:cstheme="minorHAnsi"/>
          <w:sz w:val="12"/>
          <w:szCs w:val="12"/>
          <w:lang w:bidi="es-ES"/>
        </w:rPr>
        <w:t>:EC</w:t>
      </w:r>
      <w:proofErr w:type="gramEnd"/>
      <w:r>
        <w:rPr>
          <w:rFonts w:cstheme="minorHAnsi"/>
          <w:sz w:val="12"/>
          <w:szCs w:val="12"/>
          <w:lang w:bidi="es-ES"/>
        </w:rPr>
        <w:t xml:space="preserve"> 08/08</w:t>
      </w:r>
    </w:p>
    <w:p w14:paraId="1D58A762" w14:textId="77777777" w:rsidR="00121B99" w:rsidRPr="00FC1B7C" w:rsidRDefault="00121B99" w:rsidP="00594887">
      <w:pPr>
        <w:spacing w:after="0" w:line="240" w:lineRule="auto"/>
        <w:ind w:right="28"/>
        <w:jc w:val="both"/>
        <w:rPr>
          <w:rFonts w:cstheme="minorHAnsi"/>
          <w:sz w:val="28"/>
          <w:szCs w:val="28"/>
          <w:lang w:val="es-AR"/>
        </w:rPr>
      </w:pPr>
    </w:p>
    <w:p w14:paraId="6D1A27ED" w14:textId="77777777" w:rsidR="00121B99" w:rsidRPr="00FC1B7C" w:rsidRDefault="00121B99" w:rsidP="00594887">
      <w:pPr>
        <w:spacing w:after="0" w:line="240" w:lineRule="auto"/>
        <w:ind w:right="28"/>
        <w:jc w:val="both"/>
        <w:rPr>
          <w:rFonts w:cstheme="minorHAnsi"/>
          <w:sz w:val="28"/>
          <w:szCs w:val="28"/>
          <w:lang w:val="es-AR"/>
        </w:rPr>
        <w:sectPr w:rsidR="00121B99" w:rsidRPr="00FC1B7C" w:rsidSect="00344A93">
          <w:pgSz w:w="12242" w:h="15842" w:code="119"/>
          <w:pgMar w:top="1440" w:right="1610" w:bottom="993" w:left="1276" w:header="284" w:footer="0" w:gutter="0"/>
          <w:cols w:space="708"/>
          <w:docGrid w:linePitch="360"/>
        </w:sectPr>
      </w:pPr>
    </w:p>
    <w:p w14:paraId="1F7A9A53" w14:textId="77777777" w:rsidR="00121B99" w:rsidRPr="00FC1B7C" w:rsidRDefault="00121B99" w:rsidP="00594887">
      <w:pPr>
        <w:spacing w:after="0" w:line="240" w:lineRule="auto"/>
        <w:ind w:right="28"/>
        <w:jc w:val="both"/>
        <w:rPr>
          <w:rFonts w:cstheme="minorHAnsi"/>
          <w:sz w:val="28"/>
          <w:szCs w:val="28"/>
          <w:lang w:val="es-AR"/>
        </w:rPr>
      </w:pPr>
    </w:p>
    <w:p w14:paraId="3D7F12EE" w14:textId="77777777" w:rsidR="00121B99" w:rsidRPr="00FC1B7C" w:rsidRDefault="00121B99" w:rsidP="00594887">
      <w:pPr>
        <w:spacing w:after="0" w:line="240" w:lineRule="auto"/>
        <w:ind w:right="28"/>
        <w:jc w:val="both"/>
        <w:rPr>
          <w:rFonts w:cstheme="minorHAnsi"/>
          <w:sz w:val="28"/>
          <w:szCs w:val="28"/>
          <w:lang w:val="es-AR"/>
        </w:rPr>
        <w:sectPr w:rsidR="00121B99" w:rsidRPr="00FC1B7C" w:rsidSect="00344A93">
          <w:pgSz w:w="12242" w:h="15842" w:code="119"/>
          <w:pgMar w:top="1440" w:right="1610" w:bottom="993" w:left="1276" w:header="284" w:footer="0" w:gutter="0"/>
          <w:cols w:space="708"/>
          <w:docGrid w:linePitch="360"/>
        </w:sectPr>
      </w:pPr>
    </w:p>
    <w:p w14:paraId="3B862872" w14:textId="77777777" w:rsidR="00121B99" w:rsidRPr="00FC1B7C" w:rsidRDefault="00121B99" w:rsidP="00121B99">
      <w:pPr>
        <w:spacing w:after="0" w:line="240" w:lineRule="auto"/>
        <w:ind w:right="28"/>
        <w:jc w:val="center"/>
        <w:rPr>
          <w:rFonts w:cstheme="minorHAnsi"/>
          <w:b/>
          <w:bCs/>
          <w:sz w:val="28"/>
          <w:szCs w:val="28"/>
          <w:u w:val="single"/>
          <w:lang w:val="es-AR"/>
        </w:rPr>
      </w:pPr>
      <w:r w:rsidRPr="00FD7478">
        <w:rPr>
          <w:rFonts w:cstheme="minorHAnsi"/>
          <w:b/>
          <w:sz w:val="28"/>
          <w:szCs w:val="28"/>
          <w:u w:val="single"/>
          <w:lang w:bidi="es-ES"/>
        </w:rPr>
        <w:lastRenderedPageBreak/>
        <w:t>RENUNCIA A POTENCIALES CUIDADORES</w:t>
      </w:r>
    </w:p>
    <w:p w14:paraId="24CA74DB" w14:textId="77777777" w:rsidR="00121B99" w:rsidRPr="00FC1B7C" w:rsidRDefault="00121B99" w:rsidP="00121B99">
      <w:pPr>
        <w:spacing w:after="0" w:line="240" w:lineRule="auto"/>
        <w:ind w:right="28"/>
        <w:jc w:val="both"/>
        <w:rPr>
          <w:rFonts w:cstheme="minorHAnsi"/>
          <w:sz w:val="28"/>
          <w:szCs w:val="28"/>
          <w:lang w:val="es-AR"/>
        </w:rPr>
      </w:pPr>
    </w:p>
    <w:p w14:paraId="05F1CE6D" w14:textId="77777777" w:rsidR="00121B99" w:rsidRPr="00FC1B7C" w:rsidRDefault="00121B99" w:rsidP="00121B99">
      <w:pPr>
        <w:spacing w:after="0" w:line="240" w:lineRule="auto"/>
        <w:ind w:right="28"/>
        <w:jc w:val="both"/>
        <w:rPr>
          <w:rFonts w:cstheme="minorHAnsi"/>
          <w:sz w:val="28"/>
          <w:szCs w:val="28"/>
          <w:lang w:val="es-AR"/>
        </w:rPr>
      </w:pPr>
    </w:p>
    <w:p w14:paraId="2888EF69" w14:textId="77777777" w:rsidR="00121B99" w:rsidRPr="00FC1B7C" w:rsidRDefault="00121B99" w:rsidP="00121B99">
      <w:pPr>
        <w:spacing w:after="0" w:line="240" w:lineRule="auto"/>
        <w:ind w:right="28"/>
        <w:jc w:val="both"/>
        <w:rPr>
          <w:rFonts w:cstheme="minorHAnsi"/>
          <w:sz w:val="28"/>
          <w:szCs w:val="28"/>
          <w:lang w:val="es-AR"/>
        </w:rPr>
      </w:pPr>
    </w:p>
    <w:p w14:paraId="28555162" w14:textId="77777777" w:rsidR="00121B99" w:rsidRPr="00FC1B7C" w:rsidRDefault="00121B99" w:rsidP="00121B99">
      <w:pPr>
        <w:spacing w:after="0" w:line="240" w:lineRule="auto"/>
        <w:ind w:right="28"/>
        <w:jc w:val="both"/>
        <w:rPr>
          <w:rFonts w:cstheme="minorHAnsi"/>
          <w:sz w:val="28"/>
          <w:szCs w:val="28"/>
          <w:lang w:val="es-AR"/>
        </w:rPr>
      </w:pPr>
    </w:p>
    <w:p w14:paraId="6C1FE5F4" w14:textId="77777777" w:rsidR="00121B99" w:rsidRPr="00FC1B7C" w:rsidRDefault="00121B99" w:rsidP="00121B99">
      <w:pPr>
        <w:spacing w:after="0" w:line="240" w:lineRule="auto"/>
        <w:ind w:right="28"/>
        <w:jc w:val="both"/>
        <w:rPr>
          <w:rFonts w:cstheme="minorHAnsi"/>
          <w:sz w:val="28"/>
          <w:szCs w:val="28"/>
          <w:lang w:val="es-AR"/>
        </w:rPr>
      </w:pPr>
      <w:r w:rsidRPr="00FD7478">
        <w:rPr>
          <w:rFonts w:cstheme="minorHAnsi"/>
          <w:sz w:val="28"/>
          <w:szCs w:val="28"/>
          <w:lang w:bidi="es-ES"/>
        </w:rPr>
        <w:t>Con mi firma a continuación, certifico que he leído y acepto cumplir con cada una de las políticas contenidas en el mismo.</w:t>
      </w:r>
    </w:p>
    <w:p w14:paraId="1EC5BB2D" w14:textId="77777777" w:rsidR="00121B99" w:rsidRPr="00FC1B7C" w:rsidRDefault="00121B99" w:rsidP="00121B99">
      <w:pPr>
        <w:spacing w:after="0" w:line="240" w:lineRule="auto"/>
        <w:ind w:right="28"/>
        <w:jc w:val="both"/>
        <w:rPr>
          <w:rFonts w:cstheme="minorHAnsi"/>
          <w:sz w:val="28"/>
          <w:szCs w:val="28"/>
          <w:lang w:val="es-AR"/>
        </w:rPr>
      </w:pPr>
    </w:p>
    <w:p w14:paraId="22AA78CD" w14:textId="77777777" w:rsidR="00121B99" w:rsidRPr="00FC1B7C" w:rsidRDefault="00121B99" w:rsidP="00121B99">
      <w:pPr>
        <w:spacing w:after="0" w:line="240" w:lineRule="auto"/>
        <w:ind w:right="28"/>
        <w:jc w:val="both"/>
        <w:rPr>
          <w:rFonts w:cstheme="minorHAnsi"/>
          <w:sz w:val="28"/>
          <w:szCs w:val="28"/>
          <w:lang w:val="es-AR"/>
        </w:rPr>
      </w:pPr>
    </w:p>
    <w:p w14:paraId="00E926F2" w14:textId="77777777" w:rsidR="00121B99" w:rsidRPr="00FD11C9" w:rsidRDefault="00121B99" w:rsidP="00F1403F">
      <w:pPr>
        <w:tabs>
          <w:tab w:val="left" w:pos="6096"/>
        </w:tabs>
        <w:spacing w:after="0" w:line="240" w:lineRule="auto"/>
        <w:ind w:right="28"/>
        <w:jc w:val="both"/>
        <w:rPr>
          <w:rFonts w:cstheme="minorHAnsi"/>
          <w:sz w:val="28"/>
          <w:szCs w:val="28"/>
          <w:u w:val="single"/>
          <w:lang w:val="es-AR"/>
        </w:rPr>
      </w:pPr>
      <w:r w:rsidRPr="00FD11C9">
        <w:rPr>
          <w:rFonts w:cstheme="minorHAnsi"/>
          <w:sz w:val="28"/>
          <w:szCs w:val="28"/>
          <w:u w:val="single"/>
          <w:lang w:bidi="es-ES"/>
        </w:rPr>
        <w:tab/>
      </w:r>
    </w:p>
    <w:p w14:paraId="0B87B68F" w14:textId="77777777" w:rsidR="00121B99" w:rsidRPr="00FC1B7C" w:rsidRDefault="00121B99" w:rsidP="00F1403F">
      <w:pPr>
        <w:tabs>
          <w:tab w:val="left" w:pos="6096"/>
        </w:tabs>
        <w:spacing w:after="0" w:line="240" w:lineRule="auto"/>
        <w:ind w:right="28"/>
        <w:jc w:val="both"/>
        <w:rPr>
          <w:rFonts w:cstheme="minorHAnsi"/>
          <w:sz w:val="28"/>
          <w:szCs w:val="28"/>
          <w:lang w:val="es-AR"/>
        </w:rPr>
      </w:pPr>
      <w:r w:rsidRPr="00FD7478">
        <w:rPr>
          <w:rFonts w:cstheme="minorHAnsi"/>
          <w:sz w:val="28"/>
          <w:szCs w:val="28"/>
          <w:lang w:bidi="es-ES"/>
        </w:rPr>
        <w:t>Nombre del consumidor (EN LETRA IMPRENTA)</w:t>
      </w:r>
    </w:p>
    <w:p w14:paraId="7073389B" w14:textId="77777777" w:rsidR="00121B99" w:rsidRPr="00FC1B7C" w:rsidRDefault="00121B99" w:rsidP="00F1403F">
      <w:pPr>
        <w:tabs>
          <w:tab w:val="left" w:pos="6096"/>
        </w:tabs>
        <w:spacing w:after="0" w:line="240" w:lineRule="auto"/>
        <w:ind w:right="28"/>
        <w:jc w:val="both"/>
        <w:rPr>
          <w:rFonts w:cstheme="minorHAnsi"/>
          <w:sz w:val="28"/>
          <w:szCs w:val="28"/>
          <w:lang w:val="es-AR"/>
        </w:rPr>
      </w:pPr>
    </w:p>
    <w:p w14:paraId="0F4F818B" w14:textId="77777777" w:rsidR="00121B99" w:rsidRPr="00FD11C9" w:rsidRDefault="00121B99" w:rsidP="00F1403F">
      <w:pPr>
        <w:tabs>
          <w:tab w:val="left" w:pos="6096"/>
          <w:tab w:val="left" w:pos="6521"/>
          <w:tab w:val="right" w:pos="8505"/>
        </w:tabs>
        <w:spacing w:after="0" w:line="240" w:lineRule="auto"/>
        <w:ind w:right="28"/>
        <w:jc w:val="both"/>
        <w:rPr>
          <w:rFonts w:cstheme="minorHAnsi"/>
          <w:sz w:val="28"/>
          <w:szCs w:val="28"/>
          <w:u w:val="single"/>
          <w:lang w:val="es-AR"/>
        </w:rPr>
      </w:pPr>
      <w:r w:rsidRPr="00FD11C9">
        <w:rPr>
          <w:rFonts w:cstheme="minorHAnsi"/>
          <w:sz w:val="28"/>
          <w:szCs w:val="28"/>
          <w:u w:val="single"/>
          <w:lang w:bidi="es-ES"/>
        </w:rPr>
        <w:tab/>
      </w:r>
      <w:r w:rsidRPr="00FD11C9">
        <w:rPr>
          <w:rFonts w:cstheme="minorHAnsi"/>
          <w:sz w:val="28"/>
          <w:szCs w:val="28"/>
          <w:lang w:bidi="es-ES"/>
        </w:rPr>
        <w:tab/>
      </w:r>
      <w:r w:rsidRPr="00FD11C9">
        <w:rPr>
          <w:rFonts w:cstheme="minorHAnsi"/>
          <w:sz w:val="28"/>
          <w:szCs w:val="28"/>
          <w:u w:val="single"/>
          <w:lang w:bidi="es-ES"/>
        </w:rPr>
        <w:tab/>
      </w:r>
    </w:p>
    <w:p w14:paraId="78296AAA" w14:textId="77777777" w:rsidR="00121B99" w:rsidRPr="00FC1B7C" w:rsidRDefault="00121B99" w:rsidP="00F1403F">
      <w:pPr>
        <w:tabs>
          <w:tab w:val="left" w:pos="6521"/>
        </w:tabs>
        <w:spacing w:after="0" w:line="240" w:lineRule="auto"/>
        <w:ind w:right="28"/>
        <w:jc w:val="both"/>
        <w:rPr>
          <w:rFonts w:cstheme="minorHAnsi"/>
          <w:sz w:val="28"/>
          <w:szCs w:val="28"/>
          <w:lang w:val="es-AR"/>
        </w:rPr>
      </w:pPr>
      <w:r w:rsidRPr="00FD7478">
        <w:rPr>
          <w:rFonts w:cstheme="minorHAnsi"/>
          <w:sz w:val="28"/>
          <w:szCs w:val="28"/>
          <w:lang w:bidi="es-ES"/>
        </w:rPr>
        <w:t>Firma del consumidor</w:t>
      </w:r>
      <w:r w:rsidRPr="00FD7478">
        <w:rPr>
          <w:rFonts w:cstheme="minorHAnsi"/>
          <w:sz w:val="28"/>
          <w:szCs w:val="28"/>
          <w:lang w:bidi="es-ES"/>
        </w:rPr>
        <w:tab/>
        <w:t>Fecha</w:t>
      </w:r>
    </w:p>
    <w:p w14:paraId="67EDEC4C" w14:textId="77777777" w:rsidR="00121B99" w:rsidRPr="00FC1B7C" w:rsidRDefault="00121B99" w:rsidP="00F1403F">
      <w:pPr>
        <w:tabs>
          <w:tab w:val="left" w:pos="6096"/>
        </w:tabs>
        <w:spacing w:after="0" w:line="240" w:lineRule="auto"/>
        <w:ind w:right="28"/>
        <w:jc w:val="both"/>
        <w:rPr>
          <w:rFonts w:cstheme="minorHAnsi"/>
          <w:sz w:val="28"/>
          <w:szCs w:val="28"/>
          <w:u w:val="single"/>
          <w:lang w:val="es-AR"/>
        </w:rPr>
      </w:pPr>
    </w:p>
    <w:p w14:paraId="2D8F1938" w14:textId="77777777" w:rsidR="00121B99" w:rsidRPr="00FD11C9" w:rsidRDefault="00121B99" w:rsidP="00F1403F">
      <w:pPr>
        <w:tabs>
          <w:tab w:val="left" w:pos="6096"/>
        </w:tabs>
        <w:spacing w:after="0" w:line="240" w:lineRule="auto"/>
        <w:ind w:right="28"/>
        <w:jc w:val="both"/>
        <w:rPr>
          <w:rFonts w:cstheme="minorHAnsi"/>
          <w:sz w:val="28"/>
          <w:szCs w:val="28"/>
          <w:u w:val="single"/>
          <w:lang w:val="es-AR"/>
        </w:rPr>
      </w:pPr>
      <w:r w:rsidRPr="00FD11C9">
        <w:rPr>
          <w:rFonts w:cstheme="minorHAnsi"/>
          <w:sz w:val="28"/>
          <w:szCs w:val="28"/>
          <w:u w:val="single"/>
          <w:lang w:bidi="es-ES"/>
        </w:rPr>
        <w:tab/>
      </w:r>
    </w:p>
    <w:p w14:paraId="65C74B9D" w14:textId="77777777" w:rsidR="00121B99" w:rsidRPr="00FC1B7C" w:rsidRDefault="00121B99" w:rsidP="00F1403F">
      <w:pPr>
        <w:tabs>
          <w:tab w:val="left" w:pos="6096"/>
        </w:tabs>
        <w:spacing w:after="0" w:line="240" w:lineRule="auto"/>
        <w:ind w:right="28"/>
        <w:jc w:val="both"/>
        <w:rPr>
          <w:rFonts w:cstheme="minorHAnsi"/>
          <w:sz w:val="28"/>
          <w:szCs w:val="28"/>
          <w:lang w:val="es-AR"/>
        </w:rPr>
      </w:pPr>
      <w:r w:rsidRPr="00FD7478">
        <w:rPr>
          <w:rFonts w:cstheme="minorHAnsi"/>
          <w:sz w:val="28"/>
          <w:szCs w:val="28"/>
          <w:lang w:bidi="es-ES"/>
        </w:rPr>
        <w:t>Nombre de la persona a cargo (EN LETRA IMPRENTA)</w:t>
      </w:r>
    </w:p>
    <w:p w14:paraId="29ACB0CF" w14:textId="77777777" w:rsidR="00121B99" w:rsidRPr="00FC1B7C" w:rsidRDefault="00121B99" w:rsidP="00F1403F">
      <w:pPr>
        <w:tabs>
          <w:tab w:val="left" w:pos="6096"/>
          <w:tab w:val="left" w:pos="6521"/>
          <w:tab w:val="right" w:pos="8505"/>
        </w:tabs>
        <w:spacing w:after="0" w:line="240" w:lineRule="auto"/>
        <w:ind w:right="28"/>
        <w:jc w:val="both"/>
        <w:rPr>
          <w:rFonts w:cstheme="minorHAnsi"/>
          <w:sz w:val="28"/>
          <w:szCs w:val="28"/>
          <w:u w:val="single"/>
          <w:lang w:val="es-AR"/>
        </w:rPr>
      </w:pPr>
    </w:p>
    <w:p w14:paraId="6107C8D1" w14:textId="77777777" w:rsidR="00121B99" w:rsidRPr="00FD11C9" w:rsidRDefault="00121B99" w:rsidP="00F1403F">
      <w:pPr>
        <w:tabs>
          <w:tab w:val="left" w:pos="6096"/>
          <w:tab w:val="left" w:pos="6521"/>
          <w:tab w:val="right" w:pos="8505"/>
        </w:tabs>
        <w:spacing w:after="0" w:line="240" w:lineRule="auto"/>
        <w:ind w:right="28"/>
        <w:jc w:val="both"/>
        <w:rPr>
          <w:rFonts w:cstheme="minorHAnsi"/>
          <w:sz w:val="28"/>
          <w:szCs w:val="28"/>
          <w:u w:val="single"/>
          <w:lang w:val="es-AR"/>
        </w:rPr>
      </w:pPr>
      <w:r w:rsidRPr="00FD11C9">
        <w:rPr>
          <w:rFonts w:cstheme="minorHAnsi"/>
          <w:sz w:val="28"/>
          <w:szCs w:val="28"/>
          <w:u w:val="single"/>
          <w:lang w:bidi="es-ES"/>
        </w:rPr>
        <w:tab/>
      </w:r>
      <w:r w:rsidRPr="00FD11C9">
        <w:rPr>
          <w:rFonts w:cstheme="minorHAnsi"/>
          <w:sz w:val="28"/>
          <w:szCs w:val="28"/>
          <w:lang w:bidi="es-ES"/>
        </w:rPr>
        <w:tab/>
      </w:r>
      <w:r w:rsidRPr="00FD11C9">
        <w:rPr>
          <w:rFonts w:cstheme="minorHAnsi"/>
          <w:sz w:val="28"/>
          <w:szCs w:val="28"/>
          <w:u w:val="single"/>
          <w:lang w:bidi="es-ES"/>
        </w:rPr>
        <w:tab/>
      </w:r>
    </w:p>
    <w:p w14:paraId="02AFEF0B" w14:textId="77777777" w:rsidR="00121B99" w:rsidRPr="00FC1B7C" w:rsidRDefault="00121B99" w:rsidP="00121B99">
      <w:pPr>
        <w:tabs>
          <w:tab w:val="left" w:pos="6521"/>
        </w:tabs>
        <w:spacing w:after="0" w:line="240" w:lineRule="auto"/>
        <w:ind w:right="28"/>
        <w:jc w:val="both"/>
        <w:rPr>
          <w:rFonts w:cstheme="minorHAnsi"/>
          <w:sz w:val="28"/>
          <w:szCs w:val="28"/>
          <w:lang w:val="es-AR"/>
        </w:rPr>
      </w:pPr>
      <w:r w:rsidRPr="00FD7478">
        <w:rPr>
          <w:rFonts w:cstheme="minorHAnsi"/>
          <w:sz w:val="28"/>
          <w:szCs w:val="28"/>
          <w:lang w:bidi="es-ES"/>
        </w:rPr>
        <w:t>Firma de la persona a cargo</w:t>
      </w:r>
      <w:r w:rsidRPr="00FD7478">
        <w:rPr>
          <w:rFonts w:cstheme="minorHAnsi"/>
          <w:sz w:val="28"/>
          <w:szCs w:val="28"/>
          <w:lang w:bidi="es-ES"/>
        </w:rPr>
        <w:tab/>
        <w:t>Fecha</w:t>
      </w:r>
    </w:p>
    <w:p w14:paraId="327228CD" w14:textId="77777777" w:rsidR="00121B99" w:rsidRPr="00FC1B7C" w:rsidRDefault="00121B99" w:rsidP="00121B99">
      <w:pPr>
        <w:spacing w:after="0" w:line="240" w:lineRule="auto"/>
        <w:ind w:right="28"/>
        <w:jc w:val="both"/>
        <w:rPr>
          <w:rFonts w:cstheme="minorHAnsi"/>
          <w:sz w:val="28"/>
          <w:szCs w:val="28"/>
          <w:lang w:val="es-AR"/>
        </w:rPr>
      </w:pPr>
    </w:p>
    <w:p w14:paraId="609415F7" w14:textId="77777777" w:rsidR="00121B99" w:rsidRPr="00FC1B7C" w:rsidRDefault="00121B99" w:rsidP="00121B99">
      <w:pPr>
        <w:spacing w:after="0" w:line="240" w:lineRule="auto"/>
        <w:ind w:right="28"/>
        <w:jc w:val="both"/>
        <w:rPr>
          <w:rFonts w:cstheme="minorHAnsi"/>
          <w:sz w:val="28"/>
          <w:szCs w:val="28"/>
          <w:lang w:val="es-AR"/>
        </w:rPr>
      </w:pPr>
    </w:p>
    <w:p w14:paraId="2C1B9F3D" w14:textId="77777777" w:rsidR="00121B99" w:rsidRPr="00FC1B7C" w:rsidRDefault="00121B99" w:rsidP="00121B99">
      <w:pPr>
        <w:spacing w:after="0" w:line="240" w:lineRule="auto"/>
        <w:ind w:right="28"/>
        <w:jc w:val="both"/>
        <w:rPr>
          <w:rFonts w:cstheme="minorHAnsi"/>
          <w:sz w:val="28"/>
          <w:szCs w:val="28"/>
          <w:lang w:val="es-AR"/>
        </w:rPr>
      </w:pPr>
    </w:p>
    <w:p w14:paraId="3AB8C053" w14:textId="77777777" w:rsidR="00121B99" w:rsidRPr="00FC1B7C" w:rsidRDefault="00121B99" w:rsidP="00121B99">
      <w:pPr>
        <w:spacing w:after="0" w:line="240" w:lineRule="auto"/>
        <w:ind w:right="28"/>
        <w:jc w:val="both"/>
        <w:rPr>
          <w:rFonts w:cstheme="minorHAnsi"/>
          <w:sz w:val="28"/>
          <w:szCs w:val="28"/>
          <w:lang w:val="es-AR"/>
        </w:rPr>
      </w:pPr>
    </w:p>
    <w:p w14:paraId="5CB70FD6" w14:textId="77777777" w:rsidR="00121B99" w:rsidRPr="00FC1B7C" w:rsidRDefault="00121B99" w:rsidP="00121B99">
      <w:pPr>
        <w:spacing w:after="0" w:line="240" w:lineRule="auto"/>
        <w:ind w:right="28"/>
        <w:jc w:val="both"/>
        <w:rPr>
          <w:rFonts w:cstheme="minorHAnsi"/>
          <w:sz w:val="28"/>
          <w:szCs w:val="28"/>
          <w:lang w:val="es-AR"/>
        </w:rPr>
      </w:pPr>
    </w:p>
    <w:p w14:paraId="75E75CDB" w14:textId="77777777" w:rsidR="00121B99" w:rsidRPr="00FC1B7C" w:rsidRDefault="00121B99" w:rsidP="00121B99">
      <w:pPr>
        <w:spacing w:after="0" w:line="240" w:lineRule="auto"/>
        <w:ind w:right="28"/>
        <w:jc w:val="both"/>
        <w:rPr>
          <w:rFonts w:cstheme="minorHAnsi"/>
          <w:sz w:val="28"/>
          <w:szCs w:val="28"/>
          <w:lang w:val="es-AR"/>
        </w:rPr>
      </w:pPr>
    </w:p>
    <w:p w14:paraId="47E22EC6" w14:textId="77777777" w:rsidR="00121B99" w:rsidRPr="00FC1B7C" w:rsidRDefault="00121B99" w:rsidP="00121B99">
      <w:pPr>
        <w:spacing w:after="0" w:line="240" w:lineRule="auto"/>
        <w:ind w:right="28"/>
        <w:jc w:val="both"/>
        <w:rPr>
          <w:rFonts w:cstheme="minorHAnsi"/>
          <w:sz w:val="28"/>
          <w:szCs w:val="28"/>
          <w:lang w:val="es-AR"/>
        </w:rPr>
      </w:pPr>
    </w:p>
    <w:p w14:paraId="4B294D74" w14:textId="77777777" w:rsidR="00121B99" w:rsidRPr="00FC1B7C" w:rsidRDefault="00121B99" w:rsidP="00121B99">
      <w:pPr>
        <w:spacing w:after="0" w:line="240" w:lineRule="auto"/>
        <w:ind w:right="28"/>
        <w:jc w:val="both"/>
        <w:rPr>
          <w:rFonts w:cstheme="minorHAnsi"/>
          <w:sz w:val="28"/>
          <w:szCs w:val="28"/>
          <w:lang w:val="es-AR"/>
        </w:rPr>
      </w:pPr>
    </w:p>
    <w:p w14:paraId="0A8D27B9" w14:textId="77777777" w:rsidR="00121B99" w:rsidRPr="00FC1B7C" w:rsidRDefault="00121B99" w:rsidP="00121B99">
      <w:pPr>
        <w:spacing w:after="0" w:line="240" w:lineRule="auto"/>
        <w:ind w:right="28"/>
        <w:jc w:val="both"/>
        <w:rPr>
          <w:rFonts w:cstheme="minorHAnsi"/>
          <w:sz w:val="28"/>
          <w:szCs w:val="28"/>
          <w:lang w:val="es-AR"/>
        </w:rPr>
      </w:pPr>
    </w:p>
    <w:p w14:paraId="643989BF" w14:textId="77777777" w:rsidR="00121B99" w:rsidRPr="00FC1B7C" w:rsidRDefault="00121B99" w:rsidP="00121B99">
      <w:pPr>
        <w:spacing w:after="0" w:line="240" w:lineRule="auto"/>
        <w:ind w:right="28"/>
        <w:jc w:val="both"/>
        <w:rPr>
          <w:rFonts w:cstheme="minorHAnsi"/>
          <w:sz w:val="28"/>
          <w:szCs w:val="28"/>
          <w:lang w:val="es-AR"/>
        </w:rPr>
      </w:pPr>
    </w:p>
    <w:p w14:paraId="0E663E4E" w14:textId="77777777" w:rsidR="00121B99" w:rsidRPr="00FC1B7C" w:rsidRDefault="00121B99" w:rsidP="00121B99">
      <w:pPr>
        <w:spacing w:after="0" w:line="240" w:lineRule="auto"/>
        <w:ind w:right="28"/>
        <w:jc w:val="both"/>
        <w:rPr>
          <w:rFonts w:cstheme="minorHAnsi"/>
          <w:sz w:val="28"/>
          <w:szCs w:val="28"/>
          <w:lang w:val="es-AR"/>
        </w:rPr>
      </w:pPr>
    </w:p>
    <w:p w14:paraId="0370E89E" w14:textId="77777777" w:rsidR="00121B99" w:rsidRPr="00FC1B7C" w:rsidRDefault="00121B99" w:rsidP="00121B99">
      <w:pPr>
        <w:spacing w:after="0" w:line="240" w:lineRule="auto"/>
        <w:ind w:right="28"/>
        <w:jc w:val="both"/>
        <w:rPr>
          <w:rFonts w:cstheme="minorHAnsi"/>
          <w:sz w:val="28"/>
          <w:szCs w:val="28"/>
          <w:lang w:val="es-AR"/>
        </w:rPr>
      </w:pPr>
    </w:p>
    <w:p w14:paraId="1D98A44E" w14:textId="77777777" w:rsidR="00121B99" w:rsidRPr="00FD7478" w:rsidRDefault="00121B99" w:rsidP="00121B99">
      <w:pPr>
        <w:spacing w:after="0" w:line="240" w:lineRule="auto"/>
        <w:ind w:right="28"/>
        <w:jc w:val="both"/>
        <w:rPr>
          <w:rFonts w:cstheme="minorHAnsi"/>
          <w:sz w:val="12"/>
          <w:szCs w:val="12"/>
          <w:lang w:val="fr-FR"/>
        </w:rPr>
      </w:pPr>
      <w:r w:rsidRPr="00FD7478">
        <w:rPr>
          <w:rFonts w:cstheme="minorHAnsi"/>
          <w:sz w:val="12"/>
          <w:szCs w:val="12"/>
          <w:lang w:bidi="es-ES"/>
        </w:rPr>
        <w:t>WNVIL</w:t>
      </w:r>
    </w:p>
    <w:p w14:paraId="03E412F1" w14:textId="77777777" w:rsidR="00121B99" w:rsidRPr="00FD7478" w:rsidRDefault="00121B99" w:rsidP="00121B99">
      <w:pPr>
        <w:spacing w:after="0" w:line="240" w:lineRule="auto"/>
        <w:ind w:right="28"/>
        <w:jc w:val="both"/>
        <w:rPr>
          <w:rFonts w:cstheme="minorHAnsi"/>
          <w:sz w:val="12"/>
          <w:szCs w:val="12"/>
          <w:lang w:val="fr-FR"/>
        </w:rPr>
      </w:pPr>
      <w:r w:rsidRPr="00FD7478">
        <w:rPr>
          <w:rFonts w:cstheme="minorHAnsi"/>
          <w:sz w:val="12"/>
          <w:szCs w:val="12"/>
          <w:lang w:bidi="es-ES"/>
        </w:rPr>
        <w:t>21/MAR/13</w:t>
      </w:r>
    </w:p>
    <w:p w14:paraId="5FB7496B" w14:textId="6E04021E" w:rsidR="00121B99" w:rsidRPr="00F1403F" w:rsidRDefault="00F1403F" w:rsidP="00F1403F">
      <w:pPr>
        <w:spacing w:after="0" w:line="240" w:lineRule="auto"/>
        <w:ind w:right="28"/>
        <w:jc w:val="right"/>
        <w:rPr>
          <w:rFonts w:cstheme="minorHAnsi"/>
          <w:sz w:val="24"/>
          <w:szCs w:val="24"/>
          <w:lang w:val="fr-FR"/>
        </w:rPr>
      </w:pPr>
      <w:r w:rsidRPr="00F1403F">
        <w:rPr>
          <w:rFonts w:cstheme="minorHAnsi"/>
          <w:sz w:val="24"/>
          <w:szCs w:val="24"/>
          <w:lang w:val="fr-FR"/>
        </w:rPr>
        <w:t>2</w:t>
      </w:r>
    </w:p>
    <w:p w14:paraId="15886B9C" w14:textId="77777777" w:rsidR="00121B99" w:rsidRPr="00F1403F" w:rsidRDefault="00121B99" w:rsidP="00121B99">
      <w:pPr>
        <w:spacing w:after="0" w:line="240" w:lineRule="auto"/>
        <w:ind w:right="28"/>
        <w:jc w:val="both"/>
        <w:rPr>
          <w:rFonts w:cstheme="minorHAnsi"/>
          <w:sz w:val="24"/>
          <w:szCs w:val="24"/>
          <w:lang w:val="fr-FR"/>
        </w:rPr>
        <w:sectPr w:rsidR="00121B99" w:rsidRPr="00F1403F" w:rsidSect="00344A93">
          <w:headerReference w:type="default" r:id="rId11"/>
          <w:pgSz w:w="12242" w:h="15842" w:code="119"/>
          <w:pgMar w:top="1417" w:right="1701" w:bottom="1417" w:left="1701" w:header="284" w:footer="0" w:gutter="0"/>
          <w:cols w:space="708"/>
          <w:docGrid w:linePitch="360"/>
        </w:sectPr>
      </w:pPr>
    </w:p>
    <w:p w14:paraId="2D94FC11" w14:textId="77777777" w:rsidR="00121B99" w:rsidRPr="00FD7478" w:rsidRDefault="00121B99" w:rsidP="00121B99">
      <w:pPr>
        <w:spacing w:after="0" w:line="240" w:lineRule="auto"/>
        <w:ind w:right="28"/>
        <w:jc w:val="both"/>
        <w:rPr>
          <w:rFonts w:cstheme="minorHAnsi"/>
          <w:sz w:val="28"/>
          <w:szCs w:val="28"/>
          <w:lang w:val="fr-FR"/>
        </w:rPr>
      </w:pPr>
    </w:p>
    <w:p w14:paraId="4796DB16" w14:textId="77777777" w:rsidR="00121B99" w:rsidRPr="00FD7478" w:rsidRDefault="00121B99" w:rsidP="00121B99">
      <w:pPr>
        <w:spacing w:after="0" w:line="240" w:lineRule="auto"/>
        <w:ind w:right="28"/>
        <w:jc w:val="both"/>
        <w:rPr>
          <w:rFonts w:cstheme="minorHAnsi"/>
          <w:sz w:val="28"/>
          <w:szCs w:val="28"/>
          <w:lang w:val="fr-FR"/>
        </w:rPr>
        <w:sectPr w:rsidR="00121B99" w:rsidRPr="00FD7478" w:rsidSect="00344A93">
          <w:pgSz w:w="12242" w:h="15842" w:code="119"/>
          <w:pgMar w:top="1417" w:right="1701" w:bottom="1417" w:left="1701" w:header="284" w:footer="0" w:gutter="0"/>
          <w:cols w:space="708"/>
          <w:docGrid w:linePitch="360"/>
        </w:sectPr>
      </w:pPr>
    </w:p>
    <w:tbl>
      <w:tblPr>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985"/>
      </w:tblGrid>
      <w:tr w:rsidR="007B0213" w:rsidRPr="00FD7478" w14:paraId="614737A2" w14:textId="77777777" w:rsidTr="00F1403F">
        <w:trPr>
          <w:trHeight w:val="20"/>
        </w:trPr>
        <w:tc>
          <w:tcPr>
            <w:tcW w:w="7654" w:type="dxa"/>
            <w:shd w:val="clear" w:color="auto" w:fill="FFFFFF"/>
          </w:tcPr>
          <w:p w14:paraId="015FBCB4" w14:textId="77777777" w:rsidR="007B0213" w:rsidRPr="00FC1B7C" w:rsidRDefault="007B0213" w:rsidP="007B0213">
            <w:pPr>
              <w:spacing w:after="0" w:line="240" w:lineRule="auto"/>
              <w:rPr>
                <w:rFonts w:ascii="Arial" w:eastAsia="Times New Roman" w:hAnsi="Arial" w:cs="Arial"/>
                <w:sz w:val="24"/>
                <w:szCs w:val="24"/>
                <w:lang w:val="es-AR" w:eastAsia="zh-TW" w:bidi="th-TH"/>
              </w:rPr>
            </w:pPr>
            <w:r w:rsidRPr="00FD7478">
              <w:rPr>
                <w:rFonts w:ascii="Arial" w:eastAsia="Arial" w:hAnsi="Arial" w:cs="Arial"/>
                <w:noProof/>
                <w:sz w:val="24"/>
                <w:szCs w:val="24"/>
                <w:lang w:val="es-AR" w:eastAsia="zh-TW" w:bidi="th-TH"/>
              </w:rPr>
              <w:lastRenderedPageBreak/>
              <mc:AlternateContent>
                <mc:Choice Requires="wps">
                  <w:drawing>
                    <wp:anchor distT="0" distB="0" distL="114300" distR="114300" simplePos="0" relativeHeight="251660288" behindDoc="0" locked="0" layoutInCell="1" allowOverlap="1" wp14:anchorId="20C3CC7F" wp14:editId="5D317150">
                      <wp:simplePos x="0" y="0"/>
                      <wp:positionH relativeFrom="column">
                        <wp:posOffset>1724660</wp:posOffset>
                      </wp:positionH>
                      <wp:positionV relativeFrom="paragraph">
                        <wp:posOffset>-595185</wp:posOffset>
                      </wp:positionV>
                      <wp:extent cx="3716977" cy="736270"/>
                      <wp:effectExtent l="0" t="0" r="0" b="6985"/>
                      <wp:wrapNone/>
                      <wp:docPr id="9" name="9 Cuadro de texto"/>
                      <wp:cNvGraphicFramePr/>
                      <a:graphic xmlns:a="http://schemas.openxmlformats.org/drawingml/2006/main">
                        <a:graphicData uri="http://schemas.microsoft.com/office/word/2010/wordprocessingShape">
                          <wps:wsp>
                            <wps:cNvSpPr txBox="1"/>
                            <wps:spPr>
                              <a:xfrm>
                                <a:off x="0" y="0"/>
                                <a:ext cx="3716977"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3D2B2" w14:textId="77777777" w:rsidR="00FD11C9" w:rsidRPr="00FC1B7C" w:rsidRDefault="00FD11C9" w:rsidP="007B0213">
                                  <w:pPr>
                                    <w:spacing w:after="0" w:line="240" w:lineRule="auto"/>
                                    <w:jc w:val="center"/>
                                    <w:rPr>
                                      <w:rFonts w:ascii="Arial" w:hAnsi="Arial" w:cs="Arial"/>
                                      <w:b/>
                                      <w:bCs/>
                                      <w:sz w:val="24"/>
                                      <w:szCs w:val="24"/>
                                      <w:lang w:val="es-AR"/>
                                    </w:rPr>
                                  </w:pPr>
                                  <w:r w:rsidRPr="007B0213">
                                    <w:rPr>
                                      <w:rFonts w:ascii="Arial" w:eastAsia="Arial" w:hAnsi="Arial" w:cs="Arial"/>
                                      <w:b/>
                                      <w:sz w:val="24"/>
                                      <w:szCs w:val="24"/>
                                      <w:lang w:bidi="es-ES"/>
                                    </w:rPr>
                                    <w:t>TAKING CONTROL - CDPAS</w:t>
                                  </w:r>
                                </w:p>
                                <w:p w14:paraId="4F56CD0E"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Roles y responsabilidades del consumidor</w:t>
                                  </w:r>
                                </w:p>
                                <w:p w14:paraId="50057C7C"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Lista de verificación para la inscripción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7" type="#_x0000_t202" style="position:absolute;margin-left:135.8pt;margin-top:-46.85pt;width:292.7pt;height:5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" filled="f" stroked="f" strokeweight=".5pt">
                      <v:textbox>
                        <w:txbxContent>
                          <w:p w14:paraId="4E23D2B2" w14:textId="77777777" w:rsidR="00FD11C9" w:rsidRPr="00FC1B7C" w:rsidRDefault="00FD11C9" w:rsidP="007B0213">
                            <w:pPr>
                              <w:spacing w:after="0" w:line="240" w:lineRule="auto"/>
                              <w:jc w:val="center"/>
                              <w:rPr>
                                <w:rFonts w:ascii="Arial" w:hAnsi="Arial" w:cs="Arial"/>
                                <w:b/>
                                <w:bCs/>
                                <w:sz w:val="24"/>
                                <w:szCs w:val="24"/>
                                <w:lang w:val="es-AR"/>
                              </w:rPr>
                            </w:pPr>
                            <w:r w:rsidRPr="007B0213">
                              <w:rPr>
                                <w:rFonts w:ascii="Arial" w:eastAsia="Arial" w:hAnsi="Arial" w:cs="Arial"/>
                                <w:b/>
                                <w:sz w:val="24"/>
                                <w:szCs w:val="24"/>
                                <w:lang w:bidi="es-ES"/>
                              </w:rPr>
                              <w:t>TAKING CONTROL - CDPAS</w:t>
                            </w:r>
                          </w:p>
                          <w:p w14:paraId="4F56CD0E"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Roles y responsabilidades del consumidor</w:t>
                            </w:r>
                          </w:p>
                          <w:p w14:paraId="50057C7C"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Lista de verificación para la inscripción</w:t>
                            </w:r>
                          </w:p>
                        </w:txbxContent>
                      </v:textbox>
                    </v:shape>
                  </w:pict>
                </mc:Fallback>
              </mc:AlternateContent>
            </w:r>
            <w:r w:rsidRPr="00FD7478">
              <w:rPr>
                <w:rFonts w:ascii="Arial" w:eastAsia="Times New Roman" w:hAnsi="Arial" w:cs="Arial"/>
                <w:b/>
                <w:color w:val="000000"/>
                <w:sz w:val="24"/>
                <w:szCs w:val="24"/>
                <w:lang w:bidi="es-ES"/>
              </w:rPr>
              <w:t>Recibí un producto y entiendo las siguientes políticas, prácticas y procedimientos:</w:t>
            </w:r>
          </w:p>
        </w:tc>
        <w:tc>
          <w:tcPr>
            <w:tcW w:w="1985" w:type="dxa"/>
            <w:shd w:val="clear" w:color="auto" w:fill="FFFFFF"/>
          </w:tcPr>
          <w:p w14:paraId="50D6F379" w14:textId="77777777" w:rsidR="007B0213" w:rsidRPr="00FD7478" w:rsidRDefault="007B0213" w:rsidP="007B0213">
            <w:pPr>
              <w:spacing w:after="0" w:line="240" w:lineRule="auto"/>
              <w:jc w:val="center"/>
              <w:rPr>
                <w:rFonts w:ascii="Arial" w:eastAsia="Times New Roman" w:hAnsi="Arial" w:cs="Arial"/>
                <w:sz w:val="24"/>
                <w:szCs w:val="24"/>
                <w:u w:val="single"/>
                <w:lang w:val="en-US" w:eastAsia="zh-TW" w:bidi="th-TH"/>
              </w:rPr>
            </w:pPr>
            <w:r w:rsidRPr="00FD7478">
              <w:rPr>
                <w:rFonts w:ascii="Arial" w:eastAsia="Times New Roman" w:hAnsi="Arial" w:cs="Arial"/>
                <w:b/>
                <w:color w:val="000000"/>
                <w:sz w:val="24"/>
                <w:szCs w:val="24"/>
                <w:u w:val="single"/>
                <w:lang w:bidi="es-ES"/>
              </w:rPr>
              <w:t>Iniciales del consumidor/DR</w:t>
            </w:r>
          </w:p>
        </w:tc>
      </w:tr>
      <w:tr w:rsidR="007B0213" w:rsidRPr="009B6705" w14:paraId="33E0804A" w14:textId="77777777" w:rsidTr="00F1403F">
        <w:trPr>
          <w:trHeight w:val="20"/>
        </w:trPr>
        <w:tc>
          <w:tcPr>
            <w:tcW w:w="7654" w:type="dxa"/>
            <w:shd w:val="clear" w:color="auto" w:fill="FFFFFF"/>
          </w:tcPr>
          <w:p w14:paraId="042E1C85" w14:textId="77777777" w:rsidR="007B0213" w:rsidRPr="00FC1B7C" w:rsidRDefault="007B0213" w:rsidP="007B0213">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 xml:space="preserve">1. Entiendo que el significado de "Dirigido por el consumidor", es que estoy a cargo de reclutar, contratar, capacitar, monitorear, evaluar y despedir a mis asistentes. Que soy el empleador de hecho y que WNYIL solo puede rechazar al asistente de mi elección si él/ella está en la lista de fraude/desperdicio/abuso de </w:t>
            </w:r>
            <w:proofErr w:type="spellStart"/>
            <w:r w:rsidRPr="00FD7478">
              <w:rPr>
                <w:rFonts w:ascii="Arial" w:eastAsia="Times New Roman" w:hAnsi="Arial" w:cs="Arial"/>
                <w:color w:val="000000"/>
                <w:sz w:val="23"/>
                <w:szCs w:val="23"/>
                <w:lang w:bidi="es-ES"/>
              </w:rPr>
              <w:t>Medicaid</w:t>
            </w:r>
            <w:proofErr w:type="spellEnd"/>
            <w:r w:rsidRPr="00FD7478">
              <w:rPr>
                <w:rFonts w:ascii="Arial" w:eastAsia="Times New Roman" w:hAnsi="Arial" w:cs="Arial"/>
                <w:color w:val="000000"/>
                <w:sz w:val="23"/>
                <w:szCs w:val="23"/>
                <w:lang w:bidi="es-ES"/>
              </w:rPr>
              <w:t>, y/o no ha cumplido con las condiciones de empleo como se describe en el estado de Nueva York y la legislación laboral federal.</w:t>
            </w:r>
          </w:p>
          <w:p w14:paraId="7808C58C"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p>
        </w:tc>
        <w:tc>
          <w:tcPr>
            <w:tcW w:w="1985" w:type="dxa"/>
            <w:shd w:val="clear" w:color="auto" w:fill="FFFFFF"/>
          </w:tcPr>
          <w:p w14:paraId="038F84A6"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r w:rsidR="007B0213" w:rsidRPr="009B6705" w14:paraId="57708014" w14:textId="77777777" w:rsidTr="00F1403F">
        <w:trPr>
          <w:trHeight w:val="20"/>
        </w:trPr>
        <w:tc>
          <w:tcPr>
            <w:tcW w:w="7654" w:type="dxa"/>
            <w:shd w:val="clear" w:color="auto" w:fill="FFFFFF"/>
          </w:tcPr>
          <w:p w14:paraId="46A66243" w14:textId="77777777" w:rsidR="007B0213" w:rsidRPr="00FC1B7C" w:rsidRDefault="007B0213" w:rsidP="007B0213">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 xml:space="preserve">2. Entiendo el significado de "Autonomía", que solo yo tomo las decisiones que tienen un impacto en las necesidades de mi asistente. Que elijo cuándo y dónde el asistente hará su trabajo, y no delegaré mi autoridad y autonomía a nadie más, de lo contrario, acepto abandonar el programa </w:t>
            </w:r>
            <w:proofErr w:type="spellStart"/>
            <w:r w:rsidRPr="00FD7478">
              <w:rPr>
                <w:rFonts w:ascii="Arial" w:eastAsia="Times New Roman" w:hAnsi="Arial" w:cs="Arial"/>
                <w:color w:val="000000"/>
                <w:sz w:val="23"/>
                <w:szCs w:val="23"/>
                <w:lang w:bidi="es-ES"/>
              </w:rPr>
              <w:t>Taking</w:t>
            </w:r>
            <w:proofErr w:type="spellEnd"/>
            <w:r w:rsidRPr="00FD7478">
              <w:rPr>
                <w:rFonts w:ascii="Arial" w:eastAsia="Times New Roman" w:hAnsi="Arial" w:cs="Arial"/>
                <w:color w:val="000000"/>
                <w:sz w:val="23"/>
                <w:szCs w:val="23"/>
                <w:lang w:bidi="es-ES"/>
              </w:rPr>
              <w:t xml:space="preserve"> Control.</w:t>
            </w:r>
          </w:p>
          <w:p w14:paraId="781473D6"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p>
        </w:tc>
        <w:tc>
          <w:tcPr>
            <w:tcW w:w="1985" w:type="dxa"/>
            <w:shd w:val="clear" w:color="auto" w:fill="FFFFFF"/>
          </w:tcPr>
          <w:p w14:paraId="43ACCE3B"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r w:rsidR="007B0213" w:rsidRPr="009B6705" w14:paraId="7F227C80" w14:textId="77777777" w:rsidTr="00F1403F">
        <w:trPr>
          <w:trHeight w:val="20"/>
        </w:trPr>
        <w:tc>
          <w:tcPr>
            <w:tcW w:w="7654" w:type="dxa"/>
            <w:shd w:val="clear" w:color="auto" w:fill="FFFFFF"/>
          </w:tcPr>
          <w:p w14:paraId="11EE6685"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r w:rsidRPr="00FD7478">
              <w:rPr>
                <w:rFonts w:ascii="Arial" w:eastAsia="Times New Roman" w:hAnsi="Arial" w:cs="Arial"/>
                <w:color w:val="000000"/>
                <w:sz w:val="23"/>
                <w:szCs w:val="23"/>
                <w:lang w:bidi="es-ES"/>
              </w:rPr>
              <w:t>3. Entiendo que mi responsabilidad principal es ser el consumidor/empleador de mis Asistentes Personales.</w:t>
            </w:r>
          </w:p>
        </w:tc>
        <w:tc>
          <w:tcPr>
            <w:tcW w:w="1985" w:type="dxa"/>
            <w:shd w:val="clear" w:color="auto" w:fill="FFFFFF"/>
          </w:tcPr>
          <w:p w14:paraId="01DFBB56"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r w:rsidR="007B0213" w:rsidRPr="009B6705" w14:paraId="0EC1878E" w14:textId="77777777" w:rsidTr="00F1403F">
        <w:trPr>
          <w:trHeight w:val="20"/>
        </w:trPr>
        <w:tc>
          <w:tcPr>
            <w:tcW w:w="7654" w:type="dxa"/>
            <w:shd w:val="clear" w:color="auto" w:fill="FFFFFF"/>
          </w:tcPr>
          <w:p w14:paraId="690F256C"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r w:rsidRPr="00FD7478">
              <w:rPr>
                <w:rFonts w:ascii="Arial" w:eastAsia="Times New Roman" w:hAnsi="Arial" w:cs="Arial"/>
                <w:color w:val="000000"/>
                <w:sz w:val="23"/>
                <w:szCs w:val="23"/>
                <w:lang w:bidi="es-ES"/>
              </w:rPr>
              <w:t xml:space="preserve">4. Entiendo que necesito identificar claramente con mis Asistentes Personales aquellas tareas que deben realizar </w:t>
            </w:r>
            <w:r w:rsidRPr="00FC1B7C">
              <w:rPr>
                <w:rFonts w:ascii="Arial" w:eastAsia="Times New Roman" w:hAnsi="Arial" w:cs="Arial"/>
                <w:i/>
                <w:color w:val="000000"/>
                <w:sz w:val="23"/>
                <w:szCs w:val="23"/>
                <w:lang w:bidi="es-ES"/>
              </w:rPr>
              <w:t>antes de</w:t>
            </w:r>
            <w:r w:rsidRPr="00FD7478">
              <w:rPr>
                <w:rFonts w:ascii="Arial" w:eastAsia="Times New Roman" w:hAnsi="Arial" w:cs="Arial"/>
                <w:color w:val="000000"/>
                <w:sz w:val="23"/>
                <w:szCs w:val="23"/>
                <w:lang w:bidi="es-ES"/>
              </w:rPr>
              <w:t xml:space="preserve"> comenzar a trabajar.</w:t>
            </w:r>
          </w:p>
        </w:tc>
        <w:tc>
          <w:tcPr>
            <w:tcW w:w="1985" w:type="dxa"/>
            <w:shd w:val="clear" w:color="auto" w:fill="FFFFFF"/>
          </w:tcPr>
          <w:p w14:paraId="051B98CC"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r w:rsidR="007B0213" w:rsidRPr="009B6705" w14:paraId="0B598A80" w14:textId="77777777" w:rsidTr="00F1403F">
        <w:trPr>
          <w:trHeight w:val="20"/>
        </w:trPr>
        <w:tc>
          <w:tcPr>
            <w:tcW w:w="7654" w:type="dxa"/>
            <w:shd w:val="clear" w:color="auto" w:fill="FFFFFF"/>
          </w:tcPr>
          <w:p w14:paraId="317A03F7"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r w:rsidRPr="00FD7478">
              <w:rPr>
                <w:rFonts w:ascii="Arial" w:eastAsia="Times New Roman" w:hAnsi="Arial" w:cs="Arial"/>
                <w:color w:val="000000"/>
                <w:sz w:val="23"/>
                <w:szCs w:val="23"/>
                <w:lang w:bidi="es-ES"/>
              </w:rPr>
              <w:t>5. Me aseguraré de que mis Asistentes Personales trabajen la cantidad de horas especificadas por el Plan de atención. Si hay varios Asistentes Personales trabajando para mí, me aseguraré de que mis Asistentes Personales solo trabajen la cantidad de horas que me han asignado. Será mi responsabilidad como consumidor/empleador reembolsar las horas que trabajen por día o por semana más allá de las que se detallan en el Plan de Atención. Mis Asistentes Personales no pueden trabajar más de 40 horas por semana en total.</w:t>
            </w:r>
          </w:p>
        </w:tc>
        <w:tc>
          <w:tcPr>
            <w:tcW w:w="1985" w:type="dxa"/>
            <w:shd w:val="clear" w:color="auto" w:fill="FFFFFF"/>
          </w:tcPr>
          <w:p w14:paraId="30F6E91B"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r w:rsidR="007B0213" w:rsidRPr="009B6705" w14:paraId="0B780071" w14:textId="77777777" w:rsidTr="00F1403F">
        <w:trPr>
          <w:trHeight w:val="20"/>
        </w:trPr>
        <w:tc>
          <w:tcPr>
            <w:tcW w:w="7654" w:type="dxa"/>
            <w:shd w:val="clear" w:color="auto" w:fill="FFFFFF"/>
          </w:tcPr>
          <w:p w14:paraId="0523143D"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r w:rsidRPr="00FD7478">
              <w:rPr>
                <w:rFonts w:ascii="Arial" w:eastAsia="Times New Roman" w:hAnsi="Arial" w:cs="Arial"/>
                <w:color w:val="000000"/>
                <w:sz w:val="23"/>
                <w:szCs w:val="23"/>
                <w:lang w:bidi="es-ES"/>
              </w:rPr>
              <w:t>6. Mis Asistentes Personales son las únicas personas autorizadas a utilizar el servicio de entrada/salida de llamadas WNYIL, utilizando mi teléfono, para registrar sus horas de trabajo.</w:t>
            </w:r>
          </w:p>
        </w:tc>
        <w:tc>
          <w:tcPr>
            <w:tcW w:w="1985" w:type="dxa"/>
            <w:shd w:val="clear" w:color="auto" w:fill="FFFFFF"/>
          </w:tcPr>
          <w:p w14:paraId="2DCC236E"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r w:rsidR="007B0213" w:rsidRPr="009B6705" w14:paraId="624CF225" w14:textId="77777777" w:rsidTr="00F1403F">
        <w:trPr>
          <w:trHeight w:val="20"/>
        </w:trPr>
        <w:tc>
          <w:tcPr>
            <w:tcW w:w="7654" w:type="dxa"/>
            <w:shd w:val="clear" w:color="auto" w:fill="FFFFFF"/>
          </w:tcPr>
          <w:p w14:paraId="15B59B7C"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r w:rsidRPr="00FD7478">
              <w:rPr>
                <w:rFonts w:ascii="Arial" w:eastAsia="Times New Roman" w:hAnsi="Arial" w:cs="Arial"/>
                <w:color w:val="000000"/>
                <w:sz w:val="23"/>
                <w:szCs w:val="23"/>
                <w:lang w:bidi="es-ES"/>
              </w:rPr>
              <w:t>7. Entiendo que debo proporcionar un teléfono que funcione bien para que mis Asistentes Personales registren sus horas de trabajo.</w:t>
            </w:r>
          </w:p>
        </w:tc>
        <w:tc>
          <w:tcPr>
            <w:tcW w:w="1985" w:type="dxa"/>
            <w:shd w:val="clear" w:color="auto" w:fill="FFFFFF"/>
          </w:tcPr>
          <w:p w14:paraId="731AB2DE"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r w:rsidR="007B0213" w:rsidRPr="009B6705" w14:paraId="715A68AB" w14:textId="77777777" w:rsidTr="00F1403F">
        <w:trPr>
          <w:trHeight w:val="20"/>
        </w:trPr>
        <w:tc>
          <w:tcPr>
            <w:tcW w:w="7654" w:type="dxa"/>
            <w:shd w:val="clear" w:color="auto" w:fill="FFFFFF"/>
          </w:tcPr>
          <w:p w14:paraId="3CF26D41" w14:textId="77777777" w:rsidR="007B0213" w:rsidRPr="00FC1B7C" w:rsidRDefault="007B0213" w:rsidP="007B0213">
            <w:pPr>
              <w:spacing w:after="0" w:line="240" w:lineRule="auto"/>
              <w:ind w:right="368"/>
              <w:rPr>
                <w:rFonts w:ascii="Arial" w:eastAsia="Times New Roman" w:hAnsi="Arial" w:cs="Arial"/>
                <w:sz w:val="23"/>
                <w:szCs w:val="23"/>
                <w:lang w:val="es-AR" w:eastAsia="zh-TW" w:bidi="th-TH"/>
              </w:rPr>
            </w:pPr>
            <w:r w:rsidRPr="00FD7478">
              <w:rPr>
                <w:rFonts w:ascii="Arial" w:eastAsia="Times New Roman" w:hAnsi="Arial" w:cs="Arial"/>
                <w:color w:val="000000"/>
                <w:sz w:val="23"/>
                <w:szCs w:val="23"/>
                <w:lang w:bidi="es-ES"/>
              </w:rPr>
              <w:t>8. Entiendo que pondré en peligro mis servicios y que mis Asistentes Personales pueden ser despedidos del programa CDPAS, si comparten y permiten que yo, el consumidor/empleador o cualquier otra persona use su número de PIN para registrar las horas y la asistencia de los Asistentes Personales.</w:t>
            </w:r>
          </w:p>
        </w:tc>
        <w:tc>
          <w:tcPr>
            <w:tcW w:w="1985" w:type="dxa"/>
            <w:shd w:val="clear" w:color="auto" w:fill="FFFFFF"/>
          </w:tcPr>
          <w:p w14:paraId="3B561B19" w14:textId="77777777" w:rsidR="007B0213" w:rsidRPr="00FC1B7C" w:rsidRDefault="007B0213" w:rsidP="007B0213">
            <w:pPr>
              <w:spacing w:after="0" w:line="240" w:lineRule="auto"/>
              <w:jc w:val="center"/>
              <w:rPr>
                <w:rFonts w:ascii="Arial" w:eastAsia="Times New Roman" w:hAnsi="Arial" w:cs="Arial"/>
                <w:sz w:val="23"/>
                <w:szCs w:val="23"/>
                <w:lang w:val="es-AR" w:eastAsia="zh-TW" w:bidi="th-TH"/>
              </w:rPr>
            </w:pPr>
          </w:p>
        </w:tc>
      </w:tr>
    </w:tbl>
    <w:p w14:paraId="346E591D" w14:textId="77777777" w:rsidR="007B0213" w:rsidRPr="00FC1B7C" w:rsidRDefault="007B0213" w:rsidP="007B0213">
      <w:pPr>
        <w:spacing w:after="0" w:line="240" w:lineRule="auto"/>
        <w:ind w:right="28"/>
        <w:jc w:val="both"/>
        <w:rPr>
          <w:rFonts w:ascii="Times New Roman" w:hAnsi="Times New Roman" w:cs="Times New Roman"/>
          <w:sz w:val="28"/>
          <w:szCs w:val="28"/>
          <w:lang w:val="es-AR"/>
        </w:rPr>
      </w:pPr>
    </w:p>
    <w:p w14:paraId="085D8415" w14:textId="77777777" w:rsidR="007B0213" w:rsidRPr="00FC1B7C" w:rsidRDefault="007B0213" w:rsidP="00121B99">
      <w:pPr>
        <w:spacing w:after="0" w:line="240" w:lineRule="auto"/>
        <w:ind w:right="28"/>
        <w:jc w:val="both"/>
        <w:rPr>
          <w:rFonts w:ascii="Times New Roman" w:hAnsi="Times New Roman" w:cs="Times New Roman"/>
          <w:sz w:val="28"/>
          <w:szCs w:val="28"/>
          <w:lang w:val="es-AR"/>
        </w:rPr>
      </w:pPr>
    </w:p>
    <w:p w14:paraId="06A0C53E" w14:textId="77777777" w:rsidR="007B0213" w:rsidRPr="00FC1B7C" w:rsidRDefault="007B0213" w:rsidP="007B0213">
      <w:pPr>
        <w:spacing w:after="0" w:line="240" w:lineRule="auto"/>
        <w:ind w:right="28"/>
        <w:jc w:val="both"/>
        <w:rPr>
          <w:rFonts w:ascii="Times New Roman" w:hAnsi="Times New Roman" w:cs="Times New Roman"/>
          <w:sz w:val="28"/>
          <w:szCs w:val="28"/>
          <w:lang w:val="es-AR"/>
        </w:rPr>
      </w:pPr>
    </w:p>
    <w:p w14:paraId="60BB840F" w14:textId="77777777" w:rsidR="007B0213" w:rsidRPr="00FC1B7C" w:rsidRDefault="007B0213" w:rsidP="007B0213">
      <w:pPr>
        <w:spacing w:after="0" w:line="240" w:lineRule="auto"/>
        <w:ind w:right="28"/>
        <w:jc w:val="both"/>
        <w:rPr>
          <w:rFonts w:ascii="Times New Roman" w:hAnsi="Times New Roman" w:cs="Times New Roman"/>
          <w:sz w:val="28"/>
          <w:szCs w:val="28"/>
          <w:lang w:val="es-AR"/>
        </w:rPr>
        <w:sectPr w:rsidR="007B0213" w:rsidRPr="00FC1B7C" w:rsidSect="00344A93">
          <w:headerReference w:type="default" r:id="rId12"/>
          <w:pgSz w:w="12242" w:h="15842" w:code="119"/>
          <w:pgMar w:top="720" w:right="720" w:bottom="720" w:left="720" w:header="284" w:footer="0" w:gutter="0"/>
          <w:cols w:space="708"/>
          <w:docGrid w:linePitch="360"/>
        </w:sectPr>
      </w:pPr>
    </w:p>
    <w:p w14:paraId="14C6178E" w14:textId="77777777" w:rsidR="007B0213" w:rsidRPr="00FC1B7C" w:rsidRDefault="007B0213" w:rsidP="007B0213">
      <w:pPr>
        <w:spacing w:after="0" w:line="240" w:lineRule="auto"/>
        <w:ind w:right="28"/>
        <w:rPr>
          <w:rFonts w:ascii="Times New Roman" w:hAnsi="Times New Roman" w:cs="Times New Roman"/>
          <w:sz w:val="28"/>
          <w:szCs w:val="28"/>
          <w:lang w:val="es-AR"/>
        </w:rPr>
      </w:pPr>
    </w:p>
    <w:p w14:paraId="0E826FD7" w14:textId="77777777" w:rsidR="007B0213" w:rsidRPr="00FC1B7C" w:rsidRDefault="007B0213" w:rsidP="007B0213">
      <w:pPr>
        <w:spacing w:after="0" w:line="240" w:lineRule="auto"/>
        <w:ind w:right="28"/>
        <w:rPr>
          <w:rFonts w:ascii="Times New Roman" w:hAnsi="Times New Roman" w:cs="Times New Roman"/>
          <w:sz w:val="28"/>
          <w:szCs w:val="28"/>
          <w:lang w:val="es-AR"/>
        </w:rPr>
        <w:sectPr w:rsidR="007B0213" w:rsidRPr="00FC1B7C" w:rsidSect="00344A93">
          <w:pgSz w:w="12242" w:h="15842" w:code="119"/>
          <w:pgMar w:top="720" w:right="720" w:bottom="720" w:left="720" w:header="284" w:footer="0" w:gutter="0"/>
          <w:cols w:space="708"/>
          <w:docGrid w:linePitch="360"/>
        </w:sectPr>
      </w:pPr>
    </w:p>
    <w:tbl>
      <w:tblPr>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843"/>
      </w:tblGrid>
      <w:tr w:rsidR="00A71F5D" w:rsidRPr="009B6705" w14:paraId="0FB12FAB" w14:textId="77777777" w:rsidTr="00A71F5D">
        <w:trPr>
          <w:trHeight w:val="20"/>
        </w:trPr>
        <w:tc>
          <w:tcPr>
            <w:tcW w:w="7654" w:type="dxa"/>
            <w:shd w:val="clear" w:color="auto" w:fill="FFFFFF"/>
          </w:tcPr>
          <w:p w14:paraId="3D0948FF" w14:textId="77777777" w:rsidR="007B0213" w:rsidRPr="00FC1B7C" w:rsidRDefault="007B0213" w:rsidP="003B799B">
            <w:pPr>
              <w:spacing w:after="0" w:line="240" w:lineRule="auto"/>
              <w:ind w:right="368"/>
              <w:rPr>
                <w:rFonts w:ascii="Arial" w:eastAsia="Times New Roman" w:hAnsi="Arial" w:cs="Arial"/>
                <w:sz w:val="23"/>
                <w:szCs w:val="23"/>
                <w:lang w:val="es-AR" w:eastAsia="zh-TW" w:bidi="th-TH"/>
              </w:rPr>
            </w:pPr>
            <w:r w:rsidRPr="00FD7478">
              <w:rPr>
                <w:rFonts w:ascii="Arial" w:eastAsia="Arial" w:hAnsi="Arial" w:cs="Arial"/>
                <w:noProof/>
                <w:sz w:val="24"/>
                <w:szCs w:val="24"/>
                <w:lang w:val="es-AR" w:eastAsia="zh-TW" w:bidi="th-TH"/>
              </w:rPr>
              <w:lastRenderedPageBreak/>
              <mc:AlternateContent>
                <mc:Choice Requires="wps">
                  <w:drawing>
                    <wp:anchor distT="0" distB="0" distL="114300" distR="114300" simplePos="0" relativeHeight="251662336" behindDoc="0" locked="0" layoutInCell="1" allowOverlap="1" wp14:anchorId="290359D8" wp14:editId="77839A8B">
                      <wp:simplePos x="0" y="0"/>
                      <wp:positionH relativeFrom="column">
                        <wp:posOffset>1638300</wp:posOffset>
                      </wp:positionH>
                      <wp:positionV relativeFrom="paragraph">
                        <wp:posOffset>-616140</wp:posOffset>
                      </wp:positionV>
                      <wp:extent cx="3716655" cy="735965"/>
                      <wp:effectExtent l="0" t="0" r="0" b="6985"/>
                      <wp:wrapNone/>
                      <wp:docPr id="10" name="10 Cuadro de texto"/>
                      <wp:cNvGraphicFramePr/>
                      <a:graphic xmlns:a="http://schemas.openxmlformats.org/drawingml/2006/main">
                        <a:graphicData uri="http://schemas.microsoft.com/office/word/2010/wordprocessingShape">
                          <wps:wsp>
                            <wps:cNvSpPr txBox="1"/>
                            <wps:spPr>
                              <a:xfrm>
                                <a:off x="0" y="0"/>
                                <a:ext cx="371665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0ACCC" w14:textId="77777777" w:rsidR="00FD11C9" w:rsidRPr="00FC1B7C" w:rsidRDefault="00FD11C9" w:rsidP="007B0213">
                                  <w:pPr>
                                    <w:spacing w:after="0" w:line="240" w:lineRule="auto"/>
                                    <w:jc w:val="center"/>
                                    <w:rPr>
                                      <w:rFonts w:ascii="Arial" w:hAnsi="Arial" w:cs="Arial"/>
                                      <w:b/>
                                      <w:bCs/>
                                      <w:sz w:val="24"/>
                                      <w:szCs w:val="24"/>
                                      <w:lang w:val="es-AR"/>
                                    </w:rPr>
                                  </w:pPr>
                                  <w:r w:rsidRPr="007B0213">
                                    <w:rPr>
                                      <w:rFonts w:ascii="Arial" w:eastAsia="Arial" w:hAnsi="Arial" w:cs="Arial"/>
                                      <w:b/>
                                      <w:sz w:val="24"/>
                                      <w:szCs w:val="24"/>
                                      <w:lang w:bidi="es-ES"/>
                                    </w:rPr>
                                    <w:t>TAKING CONTROL - CDPAS</w:t>
                                  </w:r>
                                </w:p>
                                <w:p w14:paraId="0BD1BC32"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Roles y responsabilidades del consumidor</w:t>
                                  </w:r>
                                </w:p>
                                <w:p w14:paraId="082D727B"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Lista de verificación para la inscripción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28" type="#_x0000_t202" style="position:absolute;margin-left:129pt;margin-top:-48.5pt;width:292.65pt;height:5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" filled="f" stroked="f" strokeweight=".5pt">
                      <v:textbox>
                        <w:txbxContent>
                          <w:p w14:paraId="0460ACCC" w14:textId="77777777" w:rsidR="00FD11C9" w:rsidRPr="00FC1B7C" w:rsidRDefault="00FD11C9" w:rsidP="007B0213">
                            <w:pPr>
                              <w:spacing w:after="0" w:line="240" w:lineRule="auto"/>
                              <w:jc w:val="center"/>
                              <w:rPr>
                                <w:rFonts w:ascii="Arial" w:hAnsi="Arial" w:cs="Arial"/>
                                <w:b/>
                                <w:bCs/>
                                <w:sz w:val="24"/>
                                <w:szCs w:val="24"/>
                                <w:lang w:val="es-AR"/>
                              </w:rPr>
                            </w:pPr>
                            <w:r w:rsidRPr="007B0213">
                              <w:rPr>
                                <w:rFonts w:ascii="Arial" w:eastAsia="Arial" w:hAnsi="Arial" w:cs="Arial"/>
                                <w:b/>
                                <w:sz w:val="24"/>
                                <w:szCs w:val="24"/>
                                <w:lang w:bidi="es-ES"/>
                              </w:rPr>
                              <w:t>TAKING CONTROL - CDPAS</w:t>
                            </w:r>
                          </w:p>
                          <w:p w14:paraId="0BD1BC32"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Roles y responsabilidades del consumidor</w:t>
                            </w:r>
                          </w:p>
                          <w:p w14:paraId="082D727B" w14:textId="77777777" w:rsidR="00FD11C9" w:rsidRPr="00FC1B7C" w:rsidRDefault="00FD11C9" w:rsidP="007B0213">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Lista de verificación para la inscripción</w:t>
                            </w:r>
                          </w:p>
                        </w:txbxContent>
                      </v:textbox>
                    </v:shape>
                  </w:pict>
                </mc:Fallback>
              </mc:AlternateContent>
            </w:r>
            <w:r w:rsidRPr="00FD7478">
              <w:rPr>
                <w:rFonts w:ascii="Arial" w:eastAsia="Times New Roman" w:hAnsi="Arial" w:cs="Arial"/>
                <w:color w:val="000000"/>
                <w:sz w:val="23"/>
                <w:szCs w:val="23"/>
                <w:lang w:bidi="es-ES"/>
              </w:rPr>
              <w:t>9. Entiendo que debo insistir en que mis Asistentes Personales estén libres de drogas y alcohol cuando trabajen para mí y que permanezcan libres de drogas y alcohol durante la duración de sus horas de trabajo.</w:t>
            </w:r>
          </w:p>
        </w:tc>
        <w:tc>
          <w:tcPr>
            <w:tcW w:w="1843" w:type="dxa"/>
            <w:shd w:val="clear" w:color="auto" w:fill="FFFFFF"/>
          </w:tcPr>
          <w:p w14:paraId="284239D4" w14:textId="77777777" w:rsidR="007B0213" w:rsidRPr="00FC1B7C" w:rsidRDefault="007B0213" w:rsidP="003B799B">
            <w:pPr>
              <w:spacing w:after="0" w:line="240" w:lineRule="auto"/>
              <w:jc w:val="center"/>
              <w:rPr>
                <w:rFonts w:ascii="Arial" w:eastAsia="Times New Roman" w:hAnsi="Arial" w:cs="Arial"/>
                <w:sz w:val="23"/>
                <w:szCs w:val="23"/>
                <w:lang w:val="es-AR" w:eastAsia="zh-TW" w:bidi="th-TH"/>
              </w:rPr>
            </w:pPr>
          </w:p>
        </w:tc>
      </w:tr>
      <w:tr w:rsidR="00A71F5D" w:rsidRPr="009B6705" w14:paraId="56ACA4F1" w14:textId="77777777" w:rsidTr="00A71F5D">
        <w:trPr>
          <w:trHeight w:val="20"/>
        </w:trPr>
        <w:tc>
          <w:tcPr>
            <w:tcW w:w="7654" w:type="dxa"/>
            <w:shd w:val="clear" w:color="auto" w:fill="FFFFFF"/>
          </w:tcPr>
          <w:p w14:paraId="1B7E68B3" w14:textId="77777777" w:rsidR="007B0213" w:rsidRPr="00FC1B7C" w:rsidRDefault="007B0213" w:rsidP="003B799B">
            <w:pPr>
              <w:spacing w:after="0" w:line="240" w:lineRule="auto"/>
              <w:ind w:right="368"/>
              <w:rPr>
                <w:rFonts w:ascii="Arial" w:eastAsia="Times New Roman" w:hAnsi="Arial" w:cs="Arial"/>
                <w:sz w:val="23"/>
                <w:szCs w:val="23"/>
                <w:lang w:val="es-AR" w:eastAsia="zh-TW" w:bidi="th-TH"/>
              </w:rPr>
            </w:pPr>
            <w:r w:rsidRPr="00FD7478">
              <w:rPr>
                <w:rFonts w:ascii="Arial" w:eastAsia="Times New Roman" w:hAnsi="Arial" w:cs="Arial"/>
                <w:color w:val="000000"/>
                <w:sz w:val="23"/>
                <w:szCs w:val="23"/>
                <w:lang w:bidi="es-ES"/>
              </w:rPr>
              <w:t xml:space="preserve">10. Entiendo que mi cónyuge o mis padres no pueden ser mis Asistentes Personales bajo el programa </w:t>
            </w:r>
            <w:proofErr w:type="spellStart"/>
            <w:r w:rsidRPr="00FD7478">
              <w:rPr>
                <w:rFonts w:ascii="Arial" w:eastAsia="Times New Roman" w:hAnsi="Arial" w:cs="Arial"/>
                <w:color w:val="000000"/>
                <w:sz w:val="23"/>
                <w:szCs w:val="23"/>
                <w:lang w:bidi="es-ES"/>
              </w:rPr>
              <w:t>Taking</w:t>
            </w:r>
            <w:proofErr w:type="spellEnd"/>
            <w:r w:rsidRPr="00FD7478">
              <w:rPr>
                <w:rFonts w:ascii="Arial" w:eastAsia="Times New Roman" w:hAnsi="Arial" w:cs="Arial"/>
                <w:color w:val="000000"/>
                <w:sz w:val="23"/>
                <w:szCs w:val="23"/>
                <w:lang w:bidi="es-ES"/>
              </w:rPr>
              <w:t xml:space="preserve"> Control.</w:t>
            </w:r>
          </w:p>
        </w:tc>
        <w:tc>
          <w:tcPr>
            <w:tcW w:w="1843" w:type="dxa"/>
            <w:shd w:val="clear" w:color="auto" w:fill="FFFFFF"/>
          </w:tcPr>
          <w:p w14:paraId="5B8349A2" w14:textId="77777777" w:rsidR="007B0213" w:rsidRPr="00FC1B7C" w:rsidRDefault="007B0213" w:rsidP="003B799B">
            <w:pPr>
              <w:spacing w:after="0" w:line="240" w:lineRule="auto"/>
              <w:jc w:val="center"/>
              <w:rPr>
                <w:rFonts w:ascii="Arial" w:eastAsia="Times New Roman" w:hAnsi="Arial" w:cs="Arial"/>
                <w:sz w:val="23"/>
                <w:szCs w:val="23"/>
                <w:lang w:val="es-AR" w:eastAsia="zh-TW" w:bidi="th-TH"/>
              </w:rPr>
            </w:pPr>
          </w:p>
        </w:tc>
      </w:tr>
      <w:tr w:rsidR="00A71F5D" w:rsidRPr="009B6705" w14:paraId="24E69E08"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38408A44"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 xml:space="preserve">11. Entiendo que se espera que me asegure, como consumidor/empleador, de que mis Asistentes Personales proporcionen un examen físico y de tuberculosis </w:t>
            </w:r>
            <w:r w:rsidRPr="00FC1B7C">
              <w:rPr>
                <w:rFonts w:ascii="Arial" w:eastAsia="Times New Roman" w:hAnsi="Arial" w:cs="Arial"/>
                <w:i/>
                <w:color w:val="000000"/>
                <w:sz w:val="23"/>
                <w:szCs w:val="23"/>
                <w:lang w:bidi="es-ES"/>
              </w:rPr>
              <w:t>anual</w:t>
            </w:r>
            <w:r w:rsidRPr="00FD7478">
              <w:rPr>
                <w:rFonts w:ascii="Arial" w:eastAsia="Times New Roman" w:hAnsi="Arial" w:cs="Arial"/>
                <w:color w:val="000000"/>
                <w:sz w:val="23"/>
                <w:szCs w:val="23"/>
                <w:lang w:bidi="es-ES"/>
              </w:rPr>
              <w:t xml:space="preserve"> a WNYIL y acepto no permitirles trabajar más allá de su fecha de vencimiento.</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F052EF1"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3B7484F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3E496183"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12. Entiendo que debo informar a WNYIL cuando sea admitido en el hospital, cuidado de relevo o cualquier otra institución y proporcionar el nombre de la institución. También debo informar a WNYIL cuando me den de alta y verificar con WNYIL que he sido autorizado nuevamente para servicios de cuidado personal antes de que mis Asistentes Personales puedan regresar al trabajo.</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02EB8CE"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6891575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01EA2B3"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13. Entiendo que mis Asistentes Personales no pueden trabajar para mí mientras estoy hospitalizado, en cuidado de relevo o asistiendo a un programa diurno.</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25456C3"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69CD0C0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2AD0D7C3"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 xml:space="preserve">14. Entiendo que mis Asistentes Personales no pueden comenzar a trabajar para mí hasta que todos sus documentos estén archivados en WNYIL, incluida una verificación de antecedentes penales. Un miembro del personal de </w:t>
            </w:r>
            <w:proofErr w:type="spellStart"/>
            <w:r w:rsidRPr="00FD7478">
              <w:rPr>
                <w:rFonts w:ascii="Arial" w:eastAsia="Times New Roman" w:hAnsi="Arial" w:cs="Arial"/>
                <w:color w:val="000000"/>
                <w:sz w:val="23"/>
                <w:szCs w:val="23"/>
                <w:lang w:bidi="es-ES"/>
              </w:rPr>
              <w:t>Taking</w:t>
            </w:r>
            <w:proofErr w:type="spellEnd"/>
            <w:r w:rsidRPr="00FD7478">
              <w:rPr>
                <w:rFonts w:ascii="Arial" w:eastAsia="Times New Roman" w:hAnsi="Arial" w:cs="Arial"/>
                <w:color w:val="000000"/>
                <w:sz w:val="23"/>
                <w:szCs w:val="23"/>
                <w:lang w:bidi="es-ES"/>
              </w:rPr>
              <w:t xml:space="preserve"> Control se pondrá en contacto conmigo y con mi Asistente Personal una vez que se complete su documentación.</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8F212EE"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1CE0451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A543585"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15. Me comunicaré con WNYIL si tengo alguna pregunta o inquietud con respecto a mis servicios.</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B96379D"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FD7478" w14:paraId="7D56C955"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2C7995C"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16. Entiendo que WNYIL es el intermediario fiscal después de que mi Asistente Personal comience a trabajar para mí como consumidor/empleador. Haré que mis Asistentes Personales llamen al Departamento de Contabilidad (</w:t>
            </w:r>
            <w:proofErr w:type="spellStart"/>
            <w:r w:rsidRPr="00FD7478">
              <w:rPr>
                <w:rFonts w:ascii="Arial" w:eastAsia="Times New Roman" w:hAnsi="Arial" w:cs="Arial"/>
                <w:color w:val="000000"/>
                <w:sz w:val="23"/>
                <w:szCs w:val="23"/>
                <w:lang w:bidi="es-ES"/>
              </w:rPr>
              <w:t>int</w:t>
            </w:r>
            <w:proofErr w:type="spellEnd"/>
            <w:r w:rsidRPr="00FD7478">
              <w:rPr>
                <w:rFonts w:ascii="Arial" w:eastAsia="Times New Roman" w:hAnsi="Arial" w:cs="Arial"/>
                <w:color w:val="000000"/>
                <w:sz w:val="23"/>
                <w:szCs w:val="23"/>
                <w:lang w:bidi="es-ES"/>
              </w:rPr>
              <w:t>. 106, 141) para consultar sobre todos y cada uno de los problemas relacionados con su paga.</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E5350FD"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5B20B20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576B067"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17. Entiendo que en todas las áreas de su empleo, soy el empleador directo de mis Asistentes Personales.</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55A0FE6"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2A7637E6"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05AE80D"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18. He recibido una copia del manual de cumplimiento corporativo y entiendo mi rol y responsabilidades bajo el Plan de Cumplimiento Corporativo.</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A84F9F7"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6B35604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44B2AC1"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19. He recibido una copia del manual CDPAS y entiendo el proceso de entrevista, contratación y cese dentro del programa.</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2B3EA6F"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0979617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9BAF687" w14:textId="77777777" w:rsidR="00A71F5D" w:rsidRPr="00FC1B7C" w:rsidRDefault="00A71F5D" w:rsidP="00A71F5D">
            <w:pPr>
              <w:spacing w:after="0" w:line="240" w:lineRule="auto"/>
              <w:ind w:right="368"/>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20. Entiendo que mi Asistente Personal tiene el derecho de recibir personalmente su pago por cada hora empleada sin deducción y/o contribución para mí como consumidor/empleador.</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490938E"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bl>
    <w:p w14:paraId="109CD286" w14:textId="77777777" w:rsidR="007B0213" w:rsidRPr="00FC1B7C" w:rsidRDefault="007B0213" w:rsidP="007B0213">
      <w:pPr>
        <w:spacing w:after="0" w:line="240" w:lineRule="auto"/>
        <w:ind w:right="28"/>
        <w:rPr>
          <w:rFonts w:ascii="Times New Roman" w:hAnsi="Times New Roman" w:cs="Times New Roman"/>
          <w:sz w:val="28"/>
          <w:szCs w:val="28"/>
          <w:lang w:val="es-AR"/>
        </w:rPr>
      </w:pPr>
    </w:p>
    <w:p w14:paraId="6B450C4F" w14:textId="77777777" w:rsidR="00A71F5D" w:rsidRPr="00FC1B7C" w:rsidRDefault="00A71F5D" w:rsidP="007B0213">
      <w:pPr>
        <w:spacing w:after="0" w:line="240" w:lineRule="auto"/>
        <w:ind w:right="28"/>
        <w:rPr>
          <w:rFonts w:ascii="Times New Roman" w:hAnsi="Times New Roman" w:cs="Times New Roman"/>
          <w:sz w:val="28"/>
          <w:szCs w:val="28"/>
          <w:lang w:val="es-AR"/>
        </w:rPr>
      </w:pPr>
    </w:p>
    <w:p w14:paraId="52F6244A" w14:textId="77777777" w:rsidR="00A71F5D" w:rsidRPr="00FD7478" w:rsidRDefault="00A71F5D" w:rsidP="00A71F5D">
      <w:pPr>
        <w:spacing w:after="0" w:line="240" w:lineRule="auto"/>
        <w:ind w:right="879"/>
        <w:jc w:val="right"/>
        <w:rPr>
          <w:rFonts w:ascii="Arial" w:hAnsi="Arial" w:cs="Arial"/>
          <w:sz w:val="24"/>
          <w:szCs w:val="24"/>
          <w:lang w:val="en-US"/>
        </w:rPr>
      </w:pPr>
      <w:r w:rsidRPr="00FD7478">
        <w:rPr>
          <w:rFonts w:ascii="Arial" w:eastAsia="Arial" w:hAnsi="Arial" w:cs="Arial"/>
          <w:sz w:val="24"/>
          <w:szCs w:val="24"/>
          <w:lang w:bidi="es-ES"/>
        </w:rPr>
        <w:t>2</w:t>
      </w:r>
    </w:p>
    <w:p w14:paraId="47DB12CF" w14:textId="77777777" w:rsidR="00A71F5D" w:rsidRPr="00FD7478" w:rsidRDefault="00A71F5D" w:rsidP="00A71F5D">
      <w:pPr>
        <w:spacing w:after="0" w:line="240" w:lineRule="auto"/>
        <w:ind w:right="879"/>
        <w:jc w:val="right"/>
        <w:rPr>
          <w:rFonts w:ascii="Arial" w:hAnsi="Arial" w:cs="Arial"/>
          <w:sz w:val="24"/>
          <w:szCs w:val="24"/>
          <w:lang w:val="en-US"/>
        </w:rPr>
        <w:sectPr w:rsidR="00A71F5D" w:rsidRPr="00FD7478" w:rsidSect="00344A93">
          <w:pgSz w:w="12242" w:h="15842" w:code="119"/>
          <w:pgMar w:top="720" w:right="720" w:bottom="720" w:left="720" w:header="284" w:footer="0" w:gutter="0"/>
          <w:cols w:space="708"/>
          <w:docGrid w:linePitch="360"/>
        </w:sectPr>
      </w:pPr>
    </w:p>
    <w:p w14:paraId="3A6D6691" w14:textId="77777777" w:rsidR="00A71F5D" w:rsidRPr="00FD7478" w:rsidRDefault="00A71F5D" w:rsidP="007B0213">
      <w:pPr>
        <w:spacing w:after="0" w:line="240" w:lineRule="auto"/>
        <w:ind w:right="28"/>
        <w:rPr>
          <w:rFonts w:ascii="Times New Roman" w:hAnsi="Times New Roman" w:cs="Times New Roman"/>
          <w:sz w:val="28"/>
          <w:szCs w:val="28"/>
          <w:lang w:val="en-US"/>
        </w:rPr>
      </w:pPr>
    </w:p>
    <w:p w14:paraId="12049A93" w14:textId="77777777" w:rsidR="00A71F5D" w:rsidRPr="00FD7478" w:rsidRDefault="00A71F5D" w:rsidP="007B0213">
      <w:pPr>
        <w:spacing w:after="0" w:line="240" w:lineRule="auto"/>
        <w:ind w:right="28"/>
        <w:rPr>
          <w:rFonts w:ascii="Times New Roman" w:hAnsi="Times New Roman" w:cs="Times New Roman"/>
          <w:sz w:val="28"/>
          <w:szCs w:val="28"/>
          <w:lang w:val="en-US"/>
        </w:rPr>
      </w:pPr>
    </w:p>
    <w:p w14:paraId="55AAC155" w14:textId="77777777" w:rsidR="00A71F5D" w:rsidRPr="00FD7478" w:rsidRDefault="00A71F5D" w:rsidP="007B0213">
      <w:pPr>
        <w:spacing w:after="0" w:line="240" w:lineRule="auto"/>
        <w:ind w:right="28"/>
        <w:rPr>
          <w:rFonts w:ascii="Times New Roman" w:hAnsi="Times New Roman" w:cs="Times New Roman"/>
          <w:sz w:val="28"/>
          <w:szCs w:val="28"/>
          <w:lang w:val="en-US"/>
        </w:rPr>
        <w:sectPr w:rsidR="00A71F5D" w:rsidRPr="00FD7478" w:rsidSect="00344A93">
          <w:pgSz w:w="12242" w:h="15842" w:code="119"/>
          <w:pgMar w:top="720" w:right="720" w:bottom="720" w:left="720" w:header="284" w:footer="0" w:gutter="0"/>
          <w:cols w:space="708"/>
          <w:docGrid w:linePitch="360"/>
        </w:sectPr>
      </w:pPr>
    </w:p>
    <w:tbl>
      <w:tblPr>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843"/>
      </w:tblGrid>
      <w:tr w:rsidR="00A71F5D" w:rsidRPr="009B6705" w14:paraId="6766EB5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2C7C21B" w14:textId="77777777" w:rsidR="00A71F5D" w:rsidRPr="00FC1B7C" w:rsidRDefault="00A71F5D" w:rsidP="00A71F5D">
            <w:pPr>
              <w:spacing w:after="120" w:line="240" w:lineRule="auto"/>
              <w:ind w:right="369"/>
              <w:rPr>
                <w:rFonts w:ascii="Arial" w:hAnsi="Arial" w:cs="Arial"/>
                <w:noProof/>
                <w:sz w:val="24"/>
                <w:szCs w:val="24"/>
                <w:lang w:val="es-AR" w:eastAsia="zh-TW" w:bidi="th-TH"/>
              </w:rPr>
            </w:pPr>
            <w:r w:rsidRPr="00FD7478">
              <w:rPr>
                <w:rFonts w:ascii="Arial" w:eastAsia="Arial" w:hAnsi="Arial" w:cs="Arial"/>
                <w:noProof/>
                <w:sz w:val="24"/>
                <w:szCs w:val="24"/>
                <w:lang w:val="es-AR" w:eastAsia="zh-TW" w:bidi="th-TH"/>
              </w:rPr>
              <w:lastRenderedPageBreak/>
              <mc:AlternateContent>
                <mc:Choice Requires="wps">
                  <w:drawing>
                    <wp:anchor distT="0" distB="0" distL="114300" distR="114300" simplePos="0" relativeHeight="251664384" behindDoc="0" locked="0" layoutInCell="1" allowOverlap="1" wp14:anchorId="4151C238" wp14:editId="1619C7E0">
                      <wp:simplePos x="0" y="0"/>
                      <wp:positionH relativeFrom="column">
                        <wp:posOffset>1556385</wp:posOffset>
                      </wp:positionH>
                      <wp:positionV relativeFrom="paragraph">
                        <wp:posOffset>-609155</wp:posOffset>
                      </wp:positionV>
                      <wp:extent cx="3716655" cy="735965"/>
                      <wp:effectExtent l="0" t="0" r="0" b="6985"/>
                      <wp:wrapNone/>
                      <wp:docPr id="11" name="11 Cuadro de texto"/>
                      <wp:cNvGraphicFramePr/>
                      <a:graphic xmlns:a="http://schemas.openxmlformats.org/drawingml/2006/main">
                        <a:graphicData uri="http://schemas.microsoft.com/office/word/2010/wordprocessingShape">
                          <wps:wsp>
                            <wps:cNvSpPr txBox="1"/>
                            <wps:spPr>
                              <a:xfrm>
                                <a:off x="0" y="0"/>
                                <a:ext cx="371665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EA4EF" w14:textId="77777777" w:rsidR="00FD11C9" w:rsidRPr="00FC1B7C" w:rsidRDefault="00FD11C9" w:rsidP="00A71F5D">
                                  <w:pPr>
                                    <w:spacing w:after="0" w:line="240" w:lineRule="auto"/>
                                    <w:jc w:val="center"/>
                                    <w:rPr>
                                      <w:rFonts w:ascii="Arial" w:hAnsi="Arial" w:cs="Arial"/>
                                      <w:b/>
                                      <w:bCs/>
                                      <w:sz w:val="24"/>
                                      <w:szCs w:val="24"/>
                                      <w:lang w:val="es-AR"/>
                                    </w:rPr>
                                  </w:pPr>
                                  <w:r w:rsidRPr="007B0213">
                                    <w:rPr>
                                      <w:rFonts w:ascii="Arial" w:eastAsia="Arial" w:hAnsi="Arial" w:cs="Arial"/>
                                      <w:b/>
                                      <w:sz w:val="24"/>
                                      <w:szCs w:val="24"/>
                                      <w:lang w:bidi="es-ES"/>
                                    </w:rPr>
                                    <w:t>TAKING CONTROL - CDPAS</w:t>
                                  </w:r>
                                </w:p>
                                <w:p w14:paraId="5BFA2197" w14:textId="77777777" w:rsidR="00FD11C9" w:rsidRPr="00FC1B7C" w:rsidRDefault="00FD11C9" w:rsidP="00A71F5D">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Roles y responsabilidades del consumidor</w:t>
                                  </w:r>
                                </w:p>
                                <w:p w14:paraId="25E7839C" w14:textId="77777777" w:rsidR="00FD11C9" w:rsidRPr="00FC1B7C" w:rsidRDefault="00FD11C9" w:rsidP="00A71F5D">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Lista de verificación para la inscripción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29" type="#_x0000_t202" style="position:absolute;margin-left:122.55pt;margin-top:-47.95pt;width:292.65pt;height:5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" filled="f" stroked="f" strokeweight=".5pt">
                      <v:textbox>
                        <w:txbxContent>
                          <w:p w14:paraId="19AEA4EF" w14:textId="77777777" w:rsidR="00FD11C9" w:rsidRPr="00FC1B7C" w:rsidRDefault="00FD11C9" w:rsidP="00A71F5D">
                            <w:pPr>
                              <w:spacing w:after="0" w:line="240" w:lineRule="auto"/>
                              <w:jc w:val="center"/>
                              <w:rPr>
                                <w:rFonts w:ascii="Arial" w:hAnsi="Arial" w:cs="Arial"/>
                                <w:b/>
                                <w:bCs/>
                                <w:sz w:val="24"/>
                                <w:szCs w:val="24"/>
                                <w:lang w:val="es-AR"/>
                              </w:rPr>
                            </w:pPr>
                            <w:r w:rsidRPr="007B0213">
                              <w:rPr>
                                <w:rFonts w:ascii="Arial" w:eastAsia="Arial" w:hAnsi="Arial" w:cs="Arial"/>
                                <w:b/>
                                <w:sz w:val="24"/>
                                <w:szCs w:val="24"/>
                                <w:lang w:bidi="es-ES"/>
                              </w:rPr>
                              <w:t>TAKING CONTROL - CDPAS</w:t>
                            </w:r>
                          </w:p>
                          <w:p w14:paraId="5BFA2197" w14:textId="77777777" w:rsidR="00FD11C9" w:rsidRPr="00FC1B7C" w:rsidRDefault="00FD11C9" w:rsidP="00A71F5D">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Roles y responsabilidades del consumidor</w:t>
                            </w:r>
                          </w:p>
                          <w:p w14:paraId="25E7839C" w14:textId="77777777" w:rsidR="00FD11C9" w:rsidRPr="00FC1B7C" w:rsidRDefault="00FD11C9" w:rsidP="00A71F5D">
                            <w:pPr>
                              <w:spacing w:after="0" w:line="240" w:lineRule="auto"/>
                              <w:jc w:val="center"/>
                              <w:rPr>
                                <w:rFonts w:ascii="Arial" w:hAnsi="Arial" w:cs="Arial"/>
                                <w:b/>
                                <w:bCs/>
                                <w:sz w:val="23"/>
                                <w:szCs w:val="23"/>
                                <w:lang w:val="es-AR"/>
                              </w:rPr>
                            </w:pPr>
                            <w:r w:rsidRPr="007B0213">
                              <w:rPr>
                                <w:rFonts w:ascii="Arial" w:eastAsia="Arial" w:hAnsi="Arial" w:cs="Arial"/>
                                <w:b/>
                                <w:sz w:val="23"/>
                                <w:szCs w:val="23"/>
                                <w:lang w:bidi="es-ES"/>
                              </w:rPr>
                              <w:t>Lista de verificación para la inscripción</w:t>
                            </w:r>
                          </w:p>
                        </w:txbxContent>
                      </v:textbox>
                    </v:shape>
                  </w:pict>
                </mc:Fallback>
              </mc:AlternateContent>
            </w:r>
            <w:r w:rsidRPr="00FD7478">
              <w:rPr>
                <w:rFonts w:ascii="Arial" w:eastAsia="Arial" w:hAnsi="Arial" w:cs="Arial"/>
                <w:noProof/>
                <w:sz w:val="24"/>
                <w:szCs w:val="24"/>
                <w:lang w:bidi="es-ES"/>
              </w:rPr>
              <w:t>21. Entiendo que mi Asistente Personal tiene derecho a ser tratado de manera cortés y respetuosa por mí, el consumidor/empleador y los miembros de mi familia.</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46E52B0" w14:textId="77777777" w:rsidR="00A71F5D" w:rsidRPr="00FC1B7C" w:rsidRDefault="00A71F5D" w:rsidP="003B799B">
            <w:pPr>
              <w:spacing w:after="0" w:line="240" w:lineRule="auto"/>
              <w:jc w:val="center"/>
              <w:rPr>
                <w:rFonts w:ascii="Arial" w:eastAsia="Times New Roman" w:hAnsi="Arial" w:cs="Arial"/>
                <w:sz w:val="23"/>
                <w:szCs w:val="23"/>
                <w:lang w:val="es-AR" w:eastAsia="zh-TW" w:bidi="th-TH"/>
              </w:rPr>
            </w:pPr>
          </w:p>
        </w:tc>
      </w:tr>
      <w:tr w:rsidR="00A71F5D" w:rsidRPr="009B6705" w14:paraId="13FAA47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25FA51F" w14:textId="77777777" w:rsidR="00A71F5D" w:rsidRPr="00FC1B7C" w:rsidRDefault="00A71F5D" w:rsidP="00A71F5D">
            <w:pPr>
              <w:spacing w:after="120" w:line="240" w:lineRule="auto"/>
              <w:ind w:right="369"/>
              <w:rPr>
                <w:rFonts w:ascii="Arial" w:hAnsi="Arial" w:cs="Arial"/>
                <w:noProof/>
                <w:sz w:val="24"/>
                <w:szCs w:val="24"/>
                <w:lang w:val="es-AR" w:eastAsia="zh-TW" w:bidi="th-TH"/>
              </w:rPr>
            </w:pPr>
            <w:r w:rsidRPr="00FD7478">
              <w:rPr>
                <w:rFonts w:ascii="Arial" w:eastAsia="Arial" w:hAnsi="Arial" w:cs="Arial"/>
                <w:noProof/>
                <w:sz w:val="24"/>
                <w:szCs w:val="24"/>
                <w:lang w:bidi="es-ES"/>
              </w:rPr>
              <w:t xml:space="preserve">22. Entiendo que si en algún momento el ambiente de trabajo se vuelve inseguro para mi Asistente Personal o para mí, el consumidor/empleador, informaré de inmediato a </w:t>
            </w:r>
            <w:r w:rsidRPr="00FC1B7C">
              <w:rPr>
                <w:rFonts w:ascii="Arial" w:eastAsia="Arial" w:hAnsi="Arial" w:cs="Arial"/>
                <w:b/>
                <w:noProof/>
                <w:sz w:val="24"/>
                <w:szCs w:val="24"/>
                <w:lang w:bidi="es-ES"/>
              </w:rPr>
              <w:t>WNYIL</w:t>
            </w:r>
            <w:r w:rsidRPr="00FD7478">
              <w:rPr>
                <w:rFonts w:ascii="Arial" w:eastAsia="Arial" w:hAnsi="Arial" w:cs="Arial"/>
                <w:noProof/>
                <w:sz w:val="24"/>
                <w:szCs w:val="24"/>
                <w:lang w:bidi="es-ES"/>
              </w:rPr>
              <w:t>.</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5A4E96C3" w14:textId="77777777" w:rsidR="00A71F5D" w:rsidRPr="00FC1B7C" w:rsidRDefault="00A71F5D" w:rsidP="003B799B">
            <w:pPr>
              <w:spacing w:after="0" w:line="240" w:lineRule="auto"/>
              <w:jc w:val="center"/>
              <w:rPr>
                <w:rFonts w:ascii="Arial" w:eastAsia="Times New Roman" w:hAnsi="Arial" w:cs="Arial"/>
                <w:sz w:val="23"/>
                <w:szCs w:val="23"/>
                <w:lang w:val="es-AR" w:eastAsia="zh-TW" w:bidi="th-TH"/>
              </w:rPr>
            </w:pPr>
          </w:p>
        </w:tc>
      </w:tr>
      <w:tr w:rsidR="00A71F5D" w:rsidRPr="009B6705" w14:paraId="4936B48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18412BE" w14:textId="77777777"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 xml:space="preserve">23. Entiendo que mis Asistentes Personales me brindarán servicios a mí, como consumidor/empleador, </w:t>
            </w:r>
            <w:r w:rsidRPr="00FC1B7C">
              <w:rPr>
                <w:rFonts w:ascii="Arial" w:eastAsia="Times New Roman" w:hAnsi="Arial" w:cs="Arial"/>
                <w:b/>
                <w:color w:val="000000"/>
                <w:sz w:val="23"/>
                <w:szCs w:val="23"/>
                <w:lang w:bidi="es-ES"/>
              </w:rPr>
              <w:t>solo cuando esté presente</w:t>
            </w:r>
            <w:r w:rsidRPr="00FD7478">
              <w:rPr>
                <w:rFonts w:ascii="Arial" w:eastAsia="Times New Roman" w:hAnsi="Arial" w:cs="Arial"/>
                <w:color w:val="000000"/>
                <w:sz w:val="23"/>
                <w:szCs w:val="23"/>
                <w:lang w:bidi="es-ES"/>
              </w:rPr>
              <w:t>, a menos que mi Plan de Atención les permita hacer recados, ir de compras o lavar ropa por mí.</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2CFCEA1"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74A4B203"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52B8882B" w14:textId="77777777"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24. Entiendo que debo tener un plan de respaldo para cuando mis Asistentes Personales no puedan trabajar.</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C4CAD65"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2803273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D4E1160" w14:textId="77777777"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25. He recibido instrucciones sobre cómo informar cualquier accidente o incidente que ocurra mientras mi Asistente Personal trabaja para mí dentro de las veinticuatro (24) horas.</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66FD8C7B"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6BF2E98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C0475B3" w14:textId="77777777"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26. He recibido un formulario en blanco de Accidente/Incidente.</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72240C25"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325A5EC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0F55361" w14:textId="77777777"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27. He recibido un formulario de despido/renuncia en blanco.</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E8C95C4"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73225296"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4FF24185" w14:textId="77777777"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28. Entiendo que notificaré a WNYIL CDPAS cada vez que cambie los planes de seguro, cuando cambie los números de teléfono, las direcciones, o cuando sea admitido y/o dado de alta del hospital.</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BC86DA0"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55A6CCCA"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6C73EEE" w14:textId="4736E050"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29. Voy a notificar al equipo de CDPAS WNYIL el mes antes de mi cumpleaños número 65, porque es posible que tenga que cambiar a una Compañía Administradora de Servicios de Salud a Largo Plazo (LTMC, por sus siglas en inglés) para continuar teniendo los servicios de un auxiliar.</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4C5DC72"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r w:rsidR="00A71F5D" w:rsidRPr="009B6705" w14:paraId="23C4D4B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B0B573E" w14:textId="77777777" w:rsidR="00A71F5D" w:rsidRPr="00FC1B7C" w:rsidRDefault="00A71F5D" w:rsidP="00A71F5D">
            <w:pPr>
              <w:spacing w:after="120" w:line="240" w:lineRule="auto"/>
              <w:ind w:right="369"/>
              <w:rPr>
                <w:rFonts w:ascii="Arial" w:eastAsia="Times New Roman" w:hAnsi="Arial" w:cs="Arial"/>
                <w:color w:val="000000"/>
                <w:sz w:val="23"/>
                <w:szCs w:val="23"/>
                <w:lang w:val="es-AR" w:eastAsia="en-US" w:bidi="th-TH"/>
              </w:rPr>
            </w:pPr>
            <w:r w:rsidRPr="00FD7478">
              <w:rPr>
                <w:rFonts w:ascii="Arial" w:eastAsia="Times New Roman" w:hAnsi="Arial" w:cs="Arial"/>
                <w:color w:val="000000"/>
                <w:sz w:val="23"/>
                <w:szCs w:val="23"/>
                <w:lang w:bidi="es-ES"/>
              </w:rPr>
              <w:t>30. En ningún momento se le permite a un AP ser un Representante a cargo para el consumidor/empleador del que es Asistente. Un Representante a cargo no puede trabajar para el consumidor/empleador a quien representa en NINGÚN MOMENTO</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7D1EDB02" w14:textId="77777777" w:rsidR="00A71F5D" w:rsidRPr="00FC1B7C" w:rsidRDefault="00A71F5D" w:rsidP="00A71F5D">
            <w:pPr>
              <w:spacing w:after="0" w:line="240" w:lineRule="auto"/>
              <w:jc w:val="center"/>
              <w:rPr>
                <w:rFonts w:ascii="Arial" w:eastAsia="Times New Roman" w:hAnsi="Arial" w:cs="Arial"/>
                <w:sz w:val="23"/>
                <w:szCs w:val="23"/>
                <w:lang w:val="es-AR" w:eastAsia="zh-TW" w:bidi="th-TH"/>
              </w:rPr>
            </w:pPr>
          </w:p>
        </w:tc>
      </w:tr>
    </w:tbl>
    <w:p w14:paraId="5122179F" w14:textId="77777777" w:rsidR="00A71F5D" w:rsidRPr="00FC1B7C" w:rsidRDefault="00A71F5D" w:rsidP="00A71F5D">
      <w:pPr>
        <w:spacing w:after="0" w:line="240" w:lineRule="auto"/>
        <w:ind w:left="142" w:right="28"/>
        <w:rPr>
          <w:rFonts w:ascii="Arial" w:hAnsi="Arial" w:cs="Arial"/>
          <w:sz w:val="24"/>
          <w:szCs w:val="24"/>
          <w:lang w:val="es-AR"/>
        </w:rPr>
      </w:pPr>
    </w:p>
    <w:p w14:paraId="23F11B1C" w14:textId="77777777" w:rsidR="00A71F5D" w:rsidRPr="00FC1B7C" w:rsidRDefault="00A71F5D" w:rsidP="00A71F5D">
      <w:pPr>
        <w:spacing w:after="0" w:line="240" w:lineRule="auto"/>
        <w:ind w:left="142" w:right="28"/>
        <w:rPr>
          <w:rFonts w:ascii="Arial" w:hAnsi="Arial" w:cs="Arial"/>
          <w:sz w:val="24"/>
          <w:szCs w:val="24"/>
          <w:lang w:val="es-AR"/>
        </w:rPr>
      </w:pPr>
    </w:p>
    <w:p w14:paraId="73A9CDAC" w14:textId="77777777" w:rsidR="00A71F5D" w:rsidRPr="00F1403F" w:rsidRDefault="00A71F5D" w:rsidP="00A71F5D">
      <w:pPr>
        <w:spacing w:after="0" w:line="240" w:lineRule="auto"/>
        <w:ind w:left="142" w:right="28"/>
        <w:rPr>
          <w:rFonts w:ascii="Arial" w:hAnsi="Arial" w:cs="Arial"/>
          <w:lang w:val="es-AR"/>
        </w:rPr>
      </w:pPr>
      <w:r w:rsidRPr="00F1403F">
        <w:rPr>
          <w:rFonts w:ascii="Arial" w:eastAsia="Arial" w:hAnsi="Arial" w:cs="Arial"/>
          <w:lang w:bidi="es-ES"/>
        </w:rPr>
        <w:t xml:space="preserve">Las declaraciones anteriores han sido revisadas conmigo por un miembro del personal de </w:t>
      </w:r>
      <w:proofErr w:type="spellStart"/>
      <w:r w:rsidRPr="00F1403F">
        <w:rPr>
          <w:rFonts w:ascii="Arial" w:eastAsia="Arial" w:hAnsi="Arial" w:cs="Arial"/>
          <w:lang w:bidi="es-ES"/>
        </w:rPr>
        <w:t>Taking</w:t>
      </w:r>
      <w:proofErr w:type="spellEnd"/>
      <w:r w:rsidRPr="00F1403F">
        <w:rPr>
          <w:rFonts w:ascii="Arial" w:eastAsia="Arial" w:hAnsi="Arial" w:cs="Arial"/>
          <w:lang w:bidi="es-ES"/>
        </w:rPr>
        <w:t xml:space="preserve"> Control.</w:t>
      </w:r>
    </w:p>
    <w:p w14:paraId="54442AC8" w14:textId="77777777" w:rsidR="00A71F5D" w:rsidRPr="00FC1B7C" w:rsidRDefault="00A71F5D" w:rsidP="00A71F5D">
      <w:pPr>
        <w:spacing w:after="0" w:line="240" w:lineRule="auto"/>
        <w:ind w:left="142" w:right="28"/>
        <w:rPr>
          <w:rFonts w:ascii="Arial" w:hAnsi="Arial" w:cs="Arial"/>
          <w:sz w:val="24"/>
          <w:szCs w:val="24"/>
          <w:lang w:val="es-AR"/>
        </w:rPr>
      </w:pPr>
    </w:p>
    <w:p w14:paraId="562A18B1" w14:textId="77777777" w:rsidR="00A71F5D" w:rsidRPr="00F1403F" w:rsidRDefault="00A71F5D" w:rsidP="00A71F5D">
      <w:pPr>
        <w:tabs>
          <w:tab w:val="left" w:pos="5387"/>
          <w:tab w:val="left" w:pos="7371"/>
          <w:tab w:val="left" w:pos="9498"/>
        </w:tabs>
        <w:spacing w:after="120" w:line="240" w:lineRule="auto"/>
        <w:ind w:left="142" w:right="28"/>
        <w:rPr>
          <w:rFonts w:ascii="Arial" w:hAnsi="Arial" w:cs="Arial"/>
          <w:lang w:val="es-AR"/>
        </w:rPr>
      </w:pPr>
      <w:r w:rsidRPr="00F1403F">
        <w:rPr>
          <w:rFonts w:ascii="Arial" w:eastAsia="Arial" w:hAnsi="Arial" w:cs="Arial"/>
          <w:u w:val="single"/>
          <w:lang w:bidi="es-ES"/>
        </w:rPr>
        <w:tab/>
      </w:r>
      <w:r w:rsidRPr="00F1403F">
        <w:rPr>
          <w:rFonts w:ascii="Arial" w:eastAsia="Arial" w:hAnsi="Arial" w:cs="Arial"/>
          <w:lang w:bidi="es-ES"/>
        </w:rPr>
        <w:tab/>
        <w:t xml:space="preserve">Fecha: </w:t>
      </w:r>
      <w:r w:rsidRPr="00F1403F">
        <w:rPr>
          <w:rFonts w:ascii="Arial" w:eastAsia="Arial" w:hAnsi="Arial" w:cs="Arial"/>
          <w:u w:val="single"/>
          <w:lang w:bidi="es-ES"/>
        </w:rPr>
        <w:tab/>
      </w:r>
    </w:p>
    <w:p w14:paraId="28021691" w14:textId="77777777" w:rsidR="00A71F5D" w:rsidRPr="00F1403F" w:rsidRDefault="00A71F5D" w:rsidP="00A71F5D">
      <w:pPr>
        <w:spacing w:after="0" w:line="240" w:lineRule="auto"/>
        <w:ind w:left="142" w:right="28"/>
        <w:rPr>
          <w:rFonts w:ascii="Arial" w:hAnsi="Arial" w:cs="Arial"/>
          <w:lang w:val="es-AR"/>
        </w:rPr>
      </w:pPr>
      <w:r w:rsidRPr="00F1403F">
        <w:rPr>
          <w:rFonts w:ascii="Arial" w:eastAsia="Arial" w:hAnsi="Arial" w:cs="Arial"/>
          <w:lang w:bidi="es-ES"/>
        </w:rPr>
        <w:t>Consumidor/Empleador</w:t>
      </w:r>
    </w:p>
    <w:p w14:paraId="73289177" w14:textId="77777777" w:rsidR="00A71F5D" w:rsidRPr="00F1403F" w:rsidRDefault="00A71F5D" w:rsidP="00A71F5D">
      <w:pPr>
        <w:spacing w:after="0" w:line="240" w:lineRule="auto"/>
        <w:ind w:left="142" w:right="28"/>
        <w:rPr>
          <w:rFonts w:ascii="Arial" w:hAnsi="Arial" w:cs="Arial"/>
          <w:lang w:val="es-AR"/>
        </w:rPr>
      </w:pPr>
    </w:p>
    <w:p w14:paraId="7661656F" w14:textId="77777777" w:rsidR="00A71F5D" w:rsidRPr="00F1403F" w:rsidRDefault="00A71F5D" w:rsidP="00A71F5D">
      <w:pPr>
        <w:tabs>
          <w:tab w:val="left" w:pos="5387"/>
          <w:tab w:val="left" w:pos="7371"/>
          <w:tab w:val="left" w:pos="9498"/>
        </w:tabs>
        <w:spacing w:after="120" w:line="240" w:lineRule="auto"/>
        <w:ind w:left="142" w:right="28"/>
        <w:rPr>
          <w:rFonts w:ascii="Arial" w:hAnsi="Arial" w:cs="Arial"/>
          <w:lang w:val="es-AR"/>
        </w:rPr>
      </w:pPr>
      <w:r w:rsidRPr="00F1403F">
        <w:rPr>
          <w:rFonts w:ascii="Arial" w:eastAsia="Arial" w:hAnsi="Arial" w:cs="Arial"/>
          <w:u w:val="single"/>
          <w:lang w:bidi="es-ES"/>
        </w:rPr>
        <w:tab/>
      </w:r>
      <w:r w:rsidRPr="00F1403F">
        <w:rPr>
          <w:rFonts w:ascii="Arial" w:eastAsia="Arial" w:hAnsi="Arial" w:cs="Arial"/>
          <w:lang w:bidi="es-ES"/>
        </w:rPr>
        <w:tab/>
        <w:t xml:space="preserve">Fecha: </w:t>
      </w:r>
      <w:r w:rsidRPr="00F1403F">
        <w:rPr>
          <w:rFonts w:ascii="Arial" w:eastAsia="Arial" w:hAnsi="Arial" w:cs="Arial"/>
          <w:u w:val="single"/>
          <w:lang w:bidi="es-ES"/>
        </w:rPr>
        <w:tab/>
      </w:r>
    </w:p>
    <w:p w14:paraId="117D400C" w14:textId="77777777" w:rsidR="00A71F5D" w:rsidRPr="00F1403F" w:rsidRDefault="00A71F5D" w:rsidP="00A71F5D">
      <w:pPr>
        <w:spacing w:after="0" w:line="240" w:lineRule="auto"/>
        <w:ind w:left="142" w:right="28"/>
        <w:rPr>
          <w:rFonts w:ascii="Arial" w:hAnsi="Arial" w:cs="Arial"/>
          <w:lang w:val="es-AR"/>
        </w:rPr>
      </w:pPr>
      <w:r w:rsidRPr="00F1403F">
        <w:rPr>
          <w:rFonts w:ascii="Arial" w:eastAsia="Arial" w:hAnsi="Arial" w:cs="Arial"/>
          <w:lang w:bidi="es-ES"/>
        </w:rPr>
        <w:t xml:space="preserve">Miembro del personal de </w:t>
      </w:r>
      <w:proofErr w:type="spellStart"/>
      <w:r w:rsidRPr="00F1403F">
        <w:rPr>
          <w:rFonts w:ascii="Arial" w:eastAsia="Arial" w:hAnsi="Arial" w:cs="Arial"/>
          <w:lang w:bidi="es-ES"/>
        </w:rPr>
        <w:t>Taking</w:t>
      </w:r>
      <w:proofErr w:type="spellEnd"/>
      <w:r w:rsidRPr="00F1403F">
        <w:rPr>
          <w:rFonts w:ascii="Arial" w:eastAsia="Arial" w:hAnsi="Arial" w:cs="Arial"/>
          <w:lang w:bidi="es-ES"/>
        </w:rPr>
        <w:t xml:space="preserve"> Control</w:t>
      </w:r>
    </w:p>
    <w:p w14:paraId="0D0ED56B" w14:textId="77777777" w:rsidR="00A71F5D" w:rsidRPr="00F1403F" w:rsidRDefault="00A71F5D" w:rsidP="00A71F5D">
      <w:pPr>
        <w:spacing w:after="0" w:line="240" w:lineRule="auto"/>
        <w:ind w:left="142" w:right="28"/>
        <w:rPr>
          <w:rFonts w:ascii="Arial" w:hAnsi="Arial" w:cs="Arial"/>
          <w:sz w:val="21"/>
          <w:szCs w:val="21"/>
          <w:lang w:val="es-AR"/>
        </w:rPr>
      </w:pPr>
    </w:p>
    <w:p w14:paraId="0D1E212C" w14:textId="77777777" w:rsidR="00A71F5D" w:rsidRPr="00F1403F" w:rsidRDefault="00A71F5D" w:rsidP="00A71F5D">
      <w:pPr>
        <w:tabs>
          <w:tab w:val="left" w:pos="1701"/>
        </w:tabs>
        <w:spacing w:after="0" w:line="240" w:lineRule="auto"/>
        <w:ind w:left="142" w:right="28"/>
        <w:rPr>
          <w:rFonts w:cstheme="minorHAnsi"/>
          <w:sz w:val="20"/>
          <w:szCs w:val="20"/>
          <w:lang w:val="es-AR"/>
        </w:rPr>
      </w:pPr>
      <w:r w:rsidRPr="00F1403F">
        <w:rPr>
          <w:rFonts w:cstheme="minorHAnsi"/>
          <w:sz w:val="20"/>
          <w:szCs w:val="20"/>
          <w:lang w:bidi="es-ES"/>
        </w:rPr>
        <w:t>WNYIL/2018</w:t>
      </w:r>
      <w:r w:rsidRPr="00F1403F">
        <w:rPr>
          <w:rFonts w:cstheme="minorHAnsi"/>
          <w:sz w:val="20"/>
          <w:szCs w:val="20"/>
          <w:lang w:bidi="es-ES"/>
        </w:rPr>
        <w:tab/>
      </w:r>
      <w:proofErr w:type="gramStart"/>
      <w:r w:rsidRPr="00F1403F">
        <w:rPr>
          <w:rFonts w:cstheme="minorHAnsi"/>
          <w:sz w:val="20"/>
          <w:szCs w:val="20"/>
          <w:lang w:bidi="es-ES"/>
        </w:rPr>
        <w:t>:JAC</w:t>
      </w:r>
      <w:proofErr w:type="gramEnd"/>
      <w:r w:rsidRPr="00F1403F">
        <w:rPr>
          <w:rFonts w:cstheme="minorHAnsi"/>
          <w:sz w:val="20"/>
          <w:szCs w:val="20"/>
          <w:lang w:bidi="es-ES"/>
        </w:rPr>
        <w:t xml:space="preserve"> 2/2018</w:t>
      </w:r>
    </w:p>
    <w:p w14:paraId="57EB4A68" w14:textId="77777777" w:rsidR="00A71F5D" w:rsidRPr="00FC1B7C" w:rsidRDefault="00A71F5D" w:rsidP="00A71F5D">
      <w:pPr>
        <w:spacing w:after="0" w:line="240" w:lineRule="auto"/>
        <w:ind w:left="142" w:right="879"/>
        <w:jc w:val="right"/>
        <w:rPr>
          <w:rFonts w:ascii="Arial" w:hAnsi="Arial" w:cs="Arial"/>
          <w:lang w:val="es-AR"/>
        </w:rPr>
      </w:pPr>
      <w:r w:rsidRPr="00FD7478">
        <w:rPr>
          <w:rFonts w:ascii="Arial" w:eastAsia="Arial" w:hAnsi="Arial" w:cs="Arial"/>
          <w:lang w:bidi="es-ES"/>
        </w:rPr>
        <w:t>3</w:t>
      </w:r>
    </w:p>
    <w:p w14:paraId="7892652C" w14:textId="77777777" w:rsidR="00A71F5D" w:rsidRPr="00FC1B7C" w:rsidRDefault="00A71F5D" w:rsidP="00A71F5D">
      <w:pPr>
        <w:spacing w:after="0" w:line="240" w:lineRule="auto"/>
        <w:ind w:left="142" w:right="28"/>
        <w:rPr>
          <w:rFonts w:ascii="Arial" w:hAnsi="Arial" w:cs="Arial"/>
          <w:lang w:val="es-AR"/>
        </w:rPr>
      </w:pPr>
    </w:p>
    <w:p w14:paraId="234050AE" w14:textId="77777777" w:rsidR="00A71F5D" w:rsidRPr="00FC1B7C" w:rsidRDefault="00A71F5D" w:rsidP="00A71F5D">
      <w:pPr>
        <w:spacing w:after="0" w:line="240" w:lineRule="auto"/>
        <w:ind w:right="28"/>
        <w:rPr>
          <w:rFonts w:ascii="Arial" w:hAnsi="Arial" w:cs="Arial"/>
          <w:lang w:val="es-AR"/>
        </w:rPr>
        <w:sectPr w:rsidR="00A71F5D" w:rsidRPr="00FC1B7C" w:rsidSect="00344A93">
          <w:pgSz w:w="12242" w:h="15842" w:code="119"/>
          <w:pgMar w:top="720" w:right="720" w:bottom="720" w:left="720" w:header="284" w:footer="0" w:gutter="0"/>
          <w:cols w:space="708"/>
          <w:docGrid w:linePitch="360"/>
        </w:sectPr>
      </w:pPr>
    </w:p>
    <w:p w14:paraId="7563FB40" w14:textId="77777777" w:rsidR="00A71F5D" w:rsidRPr="00FC1B7C" w:rsidRDefault="00A71F5D" w:rsidP="00A71F5D">
      <w:pPr>
        <w:spacing w:after="0" w:line="240" w:lineRule="auto"/>
        <w:ind w:right="28"/>
        <w:rPr>
          <w:rFonts w:ascii="Arial" w:hAnsi="Arial" w:cs="Arial"/>
          <w:sz w:val="23"/>
          <w:szCs w:val="23"/>
          <w:lang w:val="es-AR"/>
        </w:rPr>
      </w:pPr>
    </w:p>
    <w:p w14:paraId="17AAB080" w14:textId="77777777" w:rsidR="00A71F5D" w:rsidRPr="00FC1B7C" w:rsidRDefault="00A71F5D" w:rsidP="00A71F5D">
      <w:pPr>
        <w:spacing w:after="0" w:line="240" w:lineRule="auto"/>
        <w:ind w:right="28"/>
        <w:rPr>
          <w:rFonts w:ascii="Arial" w:hAnsi="Arial" w:cs="Arial"/>
          <w:sz w:val="23"/>
          <w:szCs w:val="23"/>
          <w:lang w:val="es-AR"/>
        </w:rPr>
      </w:pPr>
    </w:p>
    <w:p w14:paraId="0A41E7DC" w14:textId="77777777" w:rsidR="00A71F5D" w:rsidRPr="00FC1B7C" w:rsidRDefault="00A71F5D" w:rsidP="00A71F5D">
      <w:pPr>
        <w:spacing w:after="0" w:line="240" w:lineRule="auto"/>
        <w:ind w:right="28"/>
        <w:rPr>
          <w:rFonts w:ascii="Arial" w:hAnsi="Arial" w:cs="Arial"/>
          <w:sz w:val="23"/>
          <w:szCs w:val="23"/>
          <w:lang w:val="es-AR"/>
        </w:rPr>
        <w:sectPr w:rsidR="00A71F5D" w:rsidRPr="00FC1B7C" w:rsidSect="00344A93">
          <w:pgSz w:w="12242" w:h="15842" w:code="119"/>
          <w:pgMar w:top="720" w:right="720" w:bottom="720" w:left="720" w:header="284" w:footer="0" w:gutter="0"/>
          <w:cols w:space="708"/>
          <w:docGrid w:linePitch="360"/>
        </w:sectPr>
      </w:pPr>
    </w:p>
    <w:p w14:paraId="1D688FBB" w14:textId="77777777" w:rsidR="00A71F5D" w:rsidRPr="00FC1B7C" w:rsidRDefault="00A71F5D" w:rsidP="00A71F5D">
      <w:pPr>
        <w:spacing w:after="0" w:line="240" w:lineRule="auto"/>
        <w:ind w:right="28"/>
        <w:jc w:val="center"/>
        <w:rPr>
          <w:rFonts w:cstheme="minorHAnsi"/>
          <w:b/>
          <w:bCs/>
          <w:sz w:val="28"/>
          <w:szCs w:val="28"/>
          <w:lang w:val="es-AR"/>
        </w:rPr>
      </w:pPr>
      <w:r w:rsidRPr="00FD7478">
        <w:rPr>
          <w:rFonts w:cstheme="minorHAnsi"/>
          <w:b/>
          <w:sz w:val="28"/>
          <w:szCs w:val="28"/>
          <w:lang w:bidi="es-ES"/>
        </w:rPr>
        <w:lastRenderedPageBreak/>
        <w:t>***LEER POR FAVOR***</w:t>
      </w:r>
    </w:p>
    <w:p w14:paraId="4F5EC43C" w14:textId="77777777" w:rsidR="00A71F5D" w:rsidRPr="00F1403F" w:rsidRDefault="00A71F5D" w:rsidP="00A71F5D">
      <w:pPr>
        <w:spacing w:after="0" w:line="240" w:lineRule="auto"/>
        <w:ind w:right="28"/>
        <w:rPr>
          <w:rFonts w:cstheme="minorHAnsi"/>
          <w:lang w:val="es-AR"/>
        </w:rPr>
      </w:pPr>
    </w:p>
    <w:p w14:paraId="019B20B2" w14:textId="77777777" w:rsidR="00A71F5D" w:rsidRPr="00F1403F" w:rsidRDefault="00A71F5D" w:rsidP="00A71F5D">
      <w:pPr>
        <w:spacing w:after="0" w:line="240" w:lineRule="auto"/>
        <w:ind w:right="28"/>
        <w:rPr>
          <w:rFonts w:cstheme="minorHAnsi"/>
          <w:b/>
          <w:bCs/>
          <w:lang w:val="es-AR"/>
        </w:rPr>
      </w:pPr>
      <w:r w:rsidRPr="00F1403F">
        <w:rPr>
          <w:rFonts w:cstheme="minorHAnsi"/>
          <w:b/>
          <w:lang w:bidi="es-ES"/>
        </w:rPr>
        <w:t>Para garantizarle un servicio continuo y sin problemas, debe informarnos los siguientes cambios de inmediato:</w:t>
      </w:r>
    </w:p>
    <w:p w14:paraId="3741F98C" w14:textId="77777777" w:rsidR="001B5D2B" w:rsidRPr="00F1403F" w:rsidRDefault="00A71F5D" w:rsidP="00A71F5D">
      <w:pPr>
        <w:spacing w:after="0" w:line="240" w:lineRule="auto"/>
        <w:ind w:right="28"/>
        <w:rPr>
          <w:rFonts w:cstheme="minorHAnsi"/>
          <w:lang w:val="es-AR"/>
        </w:rPr>
      </w:pPr>
      <w:r w:rsidRPr="00F1403F">
        <w:rPr>
          <w:rFonts w:cstheme="minorHAnsi"/>
          <w:lang w:bidi="es-ES"/>
        </w:rPr>
        <w:t>Cualquier cambio de domicilio</w:t>
      </w:r>
    </w:p>
    <w:p w14:paraId="790F4221" w14:textId="77777777" w:rsidR="00A71F5D" w:rsidRPr="00F1403F" w:rsidRDefault="00A71F5D" w:rsidP="00A71F5D">
      <w:pPr>
        <w:spacing w:after="0" w:line="240" w:lineRule="auto"/>
        <w:ind w:right="28"/>
        <w:rPr>
          <w:rFonts w:cstheme="minorHAnsi"/>
          <w:lang w:val="es-AR"/>
        </w:rPr>
      </w:pPr>
      <w:r w:rsidRPr="00F1403F">
        <w:rPr>
          <w:rFonts w:cstheme="minorHAnsi"/>
          <w:lang w:bidi="es-ES"/>
        </w:rPr>
        <w:t>Cualquier cambio en el número de teléfono</w:t>
      </w:r>
    </w:p>
    <w:p w14:paraId="5968E239" w14:textId="77777777" w:rsidR="00A71F5D" w:rsidRPr="00F1403F" w:rsidRDefault="00A71F5D" w:rsidP="00A71F5D">
      <w:pPr>
        <w:spacing w:after="0" w:line="240" w:lineRule="auto"/>
        <w:ind w:right="28"/>
        <w:rPr>
          <w:rFonts w:cstheme="minorHAnsi"/>
          <w:lang w:val="es-AR"/>
        </w:rPr>
      </w:pPr>
      <w:r w:rsidRPr="00F1403F">
        <w:rPr>
          <w:rFonts w:cstheme="minorHAnsi"/>
          <w:lang w:bidi="es-ES"/>
        </w:rPr>
        <w:t>Cuando sea hospitalizado y dado de alta del hospital o centro de rehabilitación</w:t>
      </w:r>
    </w:p>
    <w:p w14:paraId="27BB96D3" w14:textId="77777777" w:rsidR="00A71F5D" w:rsidRPr="00F1403F" w:rsidRDefault="00A71F5D" w:rsidP="00A71F5D">
      <w:pPr>
        <w:spacing w:after="0" w:line="240" w:lineRule="auto"/>
        <w:ind w:right="28"/>
        <w:rPr>
          <w:rFonts w:cstheme="minorHAnsi"/>
          <w:lang w:val="es-AR"/>
        </w:rPr>
      </w:pPr>
      <w:r w:rsidRPr="00F1403F">
        <w:rPr>
          <w:rFonts w:cstheme="minorHAnsi"/>
          <w:lang w:bidi="es-ES"/>
        </w:rPr>
        <w:t>Si usted o su AP tienen un accidente/incidente</w:t>
      </w:r>
    </w:p>
    <w:p w14:paraId="6295E8A1" w14:textId="77777777" w:rsidR="00A71F5D" w:rsidRPr="00F1403F" w:rsidRDefault="00A71F5D" w:rsidP="00A71F5D">
      <w:pPr>
        <w:spacing w:after="0" w:line="240" w:lineRule="auto"/>
        <w:ind w:right="28"/>
        <w:rPr>
          <w:rFonts w:cstheme="minorHAnsi"/>
          <w:lang w:val="es-AR"/>
        </w:rPr>
      </w:pPr>
      <w:r w:rsidRPr="00F1403F">
        <w:rPr>
          <w:rFonts w:cstheme="minorHAnsi"/>
          <w:lang w:bidi="es-ES"/>
        </w:rPr>
        <w:t>Cuando contrate un nuevo AP y cuando despida un AP</w:t>
      </w:r>
    </w:p>
    <w:p w14:paraId="2C0A495F" w14:textId="77777777" w:rsidR="00A71F5D" w:rsidRPr="00F1403F" w:rsidRDefault="00A71F5D" w:rsidP="00A71F5D">
      <w:pPr>
        <w:spacing w:after="0" w:line="240" w:lineRule="auto"/>
        <w:ind w:right="28"/>
        <w:rPr>
          <w:rFonts w:cstheme="minorHAnsi"/>
          <w:lang w:val="es-AR"/>
        </w:rPr>
      </w:pPr>
    </w:p>
    <w:p w14:paraId="21AD9608" w14:textId="77777777" w:rsidR="00A71F5D" w:rsidRPr="00F1403F" w:rsidRDefault="00A71F5D" w:rsidP="00A71F5D">
      <w:pPr>
        <w:spacing w:after="0" w:line="240" w:lineRule="auto"/>
        <w:ind w:right="28"/>
        <w:rPr>
          <w:rFonts w:cstheme="minorHAnsi"/>
          <w:b/>
          <w:bCs/>
          <w:lang w:val="es-AR"/>
        </w:rPr>
      </w:pPr>
      <w:r w:rsidRPr="00F1403F">
        <w:rPr>
          <w:rFonts w:cstheme="minorHAnsi"/>
          <w:b/>
          <w:lang w:bidi="es-ES"/>
        </w:rPr>
        <w:t>Para asegurar que su Asistente Personal pueda comenzar el día que lo necesite, DEBE suceder lo siguiente:</w:t>
      </w:r>
    </w:p>
    <w:p w14:paraId="1B61868D" w14:textId="77777777" w:rsidR="001B5D2B" w:rsidRPr="00F1403F" w:rsidRDefault="00A71F5D" w:rsidP="00A71F5D">
      <w:pPr>
        <w:spacing w:after="0" w:line="240" w:lineRule="auto"/>
        <w:ind w:right="28"/>
        <w:rPr>
          <w:rFonts w:cstheme="minorHAnsi"/>
          <w:lang w:val="es-AR"/>
        </w:rPr>
      </w:pPr>
      <w:r w:rsidRPr="00F1403F">
        <w:rPr>
          <w:rFonts w:cstheme="minorHAnsi"/>
          <w:lang w:bidi="es-ES"/>
        </w:rPr>
        <w:t xml:space="preserve">EL AP DEBE LLAMAR PARA SOLICITAR </w:t>
      </w:r>
      <w:r w:rsidRPr="00F1403F">
        <w:rPr>
          <w:rFonts w:cstheme="minorHAnsi"/>
          <w:b/>
          <w:u w:val="single"/>
          <w:lang w:bidi="es-ES"/>
        </w:rPr>
        <w:t>UN DÍA Y UNA HORA PARA UNA CITA DE ORIENTACIÓN</w:t>
      </w:r>
      <w:r w:rsidRPr="00F1403F">
        <w:rPr>
          <w:rFonts w:cstheme="minorHAnsi"/>
          <w:lang w:bidi="es-ES"/>
        </w:rPr>
        <w:t xml:space="preserve"> </w:t>
      </w:r>
    </w:p>
    <w:p w14:paraId="07739A4E" w14:textId="77777777" w:rsidR="001B5D2B" w:rsidRPr="00F1403F" w:rsidRDefault="00A71F5D" w:rsidP="00A71F5D">
      <w:pPr>
        <w:spacing w:after="0" w:line="240" w:lineRule="auto"/>
        <w:ind w:right="28"/>
        <w:rPr>
          <w:rFonts w:cstheme="minorHAnsi"/>
          <w:b/>
          <w:bCs/>
          <w:u w:val="single"/>
          <w:lang w:val="es-AR"/>
        </w:rPr>
      </w:pPr>
      <w:r w:rsidRPr="00F1403F">
        <w:rPr>
          <w:rFonts w:cstheme="minorHAnsi"/>
          <w:b/>
          <w:u w:val="single"/>
          <w:lang w:bidi="es-ES"/>
        </w:rPr>
        <w:t>En el condado de Erie, llame al 716-836-0105 INT 112 O 502</w:t>
      </w:r>
    </w:p>
    <w:p w14:paraId="78F355F5" w14:textId="1545B029" w:rsidR="00A71F5D" w:rsidRPr="00F1403F" w:rsidRDefault="001B5D2B" w:rsidP="00A71F5D">
      <w:pPr>
        <w:spacing w:after="0" w:line="240" w:lineRule="auto"/>
        <w:ind w:right="28"/>
        <w:rPr>
          <w:rFonts w:cstheme="minorHAnsi"/>
          <w:b/>
          <w:bCs/>
          <w:u w:val="single"/>
          <w:lang w:val="es-AR"/>
        </w:rPr>
      </w:pPr>
      <w:r w:rsidRPr="00F1403F">
        <w:rPr>
          <w:rFonts w:cstheme="minorHAnsi"/>
          <w:b/>
          <w:u w:val="single"/>
          <w:lang w:bidi="es-ES"/>
        </w:rPr>
        <w:t xml:space="preserve">En el condado de Niagara es 716-284-4131 </w:t>
      </w:r>
      <w:proofErr w:type="spellStart"/>
      <w:r w:rsidRPr="00F1403F">
        <w:rPr>
          <w:rFonts w:cstheme="minorHAnsi"/>
          <w:b/>
          <w:u w:val="single"/>
          <w:lang w:bidi="es-ES"/>
        </w:rPr>
        <w:t>int</w:t>
      </w:r>
      <w:proofErr w:type="spellEnd"/>
      <w:r w:rsidRPr="00F1403F">
        <w:rPr>
          <w:rFonts w:cstheme="minorHAnsi"/>
          <w:b/>
          <w:u w:val="single"/>
          <w:lang w:bidi="es-ES"/>
        </w:rPr>
        <w:t xml:space="preserve">. </w:t>
      </w:r>
      <w:proofErr w:type="gramStart"/>
      <w:r w:rsidRPr="00F1403F">
        <w:rPr>
          <w:rFonts w:cstheme="minorHAnsi"/>
          <w:b/>
          <w:u w:val="single"/>
          <w:lang w:bidi="es-ES"/>
        </w:rPr>
        <w:t>n</w:t>
      </w:r>
      <w:proofErr w:type="gramEnd"/>
      <w:r w:rsidRPr="00F1403F">
        <w:rPr>
          <w:rFonts w:cstheme="minorHAnsi"/>
          <w:b/>
          <w:u w:val="single"/>
          <w:lang w:bidi="es-ES"/>
        </w:rPr>
        <w:t>.° 215,</w:t>
      </w:r>
    </w:p>
    <w:p w14:paraId="2A359DFA" w14:textId="77777777" w:rsidR="001B5D2B" w:rsidRPr="00F1403F" w:rsidRDefault="00A71F5D" w:rsidP="00A71F5D">
      <w:pPr>
        <w:spacing w:after="0" w:line="240" w:lineRule="auto"/>
        <w:ind w:right="28"/>
        <w:rPr>
          <w:rFonts w:cstheme="minorHAnsi"/>
          <w:b/>
          <w:bCs/>
          <w:u w:val="single"/>
          <w:lang w:val="es-AR"/>
        </w:rPr>
      </w:pPr>
      <w:r w:rsidRPr="00F1403F">
        <w:rPr>
          <w:rFonts w:cstheme="minorHAnsi"/>
          <w:b/>
          <w:u w:val="single"/>
          <w:lang w:bidi="es-ES"/>
        </w:rPr>
        <w:t xml:space="preserve">En los condados de Orleans, Genesee y Wyoming es 585-815-8501 </w:t>
      </w:r>
      <w:proofErr w:type="spellStart"/>
      <w:r w:rsidRPr="00F1403F">
        <w:rPr>
          <w:rFonts w:cstheme="minorHAnsi"/>
          <w:b/>
          <w:u w:val="single"/>
          <w:lang w:bidi="es-ES"/>
        </w:rPr>
        <w:t>int</w:t>
      </w:r>
      <w:proofErr w:type="spellEnd"/>
      <w:r w:rsidRPr="00F1403F">
        <w:rPr>
          <w:rFonts w:cstheme="minorHAnsi"/>
          <w:b/>
          <w:u w:val="single"/>
          <w:lang w:bidi="es-ES"/>
        </w:rPr>
        <w:t xml:space="preserve">. 403 </w:t>
      </w:r>
    </w:p>
    <w:p w14:paraId="65FA50F7" w14:textId="44F68E34" w:rsidR="001B5D2B" w:rsidRPr="00F1403F" w:rsidRDefault="00A71F5D" w:rsidP="00A71F5D">
      <w:pPr>
        <w:spacing w:after="0" w:line="240" w:lineRule="auto"/>
        <w:ind w:right="28"/>
        <w:rPr>
          <w:rFonts w:cstheme="minorHAnsi"/>
          <w:b/>
          <w:bCs/>
          <w:u w:val="single"/>
          <w:lang w:val="es-AR"/>
        </w:rPr>
      </w:pPr>
      <w:r w:rsidRPr="00F1403F">
        <w:rPr>
          <w:rFonts w:cstheme="minorHAnsi"/>
          <w:b/>
          <w:u w:val="single"/>
          <w:lang w:bidi="es-ES"/>
        </w:rPr>
        <w:t>En el condado de Franklin- (518) 483-2151</w:t>
      </w:r>
    </w:p>
    <w:p w14:paraId="4F010911" w14:textId="77777777" w:rsidR="001B5D2B" w:rsidRPr="00F1403F" w:rsidRDefault="00A71F5D" w:rsidP="00A71F5D">
      <w:pPr>
        <w:spacing w:after="0" w:line="240" w:lineRule="auto"/>
        <w:ind w:right="28"/>
        <w:rPr>
          <w:rFonts w:cstheme="minorHAnsi"/>
          <w:b/>
          <w:bCs/>
          <w:u w:val="single"/>
          <w:lang w:val="es-AR"/>
        </w:rPr>
      </w:pPr>
      <w:r w:rsidRPr="00F1403F">
        <w:rPr>
          <w:rFonts w:cstheme="minorHAnsi"/>
          <w:b/>
          <w:u w:val="single"/>
          <w:lang w:bidi="es-ES"/>
        </w:rPr>
        <w:t xml:space="preserve">En el condado de St. Lawrence- (315) 764-9442 </w:t>
      </w:r>
    </w:p>
    <w:p w14:paraId="75C5BC3F" w14:textId="77777777" w:rsidR="00A71F5D" w:rsidRPr="00F1403F" w:rsidRDefault="001B5D2B" w:rsidP="00A71F5D">
      <w:pPr>
        <w:spacing w:after="0" w:line="240" w:lineRule="auto"/>
        <w:ind w:right="28"/>
        <w:rPr>
          <w:rFonts w:cstheme="minorHAnsi"/>
          <w:b/>
          <w:bCs/>
          <w:u w:val="single"/>
          <w:lang w:val="es-AR"/>
        </w:rPr>
      </w:pPr>
      <w:r w:rsidRPr="00F1403F">
        <w:rPr>
          <w:rFonts w:cstheme="minorHAnsi"/>
          <w:b/>
          <w:u w:val="single"/>
          <w:lang w:bidi="es-ES"/>
        </w:rPr>
        <w:t xml:space="preserve">En el condado de </w:t>
      </w:r>
      <w:proofErr w:type="spellStart"/>
      <w:r w:rsidRPr="00F1403F">
        <w:rPr>
          <w:rFonts w:cstheme="minorHAnsi"/>
          <w:b/>
          <w:u w:val="single"/>
          <w:lang w:bidi="es-ES"/>
        </w:rPr>
        <w:t>Chautauqua</w:t>
      </w:r>
      <w:proofErr w:type="spellEnd"/>
      <w:r w:rsidRPr="00F1403F">
        <w:rPr>
          <w:rFonts w:cstheme="minorHAnsi"/>
          <w:b/>
          <w:u w:val="single"/>
          <w:lang w:bidi="es-ES"/>
        </w:rPr>
        <w:t>- (716) 661-3014</w:t>
      </w:r>
    </w:p>
    <w:p w14:paraId="3DD3AC61" w14:textId="77777777" w:rsidR="00A71F5D" w:rsidRPr="00F1403F" w:rsidRDefault="00A71F5D" w:rsidP="00A71F5D">
      <w:pPr>
        <w:spacing w:after="0" w:line="240" w:lineRule="auto"/>
        <w:ind w:right="28"/>
        <w:rPr>
          <w:rFonts w:cstheme="minorHAnsi"/>
          <w:b/>
          <w:bCs/>
          <w:u w:val="single"/>
          <w:lang w:val="es-AR"/>
        </w:rPr>
      </w:pPr>
      <w:r w:rsidRPr="00F1403F">
        <w:rPr>
          <w:rFonts w:cstheme="minorHAnsi"/>
          <w:b/>
          <w:u w:val="single"/>
          <w:lang w:bidi="es-ES"/>
        </w:rPr>
        <w:t>Para que el AP reciba orientación, el ASISTENTE DEBE ESTAR en la oficina para orientación diez minutos antes de la hora de inicio.</w:t>
      </w:r>
    </w:p>
    <w:p w14:paraId="7C88E9DD" w14:textId="77777777" w:rsidR="00A71F5D" w:rsidRPr="00F1403F" w:rsidRDefault="00A71F5D" w:rsidP="00A71F5D">
      <w:pPr>
        <w:spacing w:after="0" w:line="240" w:lineRule="auto"/>
        <w:ind w:right="28"/>
        <w:rPr>
          <w:rFonts w:cstheme="minorHAnsi"/>
          <w:lang w:val="es-AR"/>
        </w:rPr>
      </w:pPr>
    </w:p>
    <w:p w14:paraId="2B80C151" w14:textId="77777777" w:rsidR="00A71F5D" w:rsidRPr="00F1403F" w:rsidRDefault="00A71F5D" w:rsidP="00A71F5D">
      <w:pPr>
        <w:spacing w:after="0" w:line="240" w:lineRule="auto"/>
        <w:ind w:right="28"/>
        <w:rPr>
          <w:rFonts w:cstheme="minorHAnsi"/>
          <w:b/>
          <w:bCs/>
          <w:u w:val="single"/>
          <w:lang w:val="es-AR"/>
        </w:rPr>
      </w:pPr>
      <w:r w:rsidRPr="00F1403F">
        <w:rPr>
          <w:rFonts w:cstheme="minorHAnsi"/>
          <w:b/>
          <w:u w:val="single"/>
          <w:lang w:bidi="es-ES"/>
        </w:rPr>
        <w:t>DEBE TENER 2 FORMAS DE IDENTIFICACIÓN (IDENTIFICACIÓN CON FOTO Y TARJETA DE SEGURIDAD SOCIAL O PASAPORTE DE EE. UU. SON LOS MÁS COMUNES).</w:t>
      </w:r>
    </w:p>
    <w:p w14:paraId="058507FC" w14:textId="77777777" w:rsidR="00A71F5D" w:rsidRPr="00F1403F" w:rsidRDefault="00A71F5D" w:rsidP="00A71F5D">
      <w:pPr>
        <w:spacing w:after="0" w:line="240" w:lineRule="auto"/>
        <w:ind w:right="28"/>
        <w:rPr>
          <w:rFonts w:cstheme="minorHAnsi"/>
          <w:b/>
          <w:bCs/>
          <w:u w:val="single"/>
          <w:lang w:val="es-AR"/>
        </w:rPr>
      </w:pPr>
      <w:r w:rsidRPr="00F1403F">
        <w:rPr>
          <w:rFonts w:cstheme="minorHAnsi"/>
          <w:b/>
          <w:u w:val="single"/>
          <w:lang w:bidi="es-ES"/>
        </w:rPr>
        <w:t>Registros de vacuna SPR si están disponibles.</w:t>
      </w:r>
    </w:p>
    <w:p w14:paraId="5B9013EE" w14:textId="77777777" w:rsidR="00A71F5D" w:rsidRPr="00F1403F" w:rsidRDefault="00A71F5D" w:rsidP="00A71F5D">
      <w:pPr>
        <w:spacing w:after="0" w:line="240" w:lineRule="auto"/>
        <w:ind w:right="28"/>
        <w:rPr>
          <w:rFonts w:cstheme="minorHAnsi"/>
          <w:lang w:val="es-AR"/>
        </w:rPr>
      </w:pPr>
    </w:p>
    <w:p w14:paraId="415972F1" w14:textId="77777777" w:rsidR="001B5D2B" w:rsidRPr="00F1403F" w:rsidRDefault="001B5D2B" w:rsidP="00A71F5D">
      <w:pPr>
        <w:spacing w:after="0" w:line="240" w:lineRule="auto"/>
        <w:ind w:right="28"/>
        <w:rPr>
          <w:rFonts w:cstheme="minorHAnsi"/>
          <w:lang w:val="es-AR"/>
        </w:rPr>
      </w:pPr>
    </w:p>
    <w:p w14:paraId="1F9B6D75" w14:textId="77777777" w:rsidR="00A71F5D" w:rsidRPr="00FC1B7C" w:rsidRDefault="00A71F5D" w:rsidP="001B5D2B">
      <w:pPr>
        <w:spacing w:after="0" w:line="240" w:lineRule="auto"/>
        <w:ind w:right="28"/>
        <w:jc w:val="center"/>
        <w:rPr>
          <w:rFonts w:cstheme="minorHAnsi"/>
          <w:b/>
          <w:bCs/>
          <w:sz w:val="32"/>
          <w:szCs w:val="32"/>
          <w:u w:val="single"/>
          <w:lang w:val="es-AR"/>
        </w:rPr>
      </w:pPr>
      <w:r w:rsidRPr="00FD7478">
        <w:rPr>
          <w:rFonts w:cstheme="minorHAnsi"/>
          <w:b/>
          <w:sz w:val="32"/>
          <w:szCs w:val="32"/>
          <w:u w:val="single"/>
          <w:lang w:bidi="es-ES"/>
        </w:rPr>
        <w:t>NO SE PERMITEN LAS VISITAS SIN TURNO.</w:t>
      </w:r>
    </w:p>
    <w:p w14:paraId="28C2D62E" w14:textId="77777777" w:rsidR="00A71F5D" w:rsidRPr="00FC1B7C" w:rsidRDefault="00A71F5D" w:rsidP="001B5D2B">
      <w:pPr>
        <w:spacing w:after="0" w:line="240" w:lineRule="auto"/>
        <w:ind w:right="28"/>
        <w:jc w:val="center"/>
        <w:rPr>
          <w:rFonts w:cstheme="minorHAnsi"/>
          <w:b/>
          <w:bCs/>
          <w:sz w:val="28"/>
          <w:szCs w:val="28"/>
          <w:lang w:val="es-AR"/>
        </w:rPr>
      </w:pPr>
      <w:r w:rsidRPr="00FD7478">
        <w:rPr>
          <w:rFonts w:cstheme="minorHAnsi"/>
          <w:b/>
          <w:sz w:val="28"/>
          <w:szCs w:val="28"/>
          <w:lang w:bidi="es-ES"/>
        </w:rPr>
        <w:t>***NO SE PERMITE EL USO DE PERFUMES***</w:t>
      </w:r>
    </w:p>
    <w:p w14:paraId="559F70C9" w14:textId="77777777" w:rsidR="00A71F5D" w:rsidRPr="00F1403F" w:rsidRDefault="00A71F5D" w:rsidP="001B5D2B">
      <w:pPr>
        <w:spacing w:after="0" w:line="240" w:lineRule="auto"/>
        <w:ind w:right="28"/>
        <w:jc w:val="center"/>
        <w:rPr>
          <w:rFonts w:cstheme="minorHAnsi"/>
          <w:b/>
          <w:bCs/>
          <w:sz w:val="26"/>
          <w:szCs w:val="26"/>
          <w:u w:val="single"/>
          <w:lang w:val="es-AR"/>
        </w:rPr>
      </w:pPr>
      <w:r w:rsidRPr="00F1403F">
        <w:rPr>
          <w:rFonts w:cstheme="minorHAnsi"/>
          <w:b/>
          <w:sz w:val="26"/>
          <w:szCs w:val="26"/>
          <w:u w:val="single"/>
          <w:lang w:bidi="es-ES"/>
        </w:rPr>
        <w:t>Esto significa que otras personas con discapacidades que acuden a la oficina tienen reacciones alérgicas graves a varios tipos de productos perfumados. En un esfuerzo por proporcionar una instalación segura a las personas que atendemos, le pediremos a cualquier persona que ingrese a nuestras oficinas con un producto perfumado en su persona, que se vaya y reprograme la cita.</w:t>
      </w:r>
    </w:p>
    <w:p w14:paraId="60B6B332" w14:textId="77777777" w:rsidR="00A71F5D" w:rsidRPr="00F1403F" w:rsidRDefault="00A71F5D" w:rsidP="001B5D2B">
      <w:pPr>
        <w:spacing w:after="0" w:line="240" w:lineRule="auto"/>
        <w:ind w:right="28"/>
        <w:jc w:val="center"/>
        <w:rPr>
          <w:rFonts w:cstheme="minorHAnsi"/>
          <w:b/>
          <w:bCs/>
          <w:sz w:val="26"/>
          <w:szCs w:val="26"/>
          <w:u w:val="single"/>
          <w:lang w:val="es-AR"/>
        </w:rPr>
      </w:pPr>
      <w:r w:rsidRPr="00F1403F">
        <w:rPr>
          <w:rFonts w:cstheme="minorHAnsi"/>
          <w:b/>
          <w:sz w:val="26"/>
          <w:szCs w:val="26"/>
          <w:u w:val="single"/>
          <w:lang w:bidi="es-ES"/>
        </w:rPr>
        <w:t>POR FAVOR NO ENTRE AL EDIFICIO MIENTRAS USA UN PRODUCTO PERFUMADO.</w:t>
      </w:r>
    </w:p>
    <w:p w14:paraId="5C057FBF" w14:textId="77777777" w:rsidR="001B5D2B" w:rsidRPr="00FC1B7C" w:rsidRDefault="001B5D2B" w:rsidP="001B5D2B">
      <w:pPr>
        <w:spacing w:after="0" w:line="240" w:lineRule="auto"/>
        <w:ind w:right="28"/>
        <w:rPr>
          <w:rFonts w:cstheme="minorHAnsi"/>
          <w:sz w:val="28"/>
          <w:szCs w:val="28"/>
          <w:lang w:val="es-AR"/>
        </w:rPr>
      </w:pPr>
    </w:p>
    <w:p w14:paraId="5A02A285" w14:textId="77777777" w:rsidR="001B5D2B" w:rsidRPr="00FC1B7C" w:rsidRDefault="001B5D2B" w:rsidP="001B5D2B">
      <w:pPr>
        <w:spacing w:after="0" w:line="240" w:lineRule="auto"/>
        <w:ind w:right="28"/>
        <w:rPr>
          <w:rFonts w:cstheme="minorHAnsi"/>
          <w:sz w:val="28"/>
          <w:szCs w:val="28"/>
          <w:lang w:val="es-AR"/>
        </w:rPr>
        <w:sectPr w:rsidR="001B5D2B" w:rsidRPr="00FC1B7C" w:rsidSect="00344A93">
          <w:headerReference w:type="default" r:id="rId13"/>
          <w:pgSz w:w="12242" w:h="15842" w:code="119"/>
          <w:pgMar w:top="2127" w:right="1610" w:bottom="1417" w:left="1276" w:header="284" w:footer="0" w:gutter="0"/>
          <w:cols w:space="708"/>
          <w:docGrid w:linePitch="360"/>
        </w:sectPr>
      </w:pPr>
    </w:p>
    <w:p w14:paraId="3221A3E1" w14:textId="77777777" w:rsidR="001B5D2B" w:rsidRPr="00FC1B7C" w:rsidRDefault="001B5D2B" w:rsidP="001B5D2B">
      <w:pPr>
        <w:spacing w:after="0" w:line="240" w:lineRule="auto"/>
        <w:ind w:right="28"/>
        <w:rPr>
          <w:rFonts w:cstheme="minorHAnsi"/>
          <w:sz w:val="28"/>
          <w:szCs w:val="28"/>
          <w:lang w:val="es-AR"/>
        </w:rPr>
      </w:pPr>
    </w:p>
    <w:p w14:paraId="4F98C73A" w14:textId="77777777" w:rsidR="001B5D2B" w:rsidRPr="00FC1B7C" w:rsidRDefault="001B5D2B" w:rsidP="001B5D2B">
      <w:pPr>
        <w:spacing w:after="0" w:line="240" w:lineRule="auto"/>
        <w:ind w:right="28"/>
        <w:rPr>
          <w:rFonts w:cstheme="minorHAnsi"/>
          <w:sz w:val="28"/>
          <w:szCs w:val="28"/>
          <w:lang w:val="es-AR"/>
        </w:rPr>
        <w:sectPr w:rsidR="001B5D2B" w:rsidRPr="00FC1B7C" w:rsidSect="00344A93">
          <w:pgSz w:w="12242" w:h="15842" w:code="119"/>
          <w:pgMar w:top="2127" w:right="1610" w:bottom="1417" w:left="1276" w:header="284" w:footer="0" w:gutter="0"/>
          <w:cols w:space="708"/>
          <w:docGrid w:linePitch="360"/>
        </w:sectPr>
      </w:pPr>
    </w:p>
    <w:p w14:paraId="331FE9C4" w14:textId="77777777" w:rsidR="001B5D2B" w:rsidRPr="00FC1B7C" w:rsidRDefault="001B5D2B" w:rsidP="001B5D2B">
      <w:pPr>
        <w:spacing w:after="0" w:line="240" w:lineRule="auto"/>
        <w:ind w:right="28"/>
        <w:rPr>
          <w:rFonts w:ascii="Times New Roman" w:hAnsi="Times New Roman" w:cs="Times New Roman"/>
          <w:sz w:val="28"/>
          <w:szCs w:val="28"/>
          <w:lang w:val="es-AR"/>
        </w:rPr>
      </w:pPr>
    </w:p>
    <w:p w14:paraId="6A57DB0B" w14:textId="77777777" w:rsidR="001B5D2B" w:rsidRPr="00FC1B7C" w:rsidRDefault="001B5D2B" w:rsidP="001B5D2B">
      <w:pPr>
        <w:spacing w:after="0" w:line="240" w:lineRule="auto"/>
        <w:ind w:right="28"/>
        <w:rPr>
          <w:rFonts w:ascii="Times New Roman" w:hAnsi="Times New Roman" w:cs="Times New Roman"/>
          <w:sz w:val="28"/>
          <w:szCs w:val="28"/>
          <w:lang w:val="es-AR"/>
        </w:rPr>
      </w:pPr>
    </w:p>
    <w:p w14:paraId="477B22D7" w14:textId="77777777" w:rsidR="001B5D2B" w:rsidRPr="00F1403F" w:rsidRDefault="001B5D2B" w:rsidP="001B5D2B">
      <w:pPr>
        <w:spacing w:after="0" w:line="240" w:lineRule="auto"/>
        <w:ind w:right="28"/>
        <w:jc w:val="center"/>
        <w:rPr>
          <w:rFonts w:ascii="Times New Roman" w:hAnsi="Times New Roman" w:cs="Times New Roman"/>
          <w:b/>
          <w:bCs/>
          <w:sz w:val="28"/>
          <w:szCs w:val="28"/>
          <w:lang w:val="es-AR"/>
        </w:rPr>
      </w:pPr>
      <w:r w:rsidRPr="00F1403F">
        <w:rPr>
          <w:rFonts w:ascii="Times New Roman" w:eastAsia="Times New Roman" w:hAnsi="Times New Roman" w:cs="Times New Roman"/>
          <w:b/>
          <w:sz w:val="28"/>
          <w:szCs w:val="28"/>
          <w:lang w:bidi="es-ES"/>
        </w:rPr>
        <w:t>ACUERDO DEL PARTICIPANTE PARA LA ASISTENCIA PERSONAL DIRIGIDA POR EL CONSUMIDOR</w:t>
      </w:r>
    </w:p>
    <w:p w14:paraId="59F476E2" w14:textId="77777777" w:rsidR="001B5D2B" w:rsidRPr="00F1403F" w:rsidRDefault="001B5D2B" w:rsidP="001B5D2B">
      <w:pPr>
        <w:spacing w:after="0" w:line="240" w:lineRule="auto"/>
        <w:ind w:right="28"/>
        <w:jc w:val="center"/>
        <w:rPr>
          <w:rFonts w:ascii="Times New Roman" w:hAnsi="Times New Roman" w:cs="Times New Roman"/>
          <w:b/>
          <w:bCs/>
          <w:sz w:val="28"/>
          <w:szCs w:val="28"/>
          <w:lang w:val="es-AR"/>
        </w:rPr>
      </w:pPr>
      <w:r w:rsidRPr="00F1403F">
        <w:rPr>
          <w:rFonts w:ascii="Times New Roman" w:eastAsia="Times New Roman" w:hAnsi="Times New Roman" w:cs="Times New Roman"/>
          <w:b/>
          <w:sz w:val="28"/>
          <w:szCs w:val="28"/>
          <w:lang w:bidi="es-ES"/>
        </w:rPr>
        <w:t>Sitio web: www.wnyil.org</w:t>
      </w:r>
    </w:p>
    <w:p w14:paraId="1281A1B5" w14:textId="77777777" w:rsidR="001B5D2B" w:rsidRPr="00F1403F" w:rsidRDefault="001B5D2B" w:rsidP="001B5D2B">
      <w:pPr>
        <w:spacing w:after="0" w:line="240" w:lineRule="auto"/>
        <w:ind w:right="28"/>
        <w:rPr>
          <w:rFonts w:ascii="Times New Roman" w:hAnsi="Times New Roman" w:cs="Times New Roman"/>
          <w:lang w:val="es-AR"/>
        </w:rPr>
      </w:pPr>
    </w:p>
    <w:p w14:paraId="12255BEC"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El Programa de Asistencia Personal Dirigida por el Consumidor está diseñado para maximizar la autoridad de las personas con discapacidad para administrar sus propias vidas y facilitar su inclusión total en la comunidad. Como participante en este proyecto único, usted acuerda aceptar una responsabilidad considerable para administrar sus propias necesidades de asistencia personal.</w:t>
      </w:r>
    </w:p>
    <w:p w14:paraId="3E4424EE" w14:textId="77777777" w:rsidR="001B5D2B" w:rsidRPr="00F1403F" w:rsidRDefault="001B5D2B" w:rsidP="001B5D2B">
      <w:pPr>
        <w:spacing w:after="0" w:line="240" w:lineRule="auto"/>
        <w:ind w:right="28"/>
        <w:rPr>
          <w:rFonts w:ascii="Times New Roman" w:hAnsi="Times New Roman" w:cs="Times New Roman"/>
          <w:lang w:val="es-AR"/>
        </w:rPr>
      </w:pPr>
    </w:p>
    <w:p w14:paraId="5749A124" w14:textId="5A749F5F"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 xml:space="preserve">WNYIL ofrece este programa a los beneficiarios de </w:t>
      </w:r>
      <w:proofErr w:type="spellStart"/>
      <w:r w:rsidRPr="00F1403F">
        <w:rPr>
          <w:rFonts w:ascii="Times New Roman" w:eastAsia="Times New Roman" w:hAnsi="Times New Roman" w:cs="Times New Roman"/>
          <w:lang w:bidi="es-ES"/>
        </w:rPr>
        <w:t>Medicaid</w:t>
      </w:r>
      <w:proofErr w:type="spellEnd"/>
      <w:r w:rsidRPr="00F1403F">
        <w:rPr>
          <w:rFonts w:ascii="Times New Roman" w:eastAsia="Times New Roman" w:hAnsi="Times New Roman" w:cs="Times New Roman"/>
          <w:lang w:bidi="es-ES"/>
        </w:rPr>
        <w:t xml:space="preserve"> a través del Departamento de Servicios Sociales del Condado de Erie. Este acuerdo describe las responsabilidades tanto de WNYIL como del consumidor.</w:t>
      </w:r>
    </w:p>
    <w:p w14:paraId="3EB7C462" w14:textId="77777777" w:rsidR="001B5D2B" w:rsidRPr="00F1403F" w:rsidRDefault="001B5D2B" w:rsidP="001B5D2B">
      <w:pPr>
        <w:spacing w:after="0" w:line="240" w:lineRule="auto"/>
        <w:ind w:right="28"/>
        <w:rPr>
          <w:rFonts w:ascii="Times New Roman" w:hAnsi="Times New Roman" w:cs="Times New Roman"/>
          <w:lang w:val="es-AR"/>
        </w:rPr>
      </w:pPr>
    </w:p>
    <w:p w14:paraId="2AF5C96E" w14:textId="5B09E4C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Para participar en el Programa de Asistencia Personal Dirigida por el Consumidor, el individuo debe ser una persona autónoma. Autónoma significa capaz de tomar decisiones sobre el cuidado y las actividades de uno, comprender el impacto de la elección y asumir la responsabilidad de los resultados de la elección. Si un consumidor no es autónomo, puede inscribirlo un defensor dispuesto a asumir las responsabilidades del programa.</w:t>
      </w:r>
    </w:p>
    <w:p w14:paraId="323D5508" w14:textId="77777777" w:rsidR="001B5D2B" w:rsidRPr="00F1403F" w:rsidRDefault="001B5D2B" w:rsidP="001B5D2B">
      <w:pPr>
        <w:spacing w:after="0" w:line="240" w:lineRule="auto"/>
        <w:ind w:right="28"/>
        <w:rPr>
          <w:rFonts w:ascii="Times New Roman" w:hAnsi="Times New Roman" w:cs="Times New Roman"/>
          <w:lang w:val="es-AR"/>
        </w:rPr>
      </w:pPr>
    </w:p>
    <w:p w14:paraId="75F3E61A"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Para participar en el Programa de Asistencia Personal Dirigida por el Consumidor, la persona (o persona de apoyo) debe aceptar y cumplir con las siguientes responsabilidades requeridas por WNYIL y el Departamento de Salud del Estado de Nueva York.</w:t>
      </w:r>
    </w:p>
    <w:p w14:paraId="28CF5740" w14:textId="77777777" w:rsidR="001B5D2B" w:rsidRPr="00F1403F" w:rsidRDefault="001B5D2B" w:rsidP="001B5D2B">
      <w:pPr>
        <w:spacing w:after="0" w:line="240" w:lineRule="auto"/>
        <w:ind w:right="28"/>
        <w:rPr>
          <w:rFonts w:ascii="Times New Roman" w:hAnsi="Times New Roman" w:cs="Times New Roman"/>
          <w:lang w:val="es-AR"/>
        </w:rPr>
      </w:pPr>
    </w:p>
    <w:p w14:paraId="355309FE" w14:textId="77777777" w:rsidR="001B5D2B" w:rsidRPr="00F1403F" w:rsidRDefault="001B5D2B" w:rsidP="001B5D2B">
      <w:pPr>
        <w:spacing w:after="0" w:line="240" w:lineRule="auto"/>
        <w:ind w:right="28"/>
        <w:jc w:val="center"/>
        <w:rPr>
          <w:rFonts w:ascii="Times New Roman" w:hAnsi="Times New Roman" w:cs="Times New Roman"/>
          <w:b/>
          <w:bCs/>
          <w:lang w:val="es-AR"/>
        </w:rPr>
      </w:pPr>
      <w:r w:rsidRPr="00F1403F">
        <w:rPr>
          <w:rFonts w:ascii="Times New Roman" w:eastAsia="Times New Roman" w:hAnsi="Times New Roman" w:cs="Times New Roman"/>
          <w:b/>
          <w:lang w:bidi="es-ES"/>
        </w:rPr>
        <w:t>RESPONSABILIDADES DEL CONSUMIDOR/EMPLEADOR o ABOGADO</w:t>
      </w:r>
    </w:p>
    <w:p w14:paraId="4DB323A6" w14:textId="77777777" w:rsidR="001B5D2B" w:rsidRPr="00F1403F" w:rsidRDefault="001B5D2B" w:rsidP="001B5D2B">
      <w:pPr>
        <w:spacing w:after="0" w:line="240" w:lineRule="auto"/>
        <w:ind w:right="28"/>
        <w:rPr>
          <w:rFonts w:ascii="Times New Roman" w:hAnsi="Times New Roman" w:cs="Times New Roman"/>
          <w:lang w:val="es-AR"/>
        </w:rPr>
      </w:pPr>
    </w:p>
    <w:p w14:paraId="6C6B70FE"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Entiendo que mis responsabilidades en el Programa de Asistencia Personal Dirigida por el Consumidor requieren que deba:</w:t>
      </w:r>
    </w:p>
    <w:p w14:paraId="70DAAA5F" w14:textId="77777777" w:rsidR="001B5D2B" w:rsidRPr="00F1403F" w:rsidRDefault="001B5D2B" w:rsidP="001B5D2B">
      <w:pPr>
        <w:spacing w:after="0" w:line="240" w:lineRule="auto"/>
        <w:ind w:left="567" w:right="28"/>
        <w:rPr>
          <w:rFonts w:ascii="Times New Roman" w:hAnsi="Times New Roman" w:cs="Times New Roman"/>
          <w:lang w:val="es-AR"/>
        </w:rPr>
      </w:pPr>
    </w:p>
    <w:p w14:paraId="0FC6E026" w14:textId="750CF3E7" w:rsidR="001B5D2B" w:rsidRPr="00F1403F" w:rsidRDefault="001B5D2B" w:rsidP="001B5D2B">
      <w:pPr>
        <w:spacing w:after="0" w:line="240" w:lineRule="auto"/>
        <w:ind w:left="567" w:right="28"/>
        <w:rPr>
          <w:rFonts w:ascii="Times New Roman" w:hAnsi="Times New Roman" w:cs="Times New Roman"/>
          <w:lang w:val="es-AR"/>
        </w:rPr>
      </w:pPr>
      <w:r w:rsidRPr="00F1403F">
        <w:rPr>
          <w:rFonts w:ascii="Times New Roman" w:eastAsia="Times New Roman" w:hAnsi="Times New Roman" w:cs="Times New Roman"/>
          <w:lang w:bidi="es-ES"/>
        </w:rPr>
        <w:t>Reclutar, entrevistar, evaluar, seleccionar, entrenar, programar y supervisar a los Asistentes Personales de mi elección. También soy responsable del despido de mi(s) AP si es necesario.</w:t>
      </w:r>
    </w:p>
    <w:p w14:paraId="5B91B8FE" w14:textId="77777777" w:rsidR="001B5D2B" w:rsidRPr="00F1403F" w:rsidRDefault="001B5D2B" w:rsidP="001B5D2B">
      <w:pPr>
        <w:spacing w:after="0" w:line="240" w:lineRule="auto"/>
        <w:ind w:left="567" w:right="28"/>
        <w:rPr>
          <w:rFonts w:ascii="Times New Roman" w:hAnsi="Times New Roman" w:cs="Times New Roman"/>
          <w:lang w:val="es-AR"/>
        </w:rPr>
      </w:pPr>
    </w:p>
    <w:p w14:paraId="0072C20B" w14:textId="77777777" w:rsidR="001B5D2B" w:rsidRPr="00F1403F" w:rsidRDefault="001B5D2B" w:rsidP="001B5D2B">
      <w:pPr>
        <w:spacing w:after="0" w:line="240" w:lineRule="auto"/>
        <w:ind w:left="567" w:right="28"/>
        <w:rPr>
          <w:rFonts w:ascii="Times New Roman" w:hAnsi="Times New Roman" w:cs="Times New Roman"/>
          <w:lang w:val="es-AR"/>
        </w:rPr>
      </w:pPr>
      <w:r w:rsidRPr="00F1403F">
        <w:rPr>
          <w:rFonts w:ascii="Times New Roman" w:eastAsia="Times New Roman" w:hAnsi="Times New Roman" w:cs="Times New Roman"/>
          <w:lang w:bidi="es-ES"/>
        </w:rPr>
        <w:t>Contratar suficientes AP para la cobertura de respaldo para garantizar la cobertura en todo momento. Los respaldos (asistentes secundarios) deben estar autorizados para trabajar con WNYIL antes de proporcionar servicios.</w:t>
      </w:r>
    </w:p>
    <w:p w14:paraId="4D8AC456" w14:textId="77777777" w:rsidR="001B5D2B" w:rsidRPr="00F1403F" w:rsidRDefault="001B5D2B" w:rsidP="001B5D2B">
      <w:pPr>
        <w:spacing w:after="0" w:line="240" w:lineRule="auto"/>
        <w:ind w:left="567" w:right="28"/>
        <w:rPr>
          <w:rFonts w:ascii="Times New Roman" w:hAnsi="Times New Roman" w:cs="Times New Roman"/>
          <w:lang w:val="es-AR"/>
        </w:rPr>
      </w:pPr>
    </w:p>
    <w:p w14:paraId="5F9AF4C1" w14:textId="77777777" w:rsidR="001B5D2B" w:rsidRPr="00F1403F" w:rsidRDefault="001B5D2B" w:rsidP="001B5D2B">
      <w:pPr>
        <w:spacing w:after="0" w:line="240" w:lineRule="auto"/>
        <w:ind w:left="567" w:right="28"/>
        <w:rPr>
          <w:rFonts w:ascii="Times New Roman" w:hAnsi="Times New Roman" w:cs="Times New Roman"/>
          <w:lang w:val="es-AR"/>
        </w:rPr>
      </w:pPr>
    </w:p>
    <w:p w14:paraId="56AC696D" w14:textId="77777777" w:rsidR="001B5D2B" w:rsidRPr="00F1403F" w:rsidRDefault="001B5D2B" w:rsidP="001B5D2B">
      <w:pPr>
        <w:spacing w:after="0" w:line="240" w:lineRule="auto"/>
        <w:ind w:right="28"/>
        <w:rPr>
          <w:rFonts w:ascii="Times New Roman" w:hAnsi="Times New Roman" w:cs="Times New Roman"/>
          <w:b/>
          <w:bCs/>
          <w:sz w:val="20"/>
          <w:szCs w:val="20"/>
          <w:lang w:val="es-AR"/>
        </w:rPr>
      </w:pPr>
      <w:r w:rsidRPr="00F1403F">
        <w:rPr>
          <w:rFonts w:ascii="Times New Roman" w:eastAsia="Times New Roman" w:hAnsi="Times New Roman" w:cs="Times New Roman"/>
          <w:b/>
          <w:sz w:val="20"/>
          <w:szCs w:val="20"/>
          <w:lang w:bidi="es-ES"/>
        </w:rPr>
        <w:t>WNYIL/CA</w:t>
      </w:r>
    </w:p>
    <w:p w14:paraId="2F556838" w14:textId="77777777" w:rsidR="001B5D2B" w:rsidRPr="00F1403F" w:rsidRDefault="001B5D2B" w:rsidP="001B5D2B">
      <w:pPr>
        <w:spacing w:after="0" w:line="240" w:lineRule="auto"/>
        <w:ind w:right="28"/>
        <w:rPr>
          <w:rFonts w:ascii="Times New Roman" w:hAnsi="Times New Roman" w:cs="Times New Roman"/>
          <w:b/>
          <w:bCs/>
          <w:sz w:val="20"/>
          <w:szCs w:val="20"/>
          <w:lang w:val="es-AR"/>
        </w:rPr>
      </w:pPr>
      <w:proofErr w:type="gramStart"/>
      <w:r w:rsidRPr="00F1403F">
        <w:rPr>
          <w:rFonts w:ascii="Times New Roman" w:eastAsia="Times New Roman" w:hAnsi="Times New Roman" w:cs="Times New Roman"/>
          <w:b/>
          <w:sz w:val="20"/>
          <w:szCs w:val="20"/>
          <w:lang w:bidi="es-ES"/>
        </w:rPr>
        <w:t>:EC</w:t>
      </w:r>
      <w:proofErr w:type="gramEnd"/>
      <w:r w:rsidRPr="00F1403F">
        <w:rPr>
          <w:rFonts w:ascii="Times New Roman" w:eastAsia="Times New Roman" w:hAnsi="Times New Roman" w:cs="Times New Roman"/>
          <w:b/>
          <w:sz w:val="20"/>
          <w:szCs w:val="20"/>
          <w:lang w:bidi="es-ES"/>
        </w:rPr>
        <w:t xml:space="preserve"> 08/08</w:t>
      </w:r>
    </w:p>
    <w:p w14:paraId="7A8BFC37" w14:textId="77777777" w:rsidR="001B5D2B" w:rsidRPr="00F1403F" w:rsidRDefault="001B5D2B" w:rsidP="001B5D2B">
      <w:pPr>
        <w:spacing w:after="0" w:line="240" w:lineRule="auto"/>
        <w:ind w:right="28"/>
        <w:rPr>
          <w:rFonts w:ascii="Times New Roman" w:hAnsi="Times New Roman" w:cs="Times New Roman"/>
          <w:b/>
          <w:bCs/>
          <w:sz w:val="20"/>
          <w:szCs w:val="20"/>
          <w:lang w:val="es-AR"/>
        </w:rPr>
      </w:pPr>
    </w:p>
    <w:p w14:paraId="6757BBF2" w14:textId="77777777" w:rsidR="001B5D2B" w:rsidRPr="00F1403F" w:rsidRDefault="001B5D2B" w:rsidP="001B5D2B">
      <w:pPr>
        <w:spacing w:after="0" w:line="240" w:lineRule="auto"/>
        <w:ind w:right="28"/>
        <w:rPr>
          <w:rFonts w:ascii="Times New Roman" w:hAnsi="Times New Roman" w:cs="Times New Roman"/>
          <w:b/>
          <w:bCs/>
          <w:sz w:val="20"/>
          <w:szCs w:val="20"/>
          <w:lang w:val="es-AR"/>
        </w:rPr>
        <w:sectPr w:rsidR="001B5D2B" w:rsidRPr="00F1403F" w:rsidSect="00344A93">
          <w:headerReference w:type="default" r:id="rId14"/>
          <w:pgSz w:w="12242" w:h="15842" w:code="119"/>
          <w:pgMar w:top="1417" w:right="1894" w:bottom="1417" w:left="1985" w:header="284" w:footer="0" w:gutter="0"/>
          <w:cols w:space="708"/>
          <w:docGrid w:linePitch="360"/>
        </w:sectPr>
      </w:pPr>
    </w:p>
    <w:p w14:paraId="2BD21765" w14:textId="77777777" w:rsidR="001B5D2B" w:rsidRPr="00FC1B7C" w:rsidRDefault="001B5D2B" w:rsidP="001B5D2B">
      <w:pPr>
        <w:spacing w:after="0" w:line="240" w:lineRule="auto"/>
        <w:ind w:right="28"/>
        <w:rPr>
          <w:rFonts w:ascii="Times New Roman" w:hAnsi="Times New Roman" w:cs="Times New Roman"/>
          <w:b/>
          <w:bCs/>
          <w:sz w:val="21"/>
          <w:szCs w:val="21"/>
          <w:lang w:val="es-AR"/>
        </w:rPr>
      </w:pPr>
    </w:p>
    <w:p w14:paraId="35D8476C" w14:textId="77777777" w:rsidR="001B5D2B" w:rsidRPr="00FC1B7C" w:rsidRDefault="001B5D2B" w:rsidP="001B5D2B">
      <w:pPr>
        <w:spacing w:after="0" w:line="240" w:lineRule="auto"/>
        <w:ind w:right="28"/>
        <w:rPr>
          <w:rFonts w:ascii="Times New Roman" w:hAnsi="Times New Roman" w:cs="Times New Roman"/>
          <w:b/>
          <w:bCs/>
          <w:sz w:val="21"/>
          <w:szCs w:val="21"/>
          <w:lang w:val="es-AR"/>
        </w:rPr>
      </w:pPr>
    </w:p>
    <w:p w14:paraId="4538C9E2" w14:textId="77777777" w:rsidR="001B5D2B" w:rsidRPr="00FC1B7C" w:rsidRDefault="001B5D2B" w:rsidP="001B5D2B">
      <w:pPr>
        <w:spacing w:after="0" w:line="240" w:lineRule="auto"/>
        <w:ind w:right="28"/>
        <w:rPr>
          <w:rFonts w:ascii="Times New Roman" w:hAnsi="Times New Roman" w:cs="Times New Roman"/>
          <w:b/>
          <w:bCs/>
          <w:sz w:val="21"/>
          <w:szCs w:val="21"/>
          <w:lang w:val="es-AR"/>
        </w:rPr>
        <w:sectPr w:rsidR="001B5D2B" w:rsidRPr="00FC1B7C" w:rsidSect="001B5D2B">
          <w:pgSz w:w="12242" w:h="15842" w:code="119"/>
          <w:pgMar w:top="1417" w:right="1894" w:bottom="1417" w:left="1985" w:header="284" w:footer="708" w:gutter="0"/>
          <w:cols w:space="708"/>
          <w:docGrid w:linePitch="360"/>
        </w:sectPr>
      </w:pPr>
    </w:p>
    <w:p w14:paraId="2EA5C02A" w14:textId="77777777" w:rsidR="001B5D2B" w:rsidRPr="00F1403F" w:rsidRDefault="001B5D2B" w:rsidP="001B5D2B">
      <w:pPr>
        <w:spacing w:after="0" w:line="240" w:lineRule="auto"/>
        <w:ind w:right="28"/>
        <w:rPr>
          <w:rFonts w:ascii="Times New Roman" w:hAnsi="Times New Roman" w:cs="Times New Roman"/>
          <w:lang w:val="es-AR"/>
        </w:rPr>
      </w:pPr>
    </w:p>
    <w:p w14:paraId="27C9D5AA" w14:textId="77777777" w:rsidR="001B5D2B" w:rsidRPr="00F1403F" w:rsidRDefault="00A7223C"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Obtenga al menos una (1) referencia laboral previa y una (1) referencia personal.</w:t>
      </w:r>
    </w:p>
    <w:p w14:paraId="05169C66" w14:textId="77777777" w:rsidR="001B5D2B" w:rsidRPr="00F1403F" w:rsidRDefault="001B5D2B" w:rsidP="001B5D2B">
      <w:pPr>
        <w:spacing w:after="0" w:line="240" w:lineRule="auto"/>
        <w:ind w:right="28"/>
        <w:rPr>
          <w:rFonts w:ascii="Times New Roman" w:hAnsi="Times New Roman" w:cs="Times New Roman"/>
          <w:lang w:val="es-AR"/>
        </w:rPr>
      </w:pPr>
    </w:p>
    <w:p w14:paraId="4F7AAD07"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El consumidor/empleador o defensor y los AP son responsables de firmar un Contrato de Asistente Personal que describe claramente las tareas requeridas.</w:t>
      </w:r>
    </w:p>
    <w:p w14:paraId="304CB352" w14:textId="77777777" w:rsidR="001B5D2B" w:rsidRPr="00F1403F" w:rsidRDefault="001B5D2B" w:rsidP="001B5D2B">
      <w:pPr>
        <w:spacing w:after="0" w:line="240" w:lineRule="auto"/>
        <w:ind w:right="28"/>
        <w:rPr>
          <w:rFonts w:ascii="Times New Roman" w:hAnsi="Times New Roman" w:cs="Times New Roman"/>
          <w:lang w:val="es-AR"/>
        </w:rPr>
      </w:pPr>
    </w:p>
    <w:p w14:paraId="09881919"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El participante es responsable de programar a su(s) AP para satisfacer sus necesidades en el marco de su plan de atención, dentro de las horas autorizadas establecidas por la Unidad PCA del Departamento de Servicios Sociales del Condado de Erie. WNYIL solo está autorizado a pagar las horas autorizadas. TODA hora trabajada sobre el monto autorizado será responsabilidad del participante.</w:t>
      </w:r>
    </w:p>
    <w:p w14:paraId="4537926C" w14:textId="77777777" w:rsidR="001B5D2B" w:rsidRPr="00F1403F" w:rsidRDefault="001B5D2B" w:rsidP="001B5D2B">
      <w:pPr>
        <w:spacing w:after="0" w:line="240" w:lineRule="auto"/>
        <w:ind w:right="28"/>
        <w:rPr>
          <w:rFonts w:ascii="Times New Roman" w:hAnsi="Times New Roman" w:cs="Times New Roman"/>
          <w:lang w:val="es-AR"/>
        </w:rPr>
      </w:pPr>
    </w:p>
    <w:p w14:paraId="7FF917DD" w14:textId="271B7F82"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Asegúrese de que el/los AP se reúnan con el personal del CDPAP para completar toda la documentación de empleo necesaria y para recibir una fecha de inicio oficial.</w:t>
      </w:r>
    </w:p>
    <w:p w14:paraId="1215894D" w14:textId="77777777" w:rsidR="001B5D2B" w:rsidRPr="00F1403F" w:rsidRDefault="001B5D2B" w:rsidP="001B5D2B">
      <w:pPr>
        <w:spacing w:after="0" w:line="240" w:lineRule="auto"/>
        <w:ind w:right="28"/>
        <w:rPr>
          <w:rFonts w:ascii="Times New Roman" w:hAnsi="Times New Roman" w:cs="Times New Roman"/>
          <w:lang w:val="es-AR"/>
        </w:rPr>
      </w:pPr>
    </w:p>
    <w:p w14:paraId="5F4106F1"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La documentación adicional en curso incluye:</w:t>
      </w:r>
    </w:p>
    <w:p w14:paraId="5CB43FB0" w14:textId="77777777" w:rsidR="001B5D2B" w:rsidRPr="00F1403F" w:rsidRDefault="001B5D2B" w:rsidP="001B5D2B">
      <w:pPr>
        <w:spacing w:after="0" w:line="240" w:lineRule="auto"/>
        <w:ind w:right="28"/>
        <w:rPr>
          <w:rFonts w:ascii="Times New Roman" w:hAnsi="Times New Roman" w:cs="Times New Roman"/>
          <w:lang w:val="es-AR"/>
        </w:rPr>
      </w:pPr>
    </w:p>
    <w:p w14:paraId="09FC319C" w14:textId="77777777" w:rsidR="001B5D2B" w:rsidRPr="00F1403F" w:rsidRDefault="001B5D2B" w:rsidP="00A7223C">
      <w:pPr>
        <w:spacing w:after="0" w:line="240" w:lineRule="auto"/>
        <w:ind w:left="709" w:right="28" w:hanging="283"/>
        <w:rPr>
          <w:rFonts w:ascii="Times New Roman" w:hAnsi="Times New Roman" w:cs="Times New Roman"/>
          <w:lang w:val="es-AR"/>
        </w:rPr>
      </w:pPr>
      <w:r w:rsidRPr="00F1403F">
        <w:rPr>
          <w:rFonts w:ascii="Times New Roman" w:eastAsia="Times New Roman" w:hAnsi="Times New Roman" w:cs="Times New Roman"/>
          <w:lang w:bidi="es-ES"/>
        </w:rPr>
        <w:t>*</w:t>
      </w:r>
      <w:r w:rsidRPr="00F1403F">
        <w:rPr>
          <w:rFonts w:ascii="Times New Roman" w:eastAsia="Times New Roman" w:hAnsi="Times New Roman" w:cs="Times New Roman"/>
          <w:lang w:bidi="es-ES"/>
        </w:rPr>
        <w:tab/>
        <w:t>El consumidor/empleador o defensor debe revisar las planillas de horarios antes de firmar y fechar.</w:t>
      </w:r>
    </w:p>
    <w:p w14:paraId="2B07EC04" w14:textId="77777777" w:rsidR="001B5D2B" w:rsidRPr="00F1403F" w:rsidRDefault="001B5D2B" w:rsidP="00A7223C">
      <w:pPr>
        <w:spacing w:after="0" w:line="240" w:lineRule="auto"/>
        <w:ind w:left="709" w:right="28" w:hanging="283"/>
        <w:rPr>
          <w:rFonts w:ascii="Times New Roman" w:hAnsi="Times New Roman" w:cs="Times New Roman"/>
          <w:lang w:val="es-AR"/>
        </w:rPr>
      </w:pPr>
      <w:r w:rsidRPr="00F1403F">
        <w:rPr>
          <w:rFonts w:ascii="Times New Roman" w:eastAsia="Times New Roman" w:hAnsi="Times New Roman" w:cs="Times New Roman"/>
          <w:lang w:bidi="es-ES"/>
        </w:rPr>
        <w:t>*</w:t>
      </w:r>
      <w:r w:rsidRPr="00F1403F">
        <w:rPr>
          <w:rFonts w:ascii="Times New Roman" w:eastAsia="Times New Roman" w:hAnsi="Times New Roman" w:cs="Times New Roman"/>
          <w:lang w:bidi="es-ES"/>
        </w:rPr>
        <w:tab/>
        <w:t>Los formularios de vacaciones anuales/licencia por enfermedad deben ser aprobados y firmados por el Consumidor/Empleador o Defensor y luego enviados por correo o llevados a WNYIL.</w:t>
      </w:r>
    </w:p>
    <w:p w14:paraId="69F60DB9" w14:textId="77777777" w:rsidR="001B5D2B" w:rsidRPr="00F1403F" w:rsidRDefault="001B5D2B" w:rsidP="00A7223C">
      <w:pPr>
        <w:spacing w:after="0" w:line="240" w:lineRule="auto"/>
        <w:ind w:left="709" w:right="28"/>
        <w:rPr>
          <w:rFonts w:ascii="Times New Roman" w:hAnsi="Times New Roman" w:cs="Times New Roman"/>
          <w:lang w:val="es-AR"/>
        </w:rPr>
      </w:pPr>
      <w:r w:rsidRPr="00F1403F">
        <w:rPr>
          <w:rFonts w:ascii="Times New Roman" w:eastAsia="Times New Roman" w:hAnsi="Times New Roman" w:cs="Times New Roman"/>
          <w:lang w:bidi="es-ES"/>
        </w:rPr>
        <w:t>Es responsabilidad del AP hacer un seguimiento de sus vacaciones y tiempo de enfermedad (si corresponde).</w:t>
      </w:r>
    </w:p>
    <w:p w14:paraId="1F795BDC" w14:textId="77777777" w:rsidR="001B5D2B" w:rsidRPr="00F1403F" w:rsidRDefault="001B5D2B" w:rsidP="001B5D2B">
      <w:pPr>
        <w:spacing w:after="0" w:line="240" w:lineRule="auto"/>
        <w:ind w:right="28"/>
        <w:rPr>
          <w:rFonts w:ascii="Times New Roman" w:hAnsi="Times New Roman" w:cs="Times New Roman"/>
          <w:lang w:val="es-AR"/>
        </w:rPr>
      </w:pPr>
    </w:p>
    <w:p w14:paraId="0DC5BEBF" w14:textId="77777777" w:rsidR="00A7223C"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 xml:space="preserve">Los AP deben cumplir con todos los requisitos de salud establecidos en las pautas estatales. </w:t>
      </w:r>
    </w:p>
    <w:p w14:paraId="76336539" w14:textId="385535D3"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(Por ejemplo: prueba de tuberculosis anual, exámenes físicos, etc.).</w:t>
      </w:r>
    </w:p>
    <w:p w14:paraId="2CBF329F" w14:textId="77777777" w:rsidR="001B5D2B" w:rsidRPr="00F1403F" w:rsidRDefault="001B5D2B" w:rsidP="001B5D2B">
      <w:pPr>
        <w:spacing w:after="0" w:line="240" w:lineRule="auto"/>
        <w:ind w:right="28"/>
        <w:rPr>
          <w:rFonts w:ascii="Times New Roman" w:hAnsi="Times New Roman" w:cs="Times New Roman"/>
          <w:lang w:val="es-AR"/>
        </w:rPr>
      </w:pPr>
    </w:p>
    <w:p w14:paraId="3E05BB6E"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El consumidor/empleador o defensor debe notificar a CDPAP de inmediato sobre el despido o la renuncia de un AP.</w:t>
      </w:r>
    </w:p>
    <w:p w14:paraId="7CF4313E" w14:textId="77777777" w:rsidR="001B5D2B" w:rsidRPr="00F1403F" w:rsidRDefault="001B5D2B" w:rsidP="001B5D2B">
      <w:pPr>
        <w:spacing w:after="0" w:line="240" w:lineRule="auto"/>
        <w:ind w:right="28"/>
        <w:rPr>
          <w:rFonts w:ascii="Times New Roman" w:hAnsi="Times New Roman" w:cs="Times New Roman"/>
          <w:lang w:val="es-AR"/>
        </w:rPr>
      </w:pPr>
    </w:p>
    <w:p w14:paraId="3F11FFE6" w14:textId="77777777" w:rsidR="001B5D2B" w:rsidRPr="00F1403F" w:rsidRDefault="001B5D2B" w:rsidP="001B5D2B">
      <w:pPr>
        <w:spacing w:after="0" w:line="240" w:lineRule="auto"/>
        <w:ind w:right="28"/>
        <w:rPr>
          <w:rFonts w:ascii="Times New Roman" w:hAnsi="Times New Roman" w:cs="Times New Roman"/>
          <w:lang w:val="es-AR"/>
        </w:rPr>
      </w:pPr>
      <w:r w:rsidRPr="00F1403F">
        <w:rPr>
          <w:rFonts w:ascii="Times New Roman" w:eastAsia="Times New Roman" w:hAnsi="Times New Roman" w:cs="Times New Roman"/>
          <w:lang w:bidi="es-ES"/>
        </w:rPr>
        <w:t xml:space="preserve">El consumidor/empleador o defensor acuerda no cometer actos fraudulentos en el uso del programa, incluidos, entre otros, fraude a </w:t>
      </w:r>
      <w:proofErr w:type="spellStart"/>
      <w:r w:rsidRPr="00F1403F">
        <w:rPr>
          <w:rFonts w:ascii="Times New Roman" w:eastAsia="Times New Roman" w:hAnsi="Times New Roman" w:cs="Times New Roman"/>
          <w:lang w:bidi="es-ES"/>
        </w:rPr>
        <w:t>Medicaid</w:t>
      </w:r>
      <w:proofErr w:type="spellEnd"/>
      <w:r w:rsidRPr="00F1403F">
        <w:rPr>
          <w:rFonts w:ascii="Times New Roman" w:eastAsia="Times New Roman" w:hAnsi="Times New Roman" w:cs="Times New Roman"/>
          <w:lang w:bidi="es-ES"/>
        </w:rPr>
        <w:t>.</w:t>
      </w:r>
    </w:p>
    <w:p w14:paraId="3092F572" w14:textId="77777777" w:rsidR="001B5D2B" w:rsidRPr="00F1403F" w:rsidRDefault="001B5D2B" w:rsidP="001B5D2B">
      <w:pPr>
        <w:spacing w:after="0" w:line="240" w:lineRule="auto"/>
        <w:ind w:right="28"/>
        <w:rPr>
          <w:rFonts w:ascii="Times New Roman" w:hAnsi="Times New Roman" w:cs="Times New Roman"/>
          <w:lang w:val="es-AR"/>
        </w:rPr>
      </w:pPr>
    </w:p>
    <w:p w14:paraId="10DED68E" w14:textId="77777777" w:rsidR="001B5D2B" w:rsidRPr="00FC1B7C" w:rsidRDefault="001B5D2B" w:rsidP="00A7223C">
      <w:pPr>
        <w:spacing w:after="0" w:line="240" w:lineRule="auto"/>
        <w:ind w:right="28"/>
        <w:jc w:val="center"/>
        <w:rPr>
          <w:rFonts w:ascii="Times New Roman" w:hAnsi="Times New Roman" w:cs="Times New Roman"/>
          <w:b/>
          <w:bCs/>
          <w:sz w:val="28"/>
          <w:szCs w:val="28"/>
          <w:lang w:val="es-AR"/>
        </w:rPr>
      </w:pPr>
      <w:r w:rsidRPr="00FD7478">
        <w:rPr>
          <w:rFonts w:ascii="Times New Roman" w:eastAsia="Times New Roman" w:hAnsi="Times New Roman" w:cs="Times New Roman"/>
          <w:b/>
          <w:sz w:val="28"/>
          <w:szCs w:val="28"/>
          <w:lang w:bidi="es-ES"/>
        </w:rPr>
        <w:t>RESPONSABILIDADES DE WNYIL/CDPAP</w:t>
      </w:r>
    </w:p>
    <w:p w14:paraId="4FD9CBA5" w14:textId="77777777" w:rsidR="001B5D2B" w:rsidRPr="00F1403F" w:rsidRDefault="001B5D2B" w:rsidP="001B5D2B">
      <w:pPr>
        <w:spacing w:after="0" w:line="240" w:lineRule="auto"/>
        <w:ind w:right="28"/>
        <w:rPr>
          <w:rFonts w:ascii="Times New Roman" w:hAnsi="Times New Roman" w:cs="Times New Roman"/>
          <w:lang w:val="es-AR"/>
        </w:rPr>
      </w:pPr>
    </w:p>
    <w:p w14:paraId="71664C69" w14:textId="77777777" w:rsidR="00A7223C" w:rsidRPr="00F1403F" w:rsidRDefault="00A7223C" w:rsidP="001B5D2B">
      <w:pPr>
        <w:spacing w:after="0" w:line="240" w:lineRule="auto"/>
        <w:ind w:right="28"/>
        <w:rPr>
          <w:rFonts w:ascii="Times New Roman" w:hAnsi="Times New Roman" w:cs="Times New Roman"/>
          <w:lang w:val="es-AR"/>
        </w:rPr>
      </w:pPr>
    </w:p>
    <w:p w14:paraId="7C8E3F51" w14:textId="35BC7371" w:rsidR="00A7223C" w:rsidRPr="00F1403F" w:rsidRDefault="00A7223C" w:rsidP="00A7223C">
      <w:pPr>
        <w:spacing w:after="0" w:line="240" w:lineRule="auto"/>
        <w:ind w:left="426" w:right="28" w:hanging="426"/>
        <w:rPr>
          <w:rFonts w:ascii="Times New Roman" w:hAnsi="Times New Roman" w:cs="Times New Roman"/>
          <w:lang w:val="es-AR"/>
        </w:rPr>
      </w:pPr>
      <w:r w:rsidRPr="00F1403F">
        <w:rPr>
          <w:rFonts w:ascii="Times New Roman" w:eastAsia="Times New Roman" w:hAnsi="Times New Roman" w:cs="Times New Roman"/>
          <w:lang w:bidi="es-ES"/>
        </w:rPr>
        <w:t>1.</w:t>
      </w:r>
      <w:r w:rsidRPr="00F1403F">
        <w:rPr>
          <w:rFonts w:ascii="Times New Roman" w:eastAsia="Times New Roman" w:hAnsi="Times New Roman" w:cs="Times New Roman"/>
          <w:lang w:bidi="es-ES"/>
        </w:rPr>
        <w:tab/>
        <w:t xml:space="preserve">WNYIL/CDPAP es el intermediario para el procesamiento de reclamos de </w:t>
      </w:r>
      <w:proofErr w:type="spellStart"/>
      <w:r w:rsidRPr="00F1403F">
        <w:rPr>
          <w:rFonts w:ascii="Times New Roman" w:eastAsia="Times New Roman" w:hAnsi="Times New Roman" w:cs="Times New Roman"/>
          <w:lang w:bidi="es-ES"/>
        </w:rPr>
        <w:t>Medicaid</w:t>
      </w:r>
      <w:proofErr w:type="spellEnd"/>
      <w:r w:rsidRPr="00F1403F">
        <w:rPr>
          <w:rFonts w:ascii="Times New Roman" w:eastAsia="Times New Roman" w:hAnsi="Times New Roman" w:cs="Times New Roman"/>
          <w:lang w:bidi="es-ES"/>
        </w:rPr>
        <w:t xml:space="preserve">. El personal de WNYIL facturará a </w:t>
      </w:r>
      <w:proofErr w:type="spellStart"/>
      <w:r w:rsidRPr="00F1403F">
        <w:rPr>
          <w:rFonts w:ascii="Times New Roman" w:eastAsia="Times New Roman" w:hAnsi="Times New Roman" w:cs="Times New Roman"/>
          <w:lang w:bidi="es-ES"/>
        </w:rPr>
        <w:t>Medicaid</w:t>
      </w:r>
      <w:proofErr w:type="spellEnd"/>
      <w:r w:rsidRPr="00F1403F">
        <w:rPr>
          <w:rFonts w:ascii="Times New Roman" w:eastAsia="Times New Roman" w:hAnsi="Times New Roman" w:cs="Times New Roman"/>
          <w:lang w:bidi="es-ES"/>
        </w:rPr>
        <w:t xml:space="preserve"> por las horas de servicio aprobadas indicadas en las planillas de horarios de los AP e informes de llamadas después de que se haya pagado a los AP.</w:t>
      </w:r>
    </w:p>
    <w:p w14:paraId="78200B45" w14:textId="77777777" w:rsidR="00A7223C" w:rsidRPr="00F1403F" w:rsidRDefault="00A7223C" w:rsidP="00A7223C">
      <w:pPr>
        <w:spacing w:after="0" w:line="240" w:lineRule="auto"/>
        <w:ind w:left="426" w:right="28" w:hanging="426"/>
        <w:rPr>
          <w:rFonts w:ascii="Times New Roman" w:hAnsi="Times New Roman" w:cs="Times New Roman"/>
          <w:lang w:val="es-AR"/>
        </w:rPr>
      </w:pPr>
    </w:p>
    <w:p w14:paraId="005D5839" w14:textId="77777777" w:rsidR="001B5D2B" w:rsidRPr="00F1403F" w:rsidRDefault="001B5D2B" w:rsidP="00A7223C">
      <w:pPr>
        <w:spacing w:after="0" w:line="240" w:lineRule="auto"/>
        <w:ind w:left="426" w:right="28" w:hanging="426"/>
        <w:rPr>
          <w:rFonts w:ascii="Times New Roman" w:hAnsi="Times New Roman" w:cs="Times New Roman"/>
          <w:lang w:val="es-AR"/>
        </w:rPr>
      </w:pPr>
      <w:r w:rsidRPr="00F1403F">
        <w:rPr>
          <w:rFonts w:ascii="Times New Roman" w:eastAsia="Times New Roman" w:hAnsi="Times New Roman" w:cs="Times New Roman"/>
          <w:lang w:bidi="es-ES"/>
        </w:rPr>
        <w:t>2.</w:t>
      </w:r>
      <w:r w:rsidRPr="00F1403F">
        <w:rPr>
          <w:rFonts w:ascii="Times New Roman" w:eastAsia="Times New Roman" w:hAnsi="Times New Roman" w:cs="Times New Roman"/>
          <w:lang w:bidi="es-ES"/>
        </w:rPr>
        <w:tab/>
        <w:t>WNYIL/CDPAP mantendrá un legajo de personal confidencial de todos los AP contratados.</w:t>
      </w:r>
    </w:p>
    <w:p w14:paraId="180E2374" w14:textId="77777777" w:rsidR="00A7223C" w:rsidRPr="00F1403F" w:rsidRDefault="00A7223C" w:rsidP="00A7223C">
      <w:pPr>
        <w:spacing w:after="0" w:line="240" w:lineRule="auto"/>
        <w:ind w:right="28"/>
        <w:rPr>
          <w:rFonts w:ascii="Times New Roman" w:hAnsi="Times New Roman" w:cs="Times New Roman"/>
          <w:lang w:val="es-AR"/>
        </w:rPr>
      </w:pPr>
    </w:p>
    <w:p w14:paraId="7172DB14" w14:textId="77777777" w:rsidR="00A7223C" w:rsidRDefault="00A7223C" w:rsidP="00A7223C">
      <w:pPr>
        <w:spacing w:after="0" w:line="240" w:lineRule="auto"/>
        <w:ind w:right="28"/>
        <w:rPr>
          <w:rFonts w:ascii="Times New Roman" w:hAnsi="Times New Roman" w:cs="Times New Roman"/>
          <w:lang w:val="es-AR"/>
        </w:rPr>
      </w:pPr>
    </w:p>
    <w:p w14:paraId="7615A7D3" w14:textId="77777777" w:rsidR="00F1403F" w:rsidRPr="00F1403F" w:rsidRDefault="00F1403F" w:rsidP="00A7223C">
      <w:pPr>
        <w:spacing w:after="0" w:line="240" w:lineRule="auto"/>
        <w:ind w:right="28"/>
        <w:rPr>
          <w:rFonts w:ascii="Times New Roman" w:hAnsi="Times New Roman" w:cs="Times New Roman"/>
          <w:lang w:val="es-AR"/>
        </w:rPr>
      </w:pPr>
    </w:p>
    <w:p w14:paraId="5E4B707A" w14:textId="77777777" w:rsidR="00A7223C" w:rsidRPr="00F1403F" w:rsidRDefault="00A7223C" w:rsidP="00A7223C">
      <w:pPr>
        <w:spacing w:after="0" w:line="240" w:lineRule="auto"/>
        <w:ind w:right="28"/>
        <w:rPr>
          <w:rFonts w:ascii="Times New Roman" w:hAnsi="Times New Roman" w:cs="Times New Roman"/>
          <w:lang w:val="es-AR"/>
        </w:rPr>
      </w:pPr>
    </w:p>
    <w:p w14:paraId="0F26DF0D" w14:textId="77777777" w:rsidR="00A7223C" w:rsidRPr="00FC1B7C" w:rsidRDefault="00A7223C" w:rsidP="00A7223C">
      <w:pPr>
        <w:spacing w:after="0" w:line="240" w:lineRule="auto"/>
        <w:ind w:right="28"/>
        <w:jc w:val="center"/>
        <w:rPr>
          <w:rFonts w:ascii="Times New Roman" w:hAnsi="Times New Roman" w:cs="Times New Roman"/>
          <w:sz w:val="24"/>
          <w:szCs w:val="24"/>
          <w:lang w:val="es-AR"/>
        </w:rPr>
        <w:sectPr w:rsidR="00A7223C" w:rsidRPr="00FC1B7C" w:rsidSect="00344A93">
          <w:pgSz w:w="12242" w:h="15842" w:code="119"/>
          <w:pgMar w:top="1417" w:right="1894" w:bottom="1417" w:left="1985" w:header="284" w:footer="0" w:gutter="0"/>
          <w:cols w:space="708"/>
          <w:docGrid w:linePitch="360"/>
        </w:sectPr>
      </w:pPr>
      <w:r w:rsidRPr="00FD7478">
        <w:rPr>
          <w:rFonts w:ascii="Times New Roman" w:eastAsia="Times New Roman" w:hAnsi="Times New Roman" w:cs="Times New Roman"/>
          <w:sz w:val="24"/>
          <w:szCs w:val="24"/>
          <w:lang w:bidi="es-ES"/>
        </w:rPr>
        <w:t>2</w:t>
      </w:r>
    </w:p>
    <w:p w14:paraId="6147AA52"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155DF943" w14:textId="77777777" w:rsidR="00A7223C" w:rsidRPr="00FC1B7C" w:rsidRDefault="00A7223C" w:rsidP="00A7223C">
      <w:pPr>
        <w:spacing w:after="0" w:line="240" w:lineRule="auto"/>
        <w:ind w:right="28"/>
        <w:rPr>
          <w:rFonts w:ascii="Times New Roman" w:hAnsi="Times New Roman" w:cs="Times New Roman"/>
          <w:sz w:val="24"/>
          <w:szCs w:val="24"/>
          <w:lang w:val="es-AR"/>
        </w:rPr>
        <w:sectPr w:rsidR="00A7223C" w:rsidRPr="00FC1B7C" w:rsidSect="00344A93">
          <w:pgSz w:w="12242" w:h="15842" w:code="119"/>
          <w:pgMar w:top="1417" w:right="1894" w:bottom="1417" w:left="1985" w:header="284" w:footer="0" w:gutter="0"/>
          <w:cols w:space="708"/>
          <w:docGrid w:linePitch="360"/>
        </w:sectPr>
      </w:pPr>
    </w:p>
    <w:p w14:paraId="51304147" w14:textId="77777777" w:rsidR="00A7223C" w:rsidRPr="00F1403F" w:rsidRDefault="00A7223C" w:rsidP="00A7223C">
      <w:pPr>
        <w:spacing w:after="0" w:line="240" w:lineRule="auto"/>
        <w:ind w:right="28"/>
        <w:rPr>
          <w:rFonts w:ascii="Times New Roman" w:hAnsi="Times New Roman" w:cs="Times New Roman"/>
          <w:lang w:val="es-AR"/>
        </w:rPr>
      </w:pPr>
    </w:p>
    <w:p w14:paraId="434514A3" w14:textId="77777777" w:rsidR="00A7223C" w:rsidRPr="00F1403F" w:rsidRDefault="00A7223C" w:rsidP="00A7223C">
      <w:pPr>
        <w:spacing w:after="0" w:line="240" w:lineRule="auto"/>
        <w:ind w:left="426" w:right="28" w:hanging="426"/>
        <w:rPr>
          <w:rFonts w:ascii="Times New Roman" w:hAnsi="Times New Roman" w:cs="Times New Roman"/>
          <w:lang w:val="es-AR"/>
        </w:rPr>
      </w:pPr>
      <w:r w:rsidRPr="00F1403F">
        <w:rPr>
          <w:rFonts w:ascii="Times New Roman" w:eastAsia="Times New Roman" w:hAnsi="Times New Roman" w:cs="Times New Roman"/>
          <w:lang w:bidi="es-ES"/>
        </w:rPr>
        <w:t>3.</w:t>
      </w:r>
      <w:r w:rsidRPr="00F1403F">
        <w:rPr>
          <w:rFonts w:ascii="Times New Roman" w:eastAsia="Times New Roman" w:hAnsi="Times New Roman" w:cs="Times New Roman"/>
          <w:lang w:bidi="es-ES"/>
        </w:rPr>
        <w:tab/>
        <w:t>WNYIL/CDPAP actuará como el empleador registrado para el seguro de indemnización laboral, seguro de invalidez y desempleo. WNYIL/CDPAP procesará la nómina, incluidas las retenciones de impuestos federales, estatales, locales y del Seguro Social.</w:t>
      </w:r>
    </w:p>
    <w:p w14:paraId="4C3594DE" w14:textId="77777777" w:rsidR="00A7223C" w:rsidRPr="00F1403F" w:rsidRDefault="00A7223C" w:rsidP="00A7223C">
      <w:pPr>
        <w:spacing w:after="0" w:line="240" w:lineRule="auto"/>
        <w:ind w:left="426" w:right="28" w:hanging="426"/>
        <w:rPr>
          <w:rFonts w:ascii="Times New Roman" w:hAnsi="Times New Roman" w:cs="Times New Roman"/>
          <w:lang w:val="es-AR"/>
        </w:rPr>
      </w:pPr>
    </w:p>
    <w:p w14:paraId="3E9CF8D1" w14:textId="77777777" w:rsidR="00A7223C" w:rsidRPr="00F1403F" w:rsidRDefault="00A7223C" w:rsidP="00A7223C">
      <w:pPr>
        <w:spacing w:after="0" w:line="240" w:lineRule="auto"/>
        <w:ind w:left="426" w:right="28" w:hanging="426"/>
        <w:rPr>
          <w:rFonts w:ascii="Times New Roman" w:hAnsi="Times New Roman" w:cs="Times New Roman"/>
          <w:lang w:val="es-AR"/>
        </w:rPr>
      </w:pPr>
      <w:r w:rsidRPr="00F1403F">
        <w:rPr>
          <w:rFonts w:ascii="Times New Roman" w:eastAsia="Times New Roman" w:hAnsi="Times New Roman" w:cs="Times New Roman"/>
          <w:lang w:bidi="es-ES"/>
        </w:rPr>
        <w:t>4.</w:t>
      </w:r>
      <w:r w:rsidRPr="00F1403F">
        <w:rPr>
          <w:rFonts w:ascii="Times New Roman" w:eastAsia="Times New Roman" w:hAnsi="Times New Roman" w:cs="Times New Roman"/>
          <w:lang w:bidi="es-ES"/>
        </w:rPr>
        <w:tab/>
        <w:t>WNYIL/CDPAP es responsable del pago de la licencia anual de los AP y el tiempo de enfermedad, así como de la actualización periódica del estado de los empleados.</w:t>
      </w:r>
    </w:p>
    <w:p w14:paraId="2702408B" w14:textId="77777777" w:rsidR="00A7223C" w:rsidRPr="00F1403F" w:rsidRDefault="00A7223C" w:rsidP="00A7223C">
      <w:pPr>
        <w:spacing w:after="0" w:line="240" w:lineRule="auto"/>
        <w:ind w:left="426" w:right="28" w:hanging="426"/>
        <w:rPr>
          <w:rFonts w:ascii="Times New Roman" w:hAnsi="Times New Roman" w:cs="Times New Roman"/>
          <w:lang w:val="es-AR"/>
        </w:rPr>
      </w:pPr>
    </w:p>
    <w:p w14:paraId="1C72ED70" w14:textId="77777777" w:rsidR="00A7223C" w:rsidRPr="00F1403F" w:rsidRDefault="00A7223C" w:rsidP="00A7223C">
      <w:pPr>
        <w:spacing w:after="0" w:line="240" w:lineRule="auto"/>
        <w:ind w:left="426" w:right="28" w:hanging="426"/>
        <w:rPr>
          <w:rFonts w:ascii="Times New Roman" w:hAnsi="Times New Roman" w:cs="Times New Roman"/>
          <w:lang w:val="es-AR"/>
        </w:rPr>
      </w:pPr>
      <w:r w:rsidRPr="00F1403F">
        <w:rPr>
          <w:rFonts w:ascii="Times New Roman" w:eastAsia="Times New Roman" w:hAnsi="Times New Roman" w:cs="Times New Roman"/>
          <w:lang w:bidi="es-ES"/>
        </w:rPr>
        <w:t>5.</w:t>
      </w:r>
      <w:r w:rsidRPr="00F1403F">
        <w:rPr>
          <w:rFonts w:ascii="Times New Roman" w:eastAsia="Times New Roman" w:hAnsi="Times New Roman" w:cs="Times New Roman"/>
          <w:lang w:bidi="es-ES"/>
        </w:rPr>
        <w:tab/>
        <w:t>WNYIL/CDPAP supervisará la capacidad del consumidor para cumplir con sus responsabilidades según lo acordado en el acuerdo escrito.</w:t>
      </w:r>
    </w:p>
    <w:p w14:paraId="000BAC78" w14:textId="77777777" w:rsidR="00A7223C" w:rsidRPr="00F1403F" w:rsidRDefault="00A7223C" w:rsidP="00A7223C">
      <w:pPr>
        <w:spacing w:after="0" w:line="240" w:lineRule="auto"/>
        <w:ind w:left="426" w:right="28" w:hanging="426"/>
        <w:rPr>
          <w:rFonts w:ascii="Times New Roman" w:hAnsi="Times New Roman" w:cs="Times New Roman"/>
          <w:lang w:val="es-AR"/>
        </w:rPr>
      </w:pPr>
    </w:p>
    <w:p w14:paraId="5AE435B5" w14:textId="77777777" w:rsidR="00A7223C" w:rsidRPr="00F1403F" w:rsidRDefault="00A7223C" w:rsidP="00A7223C">
      <w:pPr>
        <w:spacing w:after="0" w:line="240" w:lineRule="auto"/>
        <w:ind w:left="426" w:right="28" w:hanging="426"/>
        <w:rPr>
          <w:rFonts w:ascii="Times New Roman" w:hAnsi="Times New Roman" w:cs="Times New Roman"/>
          <w:lang w:val="es-AR"/>
        </w:rPr>
      </w:pPr>
      <w:r w:rsidRPr="00F1403F">
        <w:rPr>
          <w:rFonts w:ascii="Times New Roman" w:eastAsia="Times New Roman" w:hAnsi="Times New Roman" w:cs="Times New Roman"/>
          <w:lang w:bidi="es-ES"/>
        </w:rPr>
        <w:t>6.</w:t>
      </w:r>
      <w:r w:rsidRPr="00F1403F">
        <w:rPr>
          <w:rFonts w:ascii="Times New Roman" w:eastAsia="Times New Roman" w:hAnsi="Times New Roman" w:cs="Times New Roman"/>
          <w:lang w:bidi="es-ES"/>
        </w:rPr>
        <w:tab/>
        <w:t>WNYIL/CDPAP mantendrá todos los registros apropiados de los consumidores de acuerdo con las pautas estatales.</w:t>
      </w:r>
    </w:p>
    <w:p w14:paraId="7FED50D8"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4E43721E"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0C7DC849"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507954C3"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59B5982D"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269BE04C"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44F8974E"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0FD1610F"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6E852821"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05617639"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0701227B"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51947DE2"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48AE1F97"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5AFED18D"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7CB9E510"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029584A9"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3D0F05F6"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04647B8D"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1DE477CA"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60D43043"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474C56CD"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56AAD5DB"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72DB1529"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59C7C798"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6040FC3E"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3819B130"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4CAF5009"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7C9E3BB0"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5D64C7A5"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7E4BF6C1"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434646F2" w14:textId="77777777" w:rsidR="00A7223C" w:rsidRPr="00F1403F" w:rsidRDefault="00A7223C" w:rsidP="00A7223C">
      <w:pPr>
        <w:spacing w:after="0" w:line="240" w:lineRule="auto"/>
        <w:ind w:right="28"/>
        <w:jc w:val="center"/>
        <w:rPr>
          <w:rFonts w:ascii="Times New Roman" w:hAnsi="Times New Roman" w:cs="Times New Roman"/>
          <w:lang w:val="es-AR"/>
        </w:rPr>
      </w:pPr>
      <w:r w:rsidRPr="00F1403F">
        <w:rPr>
          <w:rFonts w:ascii="Times New Roman" w:eastAsia="Times New Roman" w:hAnsi="Times New Roman" w:cs="Times New Roman"/>
          <w:lang w:bidi="es-ES"/>
        </w:rPr>
        <w:t>3</w:t>
      </w:r>
    </w:p>
    <w:p w14:paraId="7A1C7D10" w14:textId="77777777" w:rsidR="00A7223C" w:rsidRPr="00F1403F" w:rsidRDefault="00A7223C" w:rsidP="00A7223C">
      <w:pPr>
        <w:spacing w:after="0" w:line="240" w:lineRule="auto"/>
        <w:ind w:right="28"/>
        <w:rPr>
          <w:rFonts w:ascii="Times New Roman" w:hAnsi="Times New Roman" w:cs="Times New Roman"/>
          <w:lang w:val="es-AR"/>
        </w:rPr>
        <w:sectPr w:rsidR="00A7223C" w:rsidRPr="00F1403F" w:rsidSect="00344A93">
          <w:pgSz w:w="12242" w:h="15842" w:code="119"/>
          <w:pgMar w:top="1417" w:right="1894" w:bottom="1417" w:left="1985" w:header="284" w:footer="0" w:gutter="0"/>
          <w:cols w:space="708"/>
          <w:docGrid w:linePitch="360"/>
        </w:sectPr>
      </w:pPr>
    </w:p>
    <w:p w14:paraId="31F6D622"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6581B1FD" w14:textId="77777777" w:rsidR="00A7223C" w:rsidRPr="00FC1B7C" w:rsidRDefault="00A7223C" w:rsidP="00A7223C">
      <w:pPr>
        <w:spacing w:after="0" w:line="240" w:lineRule="auto"/>
        <w:ind w:right="28"/>
        <w:rPr>
          <w:rFonts w:ascii="Times New Roman" w:hAnsi="Times New Roman" w:cs="Times New Roman"/>
          <w:sz w:val="24"/>
          <w:szCs w:val="24"/>
          <w:lang w:val="es-AR"/>
        </w:rPr>
      </w:pPr>
    </w:p>
    <w:p w14:paraId="3B96165F" w14:textId="77777777" w:rsidR="00A7223C" w:rsidRPr="00FC1B7C" w:rsidRDefault="00A7223C" w:rsidP="00A7223C">
      <w:pPr>
        <w:spacing w:after="0" w:line="240" w:lineRule="auto"/>
        <w:ind w:right="28"/>
        <w:rPr>
          <w:rFonts w:ascii="Times New Roman" w:hAnsi="Times New Roman" w:cs="Times New Roman"/>
          <w:sz w:val="24"/>
          <w:szCs w:val="24"/>
          <w:lang w:val="es-AR"/>
        </w:rPr>
        <w:sectPr w:rsidR="00A7223C" w:rsidRPr="00FC1B7C" w:rsidSect="00344A93">
          <w:pgSz w:w="12242" w:h="15842" w:code="119"/>
          <w:pgMar w:top="1417" w:right="1894" w:bottom="1417" w:left="1985" w:header="284" w:footer="0" w:gutter="0"/>
          <w:cols w:space="708"/>
          <w:docGrid w:linePitch="360"/>
        </w:sectPr>
      </w:pPr>
    </w:p>
    <w:p w14:paraId="07E4FDBA"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76E6796C"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02CD0E90" w14:textId="77777777" w:rsidR="00A7223C" w:rsidRPr="00F1403F" w:rsidRDefault="00A7223C" w:rsidP="00A7223C">
      <w:pPr>
        <w:spacing w:after="0" w:line="240" w:lineRule="auto"/>
        <w:ind w:right="28"/>
        <w:rPr>
          <w:rFonts w:ascii="Times New Roman" w:hAnsi="Times New Roman" w:cs="Times New Roman"/>
          <w:sz w:val="24"/>
          <w:szCs w:val="24"/>
          <w:lang w:val="es-AR"/>
        </w:rPr>
      </w:pPr>
      <w:r w:rsidRPr="00F1403F">
        <w:rPr>
          <w:rFonts w:ascii="Times New Roman" w:eastAsia="Times New Roman" w:hAnsi="Times New Roman" w:cs="Times New Roman"/>
          <w:sz w:val="24"/>
          <w:szCs w:val="24"/>
          <w:lang w:bidi="es-ES"/>
        </w:rPr>
        <w:t>HE LEÍDO EL ACUERDO ANTERIOR DEL PROGRAMA DE ASISTENCIA PERSONAL DIRIGIDA POR EL CONSUMIDOR Y ACEPTO SEGUIR LAS DIRECTRICES ESTABLECIDAS.</w:t>
      </w:r>
    </w:p>
    <w:p w14:paraId="0FB45433"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140EF09D" w14:textId="77777777" w:rsidR="00A7223C" w:rsidRPr="00F1403F" w:rsidRDefault="00A7223C" w:rsidP="00A7223C">
      <w:pPr>
        <w:spacing w:after="0" w:line="240" w:lineRule="auto"/>
        <w:ind w:right="28"/>
        <w:rPr>
          <w:rFonts w:ascii="Times New Roman" w:hAnsi="Times New Roman" w:cs="Times New Roman"/>
          <w:sz w:val="24"/>
          <w:szCs w:val="24"/>
          <w:lang w:val="es-AR"/>
        </w:rPr>
      </w:pPr>
      <w:r w:rsidRPr="00F1403F">
        <w:rPr>
          <w:rFonts w:ascii="Times New Roman" w:eastAsia="Times New Roman" w:hAnsi="Times New Roman" w:cs="Times New Roman"/>
          <w:sz w:val="24"/>
          <w:szCs w:val="24"/>
          <w:lang w:bidi="es-ES"/>
        </w:rPr>
        <w:t>ENTIENDO QUE WNYIL/CDPAP SE RESERVA EL DERECHO DE DETERMINAR SI UN CONSUMIDOR/EMPLEADOR O DEFENSOR SATISFACE LOS CRITERIOS MÍNIMOS REQUERIDOS PARA LA AUTONOMÍA.</w:t>
      </w:r>
    </w:p>
    <w:p w14:paraId="1C31777A"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30C13EE4" w14:textId="7D0CAF2C" w:rsidR="00A7223C" w:rsidRPr="00F1403F" w:rsidRDefault="00A7223C" w:rsidP="00A7223C">
      <w:pPr>
        <w:spacing w:after="0" w:line="240" w:lineRule="auto"/>
        <w:ind w:right="28"/>
        <w:rPr>
          <w:rFonts w:ascii="Times New Roman" w:hAnsi="Times New Roman" w:cs="Times New Roman"/>
          <w:sz w:val="24"/>
          <w:szCs w:val="24"/>
          <w:lang w:val="es-AR"/>
        </w:rPr>
      </w:pPr>
      <w:r w:rsidRPr="00F1403F">
        <w:rPr>
          <w:rFonts w:ascii="Times New Roman" w:eastAsia="Times New Roman" w:hAnsi="Times New Roman" w:cs="Times New Roman"/>
          <w:sz w:val="24"/>
          <w:szCs w:val="24"/>
          <w:lang w:bidi="es-ES"/>
        </w:rPr>
        <w:t xml:space="preserve">ADEMÁS ENTIENDO QUE WNYIL/CDPAP PUEDE PROPORCIONAR ASISTENCIA CON EL RECLUTAMIENTO DEL ASISTENTE </w:t>
      </w:r>
      <w:r w:rsidRPr="00F1403F">
        <w:rPr>
          <w:rFonts w:ascii="Times New Roman" w:eastAsia="Times New Roman" w:hAnsi="Times New Roman" w:cs="Times New Roman"/>
          <w:b/>
          <w:sz w:val="24"/>
          <w:szCs w:val="24"/>
          <w:u w:val="single"/>
          <w:lang w:bidi="es-ES"/>
        </w:rPr>
        <w:t>"SOLO COMO"</w:t>
      </w:r>
      <w:r w:rsidRPr="00F1403F">
        <w:rPr>
          <w:rFonts w:ascii="Times New Roman" w:eastAsia="Times New Roman" w:hAnsi="Times New Roman" w:cs="Times New Roman"/>
          <w:sz w:val="24"/>
          <w:szCs w:val="24"/>
          <w:lang w:bidi="es-ES"/>
        </w:rPr>
        <w:t xml:space="preserve"> UNA CORTESÍA, WNYIL/CDPAP </w:t>
      </w:r>
      <w:r w:rsidRPr="00F1403F">
        <w:rPr>
          <w:rFonts w:ascii="Times New Roman" w:eastAsia="Times New Roman" w:hAnsi="Times New Roman" w:cs="Times New Roman"/>
          <w:b/>
          <w:sz w:val="24"/>
          <w:szCs w:val="24"/>
          <w:u w:val="single"/>
          <w:lang w:bidi="es-ES"/>
        </w:rPr>
        <w:t>"NO ES"</w:t>
      </w:r>
      <w:r w:rsidRPr="00F1403F">
        <w:rPr>
          <w:rFonts w:ascii="Times New Roman" w:eastAsia="Times New Roman" w:hAnsi="Times New Roman" w:cs="Times New Roman"/>
          <w:sz w:val="24"/>
          <w:szCs w:val="24"/>
          <w:lang w:bidi="es-ES"/>
        </w:rPr>
        <w:t xml:space="preserve"> RESPONSABLE DE PROPORCIONAR ASISTENTES AL CONSUMIDOR/EMPLEADOR.</w:t>
      </w:r>
    </w:p>
    <w:p w14:paraId="009673D1"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26E5DB3D" w14:textId="77777777" w:rsidR="00A7223C" w:rsidRPr="00F1403F" w:rsidRDefault="00A7223C" w:rsidP="00A7223C">
      <w:pPr>
        <w:spacing w:after="0" w:line="240" w:lineRule="auto"/>
        <w:ind w:right="28"/>
        <w:rPr>
          <w:rFonts w:ascii="Times New Roman" w:hAnsi="Times New Roman" w:cs="Times New Roman"/>
          <w:sz w:val="24"/>
          <w:szCs w:val="24"/>
          <w:lang w:val="es-AR"/>
        </w:rPr>
      </w:pPr>
      <w:r w:rsidRPr="00F1403F">
        <w:rPr>
          <w:rFonts w:ascii="Times New Roman" w:eastAsia="Times New Roman" w:hAnsi="Times New Roman" w:cs="Times New Roman"/>
          <w:sz w:val="24"/>
          <w:szCs w:val="24"/>
          <w:lang w:bidi="es-ES"/>
        </w:rPr>
        <w:t>EL COORDINADOR DE CDPAP ME HA ENTRENADO EN LOS PROCEDIMIENTOS DE CONTRATACIÓN, DESPIDO, ENTREVISTA Y EVALUACIÓN DE MI ASISTENTE DE CUIDADO PERSONAL Y ESTOY SEGURO DE QUE PUEDO REALIZAR ESTOS DEBERES REQUERIDOS.</w:t>
      </w:r>
    </w:p>
    <w:p w14:paraId="5B18837C"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56790699"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7BFEF5F1"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7F2E20FF" w14:textId="77777777" w:rsidR="00A7223C" w:rsidRPr="00FD11C9" w:rsidRDefault="00A7223C" w:rsidP="00A7223C">
      <w:pPr>
        <w:tabs>
          <w:tab w:val="right" w:pos="8221"/>
        </w:tabs>
        <w:spacing w:after="0" w:line="240" w:lineRule="auto"/>
        <w:ind w:right="28"/>
        <w:rPr>
          <w:rFonts w:ascii="Times New Roman" w:hAnsi="Times New Roman" w:cs="Times New Roman"/>
          <w:sz w:val="25"/>
          <w:szCs w:val="25"/>
          <w:u w:val="single"/>
          <w:lang w:val="es-AR"/>
        </w:rPr>
      </w:pPr>
      <w:r w:rsidRPr="00FD11C9">
        <w:rPr>
          <w:rFonts w:ascii="Times New Roman" w:eastAsia="Times New Roman" w:hAnsi="Times New Roman" w:cs="Times New Roman"/>
          <w:sz w:val="25"/>
          <w:szCs w:val="25"/>
          <w:u w:val="single"/>
          <w:lang w:bidi="es-ES"/>
        </w:rPr>
        <w:tab/>
      </w:r>
    </w:p>
    <w:p w14:paraId="27B4DFFB" w14:textId="125F27E8" w:rsidR="00A7223C" w:rsidRPr="00F1403F" w:rsidRDefault="00A7223C" w:rsidP="00A7223C">
      <w:pPr>
        <w:tabs>
          <w:tab w:val="left" w:pos="6804"/>
        </w:tabs>
        <w:spacing w:after="0" w:line="240" w:lineRule="auto"/>
        <w:ind w:right="28"/>
        <w:rPr>
          <w:rFonts w:ascii="Times New Roman" w:hAnsi="Times New Roman" w:cs="Times New Roman"/>
          <w:sz w:val="24"/>
          <w:szCs w:val="24"/>
          <w:lang w:val="es-AR"/>
        </w:rPr>
      </w:pPr>
      <w:r w:rsidRPr="00F1403F">
        <w:rPr>
          <w:rFonts w:ascii="Times New Roman" w:eastAsia="Times New Roman" w:hAnsi="Times New Roman" w:cs="Times New Roman"/>
          <w:sz w:val="24"/>
          <w:szCs w:val="24"/>
          <w:lang w:bidi="es-ES"/>
        </w:rPr>
        <w:t>Firma del consumidor/empleador:</w:t>
      </w:r>
      <w:r w:rsidRPr="00F1403F">
        <w:rPr>
          <w:rFonts w:ascii="Times New Roman" w:eastAsia="Times New Roman" w:hAnsi="Times New Roman" w:cs="Times New Roman"/>
          <w:sz w:val="24"/>
          <w:szCs w:val="24"/>
          <w:lang w:bidi="es-ES"/>
        </w:rPr>
        <w:tab/>
        <w:t>Fecha:</w:t>
      </w:r>
    </w:p>
    <w:p w14:paraId="61017813"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10684D38"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0C67086E"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67BB2871" w14:textId="77777777" w:rsidR="00A7223C" w:rsidRPr="00F1403F" w:rsidRDefault="00A7223C" w:rsidP="00A7223C">
      <w:pPr>
        <w:tabs>
          <w:tab w:val="right" w:pos="8221"/>
        </w:tabs>
        <w:spacing w:after="0" w:line="240" w:lineRule="auto"/>
        <w:ind w:right="28"/>
        <w:rPr>
          <w:rFonts w:ascii="Times New Roman" w:hAnsi="Times New Roman" w:cs="Times New Roman"/>
          <w:sz w:val="24"/>
          <w:szCs w:val="24"/>
          <w:u w:val="single"/>
          <w:lang w:val="es-AR"/>
        </w:rPr>
      </w:pPr>
      <w:r w:rsidRPr="00F1403F">
        <w:rPr>
          <w:rFonts w:ascii="Times New Roman" w:eastAsia="Times New Roman" w:hAnsi="Times New Roman" w:cs="Times New Roman"/>
          <w:sz w:val="24"/>
          <w:szCs w:val="24"/>
          <w:u w:val="single"/>
          <w:lang w:bidi="es-ES"/>
        </w:rPr>
        <w:tab/>
      </w:r>
    </w:p>
    <w:p w14:paraId="120B7801" w14:textId="6526F76A" w:rsidR="00A7223C" w:rsidRPr="00F1403F" w:rsidRDefault="00A7223C" w:rsidP="00A7223C">
      <w:pPr>
        <w:tabs>
          <w:tab w:val="left" w:pos="6804"/>
        </w:tabs>
        <w:spacing w:after="0" w:line="240" w:lineRule="auto"/>
        <w:ind w:right="28"/>
        <w:rPr>
          <w:rFonts w:ascii="Times New Roman" w:hAnsi="Times New Roman" w:cs="Times New Roman"/>
          <w:sz w:val="24"/>
          <w:szCs w:val="24"/>
          <w:lang w:val="es-AR"/>
        </w:rPr>
      </w:pPr>
      <w:r w:rsidRPr="00F1403F">
        <w:rPr>
          <w:rFonts w:ascii="Times New Roman" w:eastAsia="Times New Roman" w:hAnsi="Times New Roman" w:cs="Times New Roman"/>
          <w:sz w:val="24"/>
          <w:szCs w:val="24"/>
          <w:lang w:bidi="es-ES"/>
        </w:rPr>
        <w:t>Firma del defensor/parte autónoma:</w:t>
      </w:r>
      <w:r w:rsidRPr="00F1403F">
        <w:rPr>
          <w:rFonts w:ascii="Times New Roman" w:eastAsia="Times New Roman" w:hAnsi="Times New Roman" w:cs="Times New Roman"/>
          <w:sz w:val="24"/>
          <w:szCs w:val="24"/>
          <w:lang w:bidi="es-ES"/>
        </w:rPr>
        <w:tab/>
        <w:t>Fecha:</w:t>
      </w:r>
    </w:p>
    <w:p w14:paraId="5D0788FE"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051F4ED2" w14:textId="77777777" w:rsidR="00A7223C" w:rsidRPr="00F1403F" w:rsidRDefault="00A7223C" w:rsidP="00A7223C">
      <w:pPr>
        <w:spacing w:after="0" w:line="240" w:lineRule="auto"/>
        <w:ind w:right="28"/>
        <w:rPr>
          <w:rFonts w:ascii="Times New Roman" w:hAnsi="Times New Roman" w:cs="Times New Roman"/>
          <w:sz w:val="24"/>
          <w:szCs w:val="24"/>
          <w:lang w:val="es-AR"/>
        </w:rPr>
      </w:pPr>
    </w:p>
    <w:p w14:paraId="1D1F79E6" w14:textId="5ECCF793" w:rsidR="00A7223C" w:rsidRPr="00F1403F" w:rsidRDefault="007F375E" w:rsidP="00A7223C">
      <w:pPr>
        <w:spacing w:after="0" w:line="240" w:lineRule="auto"/>
        <w:ind w:right="28"/>
        <w:rPr>
          <w:rFonts w:ascii="Arial" w:hAnsi="Arial" w:cs="Arial"/>
          <w:i/>
          <w:iCs/>
          <w:sz w:val="24"/>
          <w:szCs w:val="24"/>
          <w:lang w:val="es-AR"/>
        </w:rPr>
      </w:pPr>
      <w:r w:rsidRPr="00F1403F">
        <w:rPr>
          <w:rFonts w:ascii="Arial" w:eastAsia="Times New Roman" w:hAnsi="Arial" w:cs="Arial"/>
          <w:i/>
          <w:iCs/>
          <w:sz w:val="24"/>
          <w:szCs w:val="24"/>
          <w:lang w:bidi="es-ES"/>
        </w:rPr>
        <w:t>[</w:t>
      </w:r>
      <w:proofErr w:type="gramStart"/>
      <w:r w:rsidRPr="00F1403F">
        <w:rPr>
          <w:rFonts w:ascii="Arial" w:eastAsia="Times New Roman" w:hAnsi="Arial" w:cs="Arial"/>
          <w:i/>
          <w:iCs/>
          <w:sz w:val="24"/>
          <w:szCs w:val="24"/>
          <w:lang w:bidi="es-ES"/>
        </w:rPr>
        <w:t>firma</w:t>
      </w:r>
      <w:proofErr w:type="gramEnd"/>
      <w:r w:rsidRPr="00F1403F">
        <w:rPr>
          <w:rFonts w:ascii="Arial" w:eastAsia="Times New Roman" w:hAnsi="Arial" w:cs="Arial"/>
          <w:i/>
          <w:iCs/>
          <w:sz w:val="24"/>
          <w:szCs w:val="24"/>
          <w:lang w:bidi="es-ES"/>
        </w:rPr>
        <w:t>]</w:t>
      </w:r>
    </w:p>
    <w:p w14:paraId="5B943B74" w14:textId="77777777" w:rsidR="00A7223C" w:rsidRPr="00F1403F" w:rsidRDefault="00A7223C" w:rsidP="00A7223C">
      <w:pPr>
        <w:tabs>
          <w:tab w:val="right" w:pos="8221"/>
        </w:tabs>
        <w:spacing w:after="0" w:line="240" w:lineRule="auto"/>
        <w:ind w:right="28"/>
        <w:rPr>
          <w:rFonts w:ascii="Times New Roman" w:hAnsi="Times New Roman" w:cs="Times New Roman"/>
          <w:sz w:val="24"/>
          <w:szCs w:val="24"/>
          <w:u w:val="single"/>
          <w:lang w:val="es-AR"/>
        </w:rPr>
      </w:pPr>
      <w:r w:rsidRPr="00F1403F">
        <w:rPr>
          <w:rFonts w:ascii="Times New Roman" w:eastAsia="Times New Roman" w:hAnsi="Times New Roman" w:cs="Times New Roman"/>
          <w:sz w:val="24"/>
          <w:szCs w:val="24"/>
          <w:u w:val="single"/>
          <w:lang w:bidi="es-ES"/>
        </w:rPr>
        <w:tab/>
      </w:r>
    </w:p>
    <w:p w14:paraId="60B9B53E" w14:textId="77777777" w:rsidR="00A7223C" w:rsidRPr="00F1403F" w:rsidRDefault="00A7223C" w:rsidP="00A7223C">
      <w:pPr>
        <w:tabs>
          <w:tab w:val="left" w:pos="6804"/>
        </w:tabs>
        <w:spacing w:after="0" w:line="240" w:lineRule="auto"/>
        <w:ind w:right="28"/>
        <w:rPr>
          <w:rFonts w:ascii="Times New Roman" w:hAnsi="Times New Roman" w:cs="Times New Roman"/>
          <w:sz w:val="24"/>
          <w:szCs w:val="24"/>
          <w:lang w:val="es-AR"/>
        </w:rPr>
      </w:pPr>
      <w:r w:rsidRPr="00F1403F">
        <w:rPr>
          <w:rFonts w:ascii="Times New Roman" w:eastAsia="Times New Roman" w:hAnsi="Times New Roman" w:cs="Times New Roman"/>
          <w:sz w:val="24"/>
          <w:szCs w:val="24"/>
          <w:lang w:bidi="es-ES"/>
        </w:rPr>
        <w:t xml:space="preserve">Director de </w:t>
      </w:r>
      <w:proofErr w:type="spellStart"/>
      <w:r w:rsidRPr="00F1403F">
        <w:rPr>
          <w:rFonts w:ascii="Times New Roman" w:eastAsia="Times New Roman" w:hAnsi="Times New Roman" w:cs="Times New Roman"/>
          <w:sz w:val="24"/>
          <w:szCs w:val="24"/>
          <w:lang w:bidi="es-ES"/>
        </w:rPr>
        <w:t>Taking</w:t>
      </w:r>
      <w:proofErr w:type="spellEnd"/>
      <w:r w:rsidRPr="00F1403F">
        <w:rPr>
          <w:rFonts w:ascii="Times New Roman" w:eastAsia="Times New Roman" w:hAnsi="Times New Roman" w:cs="Times New Roman"/>
          <w:sz w:val="24"/>
          <w:szCs w:val="24"/>
          <w:lang w:bidi="es-ES"/>
        </w:rPr>
        <w:t xml:space="preserve"> Control:</w:t>
      </w:r>
      <w:r w:rsidRPr="00F1403F">
        <w:rPr>
          <w:rFonts w:ascii="Times New Roman" w:eastAsia="Times New Roman" w:hAnsi="Times New Roman" w:cs="Times New Roman"/>
          <w:sz w:val="24"/>
          <w:szCs w:val="24"/>
          <w:lang w:bidi="es-ES"/>
        </w:rPr>
        <w:tab/>
        <w:t>Fecha:</w:t>
      </w:r>
    </w:p>
    <w:p w14:paraId="4F6AFF23" w14:textId="77777777" w:rsidR="00A7223C" w:rsidRPr="00FC1B7C" w:rsidRDefault="00A7223C" w:rsidP="00A7223C">
      <w:pPr>
        <w:tabs>
          <w:tab w:val="left" w:pos="6804"/>
        </w:tabs>
        <w:spacing w:after="0" w:line="240" w:lineRule="auto"/>
        <w:ind w:right="28"/>
        <w:rPr>
          <w:rFonts w:ascii="Times New Roman" w:hAnsi="Times New Roman" w:cs="Times New Roman"/>
          <w:sz w:val="25"/>
          <w:szCs w:val="25"/>
          <w:lang w:val="es-AR"/>
        </w:rPr>
      </w:pPr>
    </w:p>
    <w:p w14:paraId="56CAC5F8" w14:textId="77777777" w:rsidR="00A7223C" w:rsidRPr="00FC1B7C" w:rsidRDefault="00A7223C" w:rsidP="00A7223C">
      <w:pPr>
        <w:tabs>
          <w:tab w:val="left" w:pos="6804"/>
        </w:tabs>
        <w:spacing w:after="0" w:line="240" w:lineRule="auto"/>
        <w:ind w:right="28"/>
        <w:rPr>
          <w:rFonts w:ascii="Times New Roman" w:hAnsi="Times New Roman" w:cs="Times New Roman"/>
          <w:sz w:val="25"/>
          <w:szCs w:val="25"/>
          <w:lang w:val="es-AR"/>
        </w:rPr>
      </w:pPr>
    </w:p>
    <w:p w14:paraId="3C199648" w14:textId="77777777" w:rsidR="00A7223C" w:rsidRPr="00FC1B7C" w:rsidRDefault="00A7223C" w:rsidP="00A7223C">
      <w:pPr>
        <w:tabs>
          <w:tab w:val="left" w:pos="6804"/>
        </w:tabs>
        <w:spacing w:after="0" w:line="240" w:lineRule="auto"/>
        <w:ind w:right="28"/>
        <w:rPr>
          <w:rFonts w:ascii="Times New Roman" w:hAnsi="Times New Roman" w:cs="Times New Roman"/>
          <w:sz w:val="25"/>
          <w:szCs w:val="25"/>
          <w:lang w:val="es-AR"/>
        </w:rPr>
      </w:pPr>
    </w:p>
    <w:p w14:paraId="3CA7242B" w14:textId="77777777" w:rsidR="00A7223C" w:rsidRPr="00FC1B7C" w:rsidRDefault="00A7223C" w:rsidP="00A7223C">
      <w:pPr>
        <w:tabs>
          <w:tab w:val="left" w:pos="6804"/>
        </w:tabs>
        <w:spacing w:after="0" w:line="240" w:lineRule="auto"/>
        <w:ind w:right="28"/>
        <w:rPr>
          <w:rFonts w:ascii="Times New Roman" w:hAnsi="Times New Roman" w:cs="Times New Roman"/>
          <w:sz w:val="25"/>
          <w:szCs w:val="25"/>
          <w:lang w:val="es-AR"/>
        </w:rPr>
      </w:pPr>
    </w:p>
    <w:p w14:paraId="7323618E" w14:textId="77777777" w:rsidR="00A7223C" w:rsidRPr="00FC1B7C" w:rsidRDefault="00A7223C" w:rsidP="00A7223C">
      <w:pPr>
        <w:tabs>
          <w:tab w:val="left" w:pos="6804"/>
        </w:tabs>
        <w:spacing w:after="0" w:line="240" w:lineRule="auto"/>
        <w:ind w:right="28"/>
        <w:rPr>
          <w:rFonts w:ascii="Times New Roman" w:hAnsi="Times New Roman" w:cs="Times New Roman"/>
          <w:sz w:val="25"/>
          <w:szCs w:val="25"/>
          <w:lang w:val="es-AR"/>
        </w:rPr>
      </w:pPr>
    </w:p>
    <w:p w14:paraId="2F627FEB" w14:textId="77777777" w:rsidR="00A7223C" w:rsidRPr="00FC1B7C" w:rsidRDefault="00A7223C" w:rsidP="00A7223C">
      <w:pPr>
        <w:tabs>
          <w:tab w:val="left" w:pos="6804"/>
        </w:tabs>
        <w:spacing w:after="0" w:line="240" w:lineRule="auto"/>
        <w:ind w:right="28"/>
        <w:rPr>
          <w:rFonts w:ascii="Times New Roman" w:hAnsi="Times New Roman" w:cs="Times New Roman"/>
          <w:sz w:val="25"/>
          <w:szCs w:val="25"/>
          <w:lang w:val="es-AR"/>
        </w:rPr>
      </w:pPr>
    </w:p>
    <w:p w14:paraId="70D2339C" w14:textId="77777777" w:rsidR="00A7223C" w:rsidRPr="00FC1B7C" w:rsidRDefault="00A7223C" w:rsidP="00A7223C">
      <w:pPr>
        <w:tabs>
          <w:tab w:val="left" w:pos="6804"/>
        </w:tabs>
        <w:spacing w:after="0" w:line="240" w:lineRule="auto"/>
        <w:ind w:right="28"/>
        <w:rPr>
          <w:rFonts w:ascii="Times New Roman" w:hAnsi="Times New Roman" w:cs="Times New Roman"/>
          <w:sz w:val="25"/>
          <w:szCs w:val="25"/>
          <w:lang w:val="es-AR"/>
        </w:rPr>
      </w:pPr>
    </w:p>
    <w:p w14:paraId="4B12CE53" w14:textId="77777777" w:rsidR="00A7223C" w:rsidRPr="00FD7478" w:rsidRDefault="00A7223C" w:rsidP="00A7223C">
      <w:pPr>
        <w:spacing w:after="0" w:line="240" w:lineRule="auto"/>
        <w:ind w:right="28"/>
        <w:jc w:val="center"/>
        <w:rPr>
          <w:rFonts w:ascii="Times New Roman" w:hAnsi="Times New Roman" w:cs="Times New Roman"/>
          <w:sz w:val="24"/>
          <w:szCs w:val="24"/>
          <w:lang w:val="en-US"/>
        </w:rPr>
        <w:sectPr w:rsidR="00A7223C" w:rsidRPr="00FD7478" w:rsidSect="00344A93">
          <w:pgSz w:w="12242" w:h="15842" w:code="119"/>
          <w:pgMar w:top="1843" w:right="2036" w:bottom="1417" w:left="1985" w:header="284" w:footer="0" w:gutter="0"/>
          <w:cols w:space="708"/>
          <w:docGrid w:linePitch="360"/>
        </w:sectPr>
      </w:pPr>
      <w:r w:rsidRPr="00FC1B7C">
        <w:rPr>
          <w:rFonts w:ascii="Times New Roman" w:eastAsia="Times New Roman" w:hAnsi="Times New Roman" w:cs="Times New Roman"/>
          <w:sz w:val="24"/>
          <w:szCs w:val="24"/>
          <w:lang w:val="en-US" w:bidi="es-ES"/>
        </w:rPr>
        <w:t>4</w:t>
      </w:r>
    </w:p>
    <w:p w14:paraId="2B821A4C" w14:textId="77777777" w:rsidR="00A7223C" w:rsidRPr="00FD7478" w:rsidRDefault="00A7223C" w:rsidP="00A7223C">
      <w:pPr>
        <w:spacing w:after="0" w:line="240" w:lineRule="auto"/>
        <w:ind w:right="28"/>
        <w:rPr>
          <w:rFonts w:ascii="Times New Roman" w:hAnsi="Times New Roman" w:cs="Times New Roman"/>
          <w:sz w:val="24"/>
          <w:szCs w:val="24"/>
          <w:lang w:val="en-US"/>
        </w:rPr>
      </w:pPr>
    </w:p>
    <w:p w14:paraId="3937AEC6" w14:textId="77777777" w:rsidR="00A7223C" w:rsidRPr="00FD7478" w:rsidRDefault="00A7223C" w:rsidP="00A7223C">
      <w:pPr>
        <w:spacing w:after="0" w:line="240" w:lineRule="auto"/>
        <w:ind w:right="28"/>
        <w:rPr>
          <w:rFonts w:ascii="Times New Roman" w:hAnsi="Times New Roman" w:cs="Times New Roman"/>
          <w:sz w:val="24"/>
          <w:szCs w:val="24"/>
          <w:lang w:val="en-US"/>
        </w:rPr>
        <w:sectPr w:rsidR="00A7223C" w:rsidRPr="00FD7478" w:rsidSect="00344A93">
          <w:pgSz w:w="12242" w:h="15842" w:code="119"/>
          <w:pgMar w:top="1843" w:right="2036" w:bottom="1417" w:left="1985" w:header="284" w:footer="0" w:gutter="0"/>
          <w:cols w:space="708"/>
          <w:docGrid w:linePitch="360"/>
        </w:sectPr>
      </w:pPr>
    </w:p>
    <w:p w14:paraId="2838C19D" w14:textId="77777777" w:rsidR="00A7223C" w:rsidRPr="00F1403F" w:rsidRDefault="00A7223C" w:rsidP="00080EAE">
      <w:pPr>
        <w:spacing w:after="0" w:line="240" w:lineRule="auto"/>
        <w:ind w:right="28"/>
        <w:jc w:val="center"/>
        <w:rPr>
          <w:rFonts w:ascii="Tahoma" w:hAnsi="Tahoma" w:cs="Tahoma"/>
          <w:sz w:val="28"/>
          <w:szCs w:val="28"/>
          <w:lang w:val="en-US"/>
        </w:rPr>
      </w:pPr>
      <w:r w:rsidRPr="00F1403F">
        <w:rPr>
          <w:rFonts w:ascii="Tahoma" w:eastAsia="Tahoma" w:hAnsi="Tahoma" w:cs="Tahoma"/>
          <w:sz w:val="28"/>
          <w:szCs w:val="28"/>
          <w:lang w:val="en-US" w:bidi="es-ES"/>
        </w:rPr>
        <w:lastRenderedPageBreak/>
        <w:t>CERTIFICACIÓN PARA</w:t>
      </w:r>
    </w:p>
    <w:p w14:paraId="24687C27" w14:textId="77777777" w:rsidR="00A7223C" w:rsidRPr="00F1403F" w:rsidRDefault="00A7223C" w:rsidP="00080EAE">
      <w:pPr>
        <w:spacing w:after="0" w:line="240" w:lineRule="auto"/>
        <w:ind w:right="28"/>
        <w:jc w:val="center"/>
        <w:rPr>
          <w:rFonts w:ascii="Tahoma" w:hAnsi="Tahoma" w:cs="Tahoma"/>
          <w:sz w:val="28"/>
          <w:szCs w:val="28"/>
          <w:lang w:val="en-US"/>
        </w:rPr>
      </w:pPr>
      <w:r w:rsidRPr="00F1403F">
        <w:rPr>
          <w:rFonts w:ascii="Tahoma" w:eastAsia="Tahoma" w:hAnsi="Tahoma" w:cs="Tahoma"/>
          <w:sz w:val="28"/>
          <w:szCs w:val="28"/>
          <w:lang w:val="en-US" w:bidi="es-ES"/>
        </w:rPr>
        <w:t>WESTERN NEW YORK INDEPENDENT LIVING, INC.</w:t>
      </w:r>
    </w:p>
    <w:p w14:paraId="576FAF05" w14:textId="77777777" w:rsidR="00A7223C" w:rsidRPr="00F1403F" w:rsidRDefault="00A7223C" w:rsidP="00080EAE">
      <w:pPr>
        <w:spacing w:after="0" w:line="240" w:lineRule="auto"/>
        <w:ind w:right="28"/>
        <w:jc w:val="center"/>
        <w:rPr>
          <w:rFonts w:ascii="Tahoma" w:hAnsi="Tahoma" w:cs="Tahoma"/>
          <w:sz w:val="28"/>
          <w:szCs w:val="28"/>
          <w:lang w:val="es-AR"/>
        </w:rPr>
      </w:pPr>
      <w:r w:rsidRPr="00F1403F">
        <w:rPr>
          <w:rFonts w:ascii="Tahoma" w:eastAsia="Tahoma" w:hAnsi="Tahoma" w:cs="Tahoma"/>
          <w:sz w:val="28"/>
          <w:szCs w:val="28"/>
          <w:lang w:bidi="es-ES"/>
        </w:rPr>
        <w:t>RESPECTO AL</w:t>
      </w:r>
    </w:p>
    <w:p w14:paraId="729A3E43" w14:textId="77777777" w:rsidR="00A7223C" w:rsidRPr="00F1403F" w:rsidRDefault="00A7223C" w:rsidP="00080EAE">
      <w:pPr>
        <w:spacing w:after="0" w:line="240" w:lineRule="auto"/>
        <w:ind w:right="28"/>
        <w:jc w:val="center"/>
        <w:rPr>
          <w:rFonts w:ascii="Tahoma" w:hAnsi="Tahoma" w:cs="Tahoma"/>
          <w:sz w:val="28"/>
          <w:szCs w:val="28"/>
          <w:lang w:val="es-AR"/>
        </w:rPr>
      </w:pPr>
      <w:r w:rsidRPr="00F1403F">
        <w:rPr>
          <w:rFonts w:ascii="Tahoma" w:eastAsia="Tahoma" w:hAnsi="Tahoma" w:cs="Tahoma"/>
          <w:sz w:val="28"/>
          <w:szCs w:val="28"/>
          <w:lang w:bidi="es-ES"/>
        </w:rPr>
        <w:t>PROGRAMA DE ASISTENCIA PERSONAL DIRIGIDA POR EL CONSUMIDOR</w:t>
      </w:r>
    </w:p>
    <w:p w14:paraId="22537C50" w14:textId="77777777" w:rsidR="00A7223C" w:rsidRPr="00F1403F" w:rsidRDefault="00A7223C" w:rsidP="00080EAE">
      <w:pPr>
        <w:spacing w:after="0" w:line="240" w:lineRule="auto"/>
        <w:ind w:right="28"/>
        <w:jc w:val="center"/>
        <w:rPr>
          <w:rFonts w:ascii="Tahoma" w:hAnsi="Tahoma" w:cs="Tahoma"/>
          <w:sz w:val="28"/>
          <w:szCs w:val="28"/>
          <w:lang w:val="es-AR"/>
        </w:rPr>
      </w:pPr>
    </w:p>
    <w:p w14:paraId="77D4D928" w14:textId="50E16047" w:rsidR="00A7223C" w:rsidRPr="00F1403F" w:rsidRDefault="00A7223C" w:rsidP="00080EAE">
      <w:pPr>
        <w:spacing w:after="0" w:line="240" w:lineRule="auto"/>
        <w:ind w:right="28"/>
        <w:rPr>
          <w:rFonts w:ascii="Tahoma" w:hAnsi="Tahoma" w:cs="Tahoma"/>
          <w:sz w:val="26"/>
          <w:szCs w:val="26"/>
          <w:lang w:val="es-AR"/>
        </w:rPr>
      </w:pPr>
      <w:r w:rsidRPr="00F1403F">
        <w:rPr>
          <w:rFonts w:ascii="Tahoma" w:eastAsia="Tahoma" w:hAnsi="Tahoma" w:cs="Tahoma"/>
          <w:sz w:val="26"/>
          <w:szCs w:val="26"/>
          <w:lang w:bidi="es-ES"/>
        </w:rPr>
        <w:t xml:space="preserve">Esta Certificación confirma que he recibido, revisado y entiendo todos los documentos que se detallan a continuación y que me proporcionó Western New York </w:t>
      </w:r>
      <w:proofErr w:type="spellStart"/>
      <w:r w:rsidRPr="00F1403F">
        <w:rPr>
          <w:rFonts w:ascii="Tahoma" w:eastAsia="Tahoma" w:hAnsi="Tahoma" w:cs="Tahoma"/>
          <w:sz w:val="26"/>
          <w:szCs w:val="26"/>
          <w:lang w:bidi="es-ES"/>
        </w:rPr>
        <w:t>Independent</w:t>
      </w:r>
      <w:proofErr w:type="spellEnd"/>
      <w:r w:rsidRPr="00F1403F">
        <w:rPr>
          <w:rFonts w:ascii="Tahoma" w:eastAsia="Tahoma" w:hAnsi="Tahoma" w:cs="Tahoma"/>
          <w:sz w:val="26"/>
          <w:szCs w:val="26"/>
          <w:lang w:bidi="es-ES"/>
        </w:rPr>
        <w:t xml:space="preserve"> Living, Inc. (WNYIL) en relación con mi aceptación al Programa de Asistencia Personal Dirigida por el Consumidor:</w:t>
      </w:r>
    </w:p>
    <w:p w14:paraId="3B9BDA67" w14:textId="77777777" w:rsidR="00A7223C" w:rsidRPr="00F1403F" w:rsidRDefault="00A7223C" w:rsidP="00080EAE">
      <w:pPr>
        <w:spacing w:after="0" w:line="240" w:lineRule="auto"/>
        <w:ind w:left="851" w:right="28" w:hanging="425"/>
        <w:rPr>
          <w:rFonts w:ascii="Tahoma" w:hAnsi="Tahoma" w:cs="Tahoma"/>
          <w:sz w:val="26"/>
          <w:szCs w:val="26"/>
          <w:lang w:val="es-AR"/>
        </w:rPr>
      </w:pPr>
    </w:p>
    <w:p w14:paraId="65167975"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1.</w:t>
      </w:r>
      <w:r w:rsidRPr="00F1403F">
        <w:rPr>
          <w:rFonts w:ascii="Tahoma" w:eastAsia="Tahoma" w:hAnsi="Tahoma" w:cs="Tahoma"/>
          <w:sz w:val="26"/>
          <w:szCs w:val="26"/>
          <w:lang w:bidi="es-ES"/>
        </w:rPr>
        <w:tab/>
        <w:t>Acuerdo del Participante para la Asistencia Personal Dirigida por el Consumidor;</w:t>
      </w:r>
    </w:p>
    <w:p w14:paraId="2A3E67C1"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2.</w:t>
      </w:r>
      <w:r w:rsidRPr="00F1403F">
        <w:rPr>
          <w:rFonts w:ascii="Tahoma" w:eastAsia="Tahoma" w:hAnsi="Tahoma" w:cs="Tahoma"/>
          <w:sz w:val="26"/>
          <w:szCs w:val="26"/>
          <w:lang w:bidi="es-ES"/>
        </w:rPr>
        <w:tab/>
        <w:t>Actividades relacionadas con los objetivos del plan de vida independiente;</w:t>
      </w:r>
    </w:p>
    <w:p w14:paraId="371F2052"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3.</w:t>
      </w:r>
      <w:r w:rsidRPr="00F1403F">
        <w:rPr>
          <w:rFonts w:ascii="Tahoma" w:eastAsia="Tahoma" w:hAnsi="Tahoma" w:cs="Tahoma"/>
          <w:sz w:val="26"/>
          <w:szCs w:val="26"/>
          <w:lang w:bidi="es-ES"/>
        </w:rPr>
        <w:tab/>
        <w:t>Plan de vida independiente;</w:t>
      </w:r>
    </w:p>
    <w:p w14:paraId="4027AF06"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4.</w:t>
      </w:r>
      <w:r w:rsidRPr="00F1403F">
        <w:rPr>
          <w:rFonts w:ascii="Tahoma" w:eastAsia="Tahoma" w:hAnsi="Tahoma" w:cs="Tahoma"/>
          <w:sz w:val="26"/>
          <w:szCs w:val="26"/>
          <w:lang w:bidi="es-ES"/>
        </w:rPr>
        <w:tab/>
        <w:t>Lista de verificación para la inscripción;</w:t>
      </w:r>
    </w:p>
    <w:p w14:paraId="4D724CB9"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5.</w:t>
      </w:r>
      <w:r w:rsidRPr="00F1403F">
        <w:rPr>
          <w:rFonts w:ascii="Tahoma" w:eastAsia="Tahoma" w:hAnsi="Tahoma" w:cs="Tahoma"/>
          <w:sz w:val="26"/>
          <w:szCs w:val="26"/>
          <w:lang w:bidi="es-ES"/>
        </w:rPr>
        <w:tab/>
        <w:t>Descargo de responsabilidad para posibles cuidadores;</w:t>
      </w:r>
    </w:p>
    <w:p w14:paraId="34F6435A"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6.</w:t>
      </w:r>
      <w:r w:rsidRPr="00F1403F">
        <w:rPr>
          <w:rFonts w:ascii="Tahoma" w:eastAsia="Tahoma" w:hAnsi="Tahoma" w:cs="Tahoma"/>
          <w:sz w:val="26"/>
          <w:szCs w:val="26"/>
          <w:lang w:bidi="es-ES"/>
        </w:rPr>
        <w:tab/>
        <w:t>Autorización individual para el intercambio, uso y divulgación de información de salud protegida;</w:t>
      </w:r>
    </w:p>
    <w:p w14:paraId="6682ADFB"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7.</w:t>
      </w:r>
      <w:r w:rsidRPr="00F1403F">
        <w:rPr>
          <w:rFonts w:ascii="Tahoma" w:eastAsia="Tahoma" w:hAnsi="Tahoma" w:cs="Tahoma"/>
          <w:sz w:val="26"/>
          <w:szCs w:val="26"/>
          <w:lang w:bidi="es-ES"/>
        </w:rPr>
        <w:tab/>
        <w:t>Aviso de prácticas de privacidad (breve);</w:t>
      </w:r>
    </w:p>
    <w:p w14:paraId="3E5971AA"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8.</w:t>
      </w:r>
      <w:r w:rsidRPr="00F1403F">
        <w:rPr>
          <w:rFonts w:ascii="Tahoma" w:eastAsia="Tahoma" w:hAnsi="Tahoma" w:cs="Tahoma"/>
          <w:sz w:val="26"/>
          <w:szCs w:val="26"/>
          <w:lang w:bidi="es-ES"/>
        </w:rPr>
        <w:tab/>
        <w:t>Derechos del consumidor;</w:t>
      </w:r>
    </w:p>
    <w:p w14:paraId="086A6DCA" w14:textId="77777777" w:rsidR="00A7223C" w:rsidRPr="00F1403F" w:rsidRDefault="00A7223C" w:rsidP="00080EAE">
      <w:pPr>
        <w:spacing w:after="0" w:line="240" w:lineRule="auto"/>
        <w:ind w:left="851" w:right="28" w:hanging="425"/>
        <w:rPr>
          <w:rFonts w:ascii="Tahoma" w:hAnsi="Tahoma" w:cs="Tahoma"/>
          <w:sz w:val="26"/>
          <w:szCs w:val="26"/>
          <w:lang w:val="es-AR"/>
        </w:rPr>
      </w:pPr>
      <w:r w:rsidRPr="00F1403F">
        <w:rPr>
          <w:rFonts w:ascii="Tahoma" w:eastAsia="Tahoma" w:hAnsi="Tahoma" w:cs="Tahoma"/>
          <w:sz w:val="26"/>
          <w:szCs w:val="26"/>
          <w:lang w:bidi="es-ES"/>
        </w:rPr>
        <w:t>9.</w:t>
      </w:r>
      <w:r w:rsidRPr="00F1403F">
        <w:rPr>
          <w:rFonts w:ascii="Tahoma" w:eastAsia="Tahoma" w:hAnsi="Tahoma" w:cs="Tahoma"/>
          <w:sz w:val="26"/>
          <w:szCs w:val="26"/>
          <w:lang w:bidi="es-ES"/>
        </w:rPr>
        <w:tab/>
        <w:t>Afirmación de cumplimiento con WNYIL, Inc. Política y procedimiento del Plan de cumplimiento corporativo y Código de conducta.</w:t>
      </w:r>
    </w:p>
    <w:p w14:paraId="7602887D" w14:textId="77777777" w:rsidR="00A7223C" w:rsidRPr="00F1403F" w:rsidRDefault="00A7223C" w:rsidP="00080EAE">
      <w:pPr>
        <w:spacing w:after="0" w:line="240" w:lineRule="auto"/>
        <w:ind w:left="851" w:right="28" w:hanging="425"/>
        <w:rPr>
          <w:rFonts w:ascii="Tahoma" w:hAnsi="Tahoma" w:cs="Tahoma"/>
          <w:sz w:val="26"/>
          <w:szCs w:val="26"/>
          <w:lang w:val="es-AR"/>
        </w:rPr>
      </w:pPr>
    </w:p>
    <w:p w14:paraId="5A3B26C2" w14:textId="77777777" w:rsidR="00A7223C" w:rsidRPr="00F1403F" w:rsidRDefault="00A7223C" w:rsidP="00080EAE">
      <w:pPr>
        <w:spacing w:after="0" w:line="240" w:lineRule="auto"/>
        <w:ind w:right="28"/>
        <w:rPr>
          <w:rFonts w:ascii="Tahoma" w:hAnsi="Tahoma" w:cs="Tahoma"/>
          <w:sz w:val="26"/>
          <w:szCs w:val="26"/>
          <w:lang w:val="es-AR"/>
        </w:rPr>
      </w:pPr>
      <w:r w:rsidRPr="00F1403F">
        <w:rPr>
          <w:rFonts w:ascii="Tahoma" w:eastAsia="Tahoma" w:hAnsi="Tahoma" w:cs="Tahoma"/>
          <w:sz w:val="26"/>
          <w:szCs w:val="26"/>
          <w:lang w:bidi="es-ES"/>
        </w:rPr>
        <w:t>Estoy de acuerdo en mantener las copias de los documentos anteriores que se me proporcionaron en un lugar seguro y tenerlas disponibles a pedido del personal de WNYIL.</w:t>
      </w:r>
    </w:p>
    <w:p w14:paraId="2A4ACA5A" w14:textId="77777777" w:rsidR="00A7223C" w:rsidRPr="00F1403F" w:rsidRDefault="00A7223C" w:rsidP="00080EAE">
      <w:pPr>
        <w:spacing w:after="0" w:line="240" w:lineRule="auto"/>
        <w:ind w:right="28"/>
        <w:rPr>
          <w:rFonts w:ascii="Tahoma" w:hAnsi="Tahoma" w:cs="Tahoma"/>
          <w:sz w:val="26"/>
          <w:szCs w:val="26"/>
          <w:lang w:val="es-AR"/>
        </w:rPr>
      </w:pPr>
    </w:p>
    <w:p w14:paraId="1241AB6D" w14:textId="77777777" w:rsidR="00A7223C" w:rsidRPr="00F1403F" w:rsidRDefault="00A7223C" w:rsidP="00080EAE">
      <w:pPr>
        <w:spacing w:after="0" w:line="240" w:lineRule="auto"/>
        <w:ind w:right="28"/>
        <w:rPr>
          <w:rFonts w:ascii="Tahoma" w:hAnsi="Tahoma" w:cs="Tahoma"/>
          <w:sz w:val="26"/>
          <w:szCs w:val="26"/>
          <w:lang w:val="es-AR"/>
        </w:rPr>
      </w:pPr>
      <w:r w:rsidRPr="00F1403F">
        <w:rPr>
          <w:rFonts w:ascii="Tahoma" w:eastAsia="Tahoma" w:hAnsi="Tahoma" w:cs="Tahoma"/>
          <w:sz w:val="26"/>
          <w:szCs w:val="26"/>
          <w:lang w:bidi="es-ES"/>
        </w:rPr>
        <w:t>Entiendo que debo seguir las reglas y otras obligaciones establecidas en los documentos anteriores y que mi incumplimiento podría dar lugar a la desestimación del CDPAP.</w:t>
      </w:r>
    </w:p>
    <w:p w14:paraId="7C5A2812" w14:textId="77777777" w:rsidR="00080EAE" w:rsidRPr="00F1403F" w:rsidRDefault="00080EAE" w:rsidP="00080EAE">
      <w:pPr>
        <w:tabs>
          <w:tab w:val="left" w:pos="5670"/>
          <w:tab w:val="left" w:pos="6804"/>
          <w:tab w:val="left" w:pos="9072"/>
        </w:tabs>
        <w:spacing w:after="0" w:line="240" w:lineRule="auto"/>
        <w:ind w:right="28"/>
        <w:rPr>
          <w:rFonts w:ascii="Tahoma" w:hAnsi="Tahoma" w:cs="Tahoma"/>
          <w:sz w:val="26"/>
          <w:szCs w:val="26"/>
          <w:u w:val="single"/>
          <w:lang w:val="es-AR"/>
        </w:rPr>
      </w:pPr>
      <w:r w:rsidRPr="00F1403F">
        <w:rPr>
          <w:rFonts w:ascii="Tahoma" w:eastAsia="Tahoma" w:hAnsi="Tahoma" w:cs="Tahoma"/>
          <w:sz w:val="26"/>
          <w:szCs w:val="26"/>
          <w:u w:val="single"/>
          <w:lang w:bidi="es-ES"/>
        </w:rPr>
        <w:tab/>
      </w:r>
      <w:r w:rsidRPr="00F1403F">
        <w:rPr>
          <w:rFonts w:ascii="Tahoma" w:eastAsia="Tahoma" w:hAnsi="Tahoma" w:cs="Tahoma"/>
          <w:sz w:val="26"/>
          <w:szCs w:val="26"/>
          <w:lang w:bidi="es-ES"/>
        </w:rPr>
        <w:tab/>
      </w:r>
      <w:r w:rsidRPr="00F1403F">
        <w:rPr>
          <w:rFonts w:ascii="Tahoma" w:eastAsia="Tahoma" w:hAnsi="Tahoma" w:cs="Tahoma"/>
          <w:sz w:val="26"/>
          <w:szCs w:val="26"/>
          <w:u w:val="single"/>
          <w:lang w:bidi="es-ES"/>
        </w:rPr>
        <w:tab/>
      </w:r>
    </w:p>
    <w:p w14:paraId="29C03293" w14:textId="77777777" w:rsidR="00A7223C" w:rsidRPr="00F1403F" w:rsidRDefault="00A7223C" w:rsidP="00080EAE">
      <w:pPr>
        <w:tabs>
          <w:tab w:val="left" w:pos="6804"/>
        </w:tabs>
        <w:spacing w:after="0" w:line="240" w:lineRule="auto"/>
        <w:ind w:right="28"/>
        <w:rPr>
          <w:rFonts w:ascii="Tahoma" w:hAnsi="Tahoma" w:cs="Tahoma"/>
          <w:sz w:val="26"/>
          <w:szCs w:val="26"/>
          <w:lang w:val="es-AR"/>
        </w:rPr>
      </w:pPr>
      <w:r w:rsidRPr="00F1403F">
        <w:rPr>
          <w:rFonts w:ascii="Tahoma" w:eastAsia="Tahoma" w:hAnsi="Tahoma" w:cs="Tahoma"/>
          <w:sz w:val="26"/>
          <w:szCs w:val="26"/>
          <w:lang w:bidi="es-ES"/>
        </w:rPr>
        <w:t>Firma del consumidor/empleador</w:t>
      </w:r>
      <w:r w:rsidRPr="00F1403F">
        <w:rPr>
          <w:rFonts w:ascii="Tahoma" w:eastAsia="Tahoma" w:hAnsi="Tahoma" w:cs="Tahoma"/>
          <w:sz w:val="26"/>
          <w:szCs w:val="26"/>
          <w:lang w:bidi="es-ES"/>
        </w:rPr>
        <w:tab/>
        <w:t>Fecha</w:t>
      </w:r>
    </w:p>
    <w:p w14:paraId="4D610AF1" w14:textId="77777777" w:rsidR="00A7223C" w:rsidRPr="00F1403F" w:rsidRDefault="00A7223C" w:rsidP="00080EAE">
      <w:pPr>
        <w:spacing w:after="0" w:line="240" w:lineRule="auto"/>
        <w:ind w:right="28"/>
        <w:rPr>
          <w:rFonts w:ascii="Tahoma" w:hAnsi="Tahoma" w:cs="Tahoma"/>
          <w:b/>
          <w:bCs/>
          <w:sz w:val="26"/>
          <w:szCs w:val="26"/>
          <w:lang w:val="es-AR"/>
        </w:rPr>
      </w:pPr>
      <w:r w:rsidRPr="00F1403F">
        <w:rPr>
          <w:rFonts w:ascii="Tahoma" w:eastAsia="Tahoma" w:hAnsi="Tahoma" w:cs="Tahoma"/>
          <w:b/>
          <w:sz w:val="26"/>
          <w:szCs w:val="26"/>
          <w:lang w:bidi="es-ES"/>
        </w:rPr>
        <w:t>O</w:t>
      </w:r>
    </w:p>
    <w:p w14:paraId="1EED9BB7" w14:textId="77777777" w:rsidR="00080EAE" w:rsidRPr="00F1403F" w:rsidRDefault="00080EAE" w:rsidP="00080EAE">
      <w:pPr>
        <w:tabs>
          <w:tab w:val="left" w:pos="5670"/>
          <w:tab w:val="left" w:pos="6804"/>
          <w:tab w:val="left" w:pos="9072"/>
        </w:tabs>
        <w:spacing w:after="0" w:line="240" w:lineRule="auto"/>
        <w:ind w:right="28"/>
        <w:rPr>
          <w:rFonts w:ascii="Tahoma" w:hAnsi="Tahoma" w:cs="Tahoma"/>
          <w:sz w:val="26"/>
          <w:szCs w:val="26"/>
          <w:u w:val="single"/>
          <w:lang w:val="es-AR"/>
        </w:rPr>
      </w:pPr>
      <w:r w:rsidRPr="00F1403F">
        <w:rPr>
          <w:rFonts w:ascii="Tahoma" w:eastAsia="Tahoma" w:hAnsi="Tahoma" w:cs="Tahoma"/>
          <w:sz w:val="26"/>
          <w:szCs w:val="26"/>
          <w:u w:val="single"/>
          <w:lang w:bidi="es-ES"/>
        </w:rPr>
        <w:tab/>
      </w:r>
      <w:r w:rsidRPr="00F1403F">
        <w:rPr>
          <w:rFonts w:ascii="Tahoma" w:eastAsia="Tahoma" w:hAnsi="Tahoma" w:cs="Tahoma"/>
          <w:sz w:val="26"/>
          <w:szCs w:val="26"/>
          <w:lang w:bidi="es-ES"/>
        </w:rPr>
        <w:tab/>
      </w:r>
      <w:r w:rsidRPr="00F1403F">
        <w:rPr>
          <w:rFonts w:ascii="Tahoma" w:eastAsia="Tahoma" w:hAnsi="Tahoma" w:cs="Tahoma"/>
          <w:sz w:val="26"/>
          <w:szCs w:val="26"/>
          <w:u w:val="single"/>
          <w:lang w:bidi="es-ES"/>
        </w:rPr>
        <w:tab/>
      </w:r>
    </w:p>
    <w:p w14:paraId="1C7B7EFE" w14:textId="77777777" w:rsidR="00A7223C" w:rsidRPr="00F1403F" w:rsidRDefault="00A7223C" w:rsidP="00080EAE">
      <w:pPr>
        <w:tabs>
          <w:tab w:val="left" w:pos="6804"/>
        </w:tabs>
        <w:spacing w:after="0" w:line="240" w:lineRule="auto"/>
        <w:ind w:right="28"/>
        <w:rPr>
          <w:rFonts w:ascii="Tahoma" w:hAnsi="Tahoma" w:cs="Tahoma"/>
          <w:sz w:val="26"/>
          <w:szCs w:val="26"/>
          <w:lang w:val="es-AR"/>
        </w:rPr>
      </w:pPr>
      <w:r w:rsidRPr="00F1403F">
        <w:rPr>
          <w:rFonts w:ascii="Tahoma" w:eastAsia="Tahoma" w:hAnsi="Tahoma" w:cs="Tahoma"/>
          <w:sz w:val="26"/>
          <w:szCs w:val="26"/>
          <w:lang w:bidi="es-ES"/>
        </w:rPr>
        <w:t>Representante designado</w:t>
      </w:r>
      <w:r w:rsidRPr="00F1403F">
        <w:rPr>
          <w:rFonts w:ascii="Tahoma" w:eastAsia="Tahoma" w:hAnsi="Tahoma" w:cs="Tahoma"/>
          <w:sz w:val="26"/>
          <w:szCs w:val="26"/>
          <w:lang w:bidi="es-ES"/>
        </w:rPr>
        <w:tab/>
        <w:t>Fecha</w:t>
      </w:r>
    </w:p>
    <w:p w14:paraId="48C3A300" w14:textId="77777777" w:rsidR="00A7223C" w:rsidRPr="00F1403F" w:rsidRDefault="00A7223C" w:rsidP="00080EAE">
      <w:pPr>
        <w:spacing w:after="0" w:line="240" w:lineRule="auto"/>
        <w:ind w:right="28"/>
        <w:rPr>
          <w:rFonts w:ascii="Tahoma" w:hAnsi="Tahoma" w:cs="Tahoma"/>
          <w:b/>
          <w:bCs/>
          <w:sz w:val="26"/>
          <w:szCs w:val="26"/>
          <w:lang w:val="es-AR"/>
        </w:rPr>
      </w:pPr>
      <w:r w:rsidRPr="00F1403F">
        <w:rPr>
          <w:rFonts w:ascii="Tahoma" w:eastAsia="Tahoma" w:hAnsi="Tahoma" w:cs="Tahoma"/>
          <w:b/>
          <w:sz w:val="26"/>
          <w:szCs w:val="26"/>
          <w:lang w:bidi="es-ES"/>
        </w:rPr>
        <w:t>O</w:t>
      </w:r>
    </w:p>
    <w:p w14:paraId="145110D8" w14:textId="77777777" w:rsidR="00080EAE" w:rsidRPr="00F1403F" w:rsidRDefault="00080EAE" w:rsidP="00080EAE">
      <w:pPr>
        <w:tabs>
          <w:tab w:val="left" w:pos="5670"/>
          <w:tab w:val="left" w:pos="6804"/>
          <w:tab w:val="left" w:pos="9072"/>
        </w:tabs>
        <w:spacing w:after="0" w:line="240" w:lineRule="auto"/>
        <w:ind w:right="28"/>
        <w:rPr>
          <w:rFonts w:ascii="Tahoma" w:hAnsi="Tahoma" w:cs="Tahoma"/>
          <w:sz w:val="26"/>
          <w:szCs w:val="26"/>
          <w:u w:val="single"/>
          <w:lang w:val="es-AR"/>
        </w:rPr>
      </w:pPr>
      <w:r w:rsidRPr="00F1403F">
        <w:rPr>
          <w:rFonts w:ascii="Tahoma" w:eastAsia="Tahoma" w:hAnsi="Tahoma" w:cs="Tahoma"/>
          <w:sz w:val="26"/>
          <w:szCs w:val="26"/>
          <w:u w:val="single"/>
          <w:lang w:bidi="es-ES"/>
        </w:rPr>
        <w:tab/>
      </w:r>
      <w:r w:rsidRPr="00F1403F">
        <w:rPr>
          <w:rFonts w:ascii="Tahoma" w:eastAsia="Tahoma" w:hAnsi="Tahoma" w:cs="Tahoma"/>
          <w:sz w:val="26"/>
          <w:szCs w:val="26"/>
          <w:lang w:bidi="es-ES"/>
        </w:rPr>
        <w:tab/>
      </w:r>
      <w:r w:rsidRPr="00F1403F">
        <w:rPr>
          <w:rFonts w:ascii="Tahoma" w:eastAsia="Tahoma" w:hAnsi="Tahoma" w:cs="Tahoma"/>
          <w:sz w:val="26"/>
          <w:szCs w:val="26"/>
          <w:u w:val="single"/>
          <w:lang w:bidi="es-ES"/>
        </w:rPr>
        <w:tab/>
      </w:r>
    </w:p>
    <w:p w14:paraId="04FFD9C8" w14:textId="77777777" w:rsidR="00A7223C" w:rsidRPr="00F1403F" w:rsidRDefault="00A7223C" w:rsidP="00080EAE">
      <w:pPr>
        <w:tabs>
          <w:tab w:val="left" w:pos="6804"/>
        </w:tabs>
        <w:spacing w:after="0" w:line="240" w:lineRule="auto"/>
        <w:ind w:right="28"/>
        <w:rPr>
          <w:rFonts w:ascii="Tahoma" w:hAnsi="Tahoma" w:cs="Tahoma"/>
          <w:sz w:val="26"/>
          <w:szCs w:val="26"/>
          <w:lang w:val="es-AR"/>
        </w:rPr>
      </w:pPr>
      <w:r w:rsidRPr="00F1403F">
        <w:rPr>
          <w:rFonts w:ascii="Tahoma" w:eastAsia="Tahoma" w:hAnsi="Tahoma" w:cs="Tahoma"/>
          <w:sz w:val="26"/>
          <w:szCs w:val="26"/>
          <w:lang w:bidi="es-ES"/>
        </w:rPr>
        <w:t>Tutor</w:t>
      </w:r>
      <w:r w:rsidRPr="00F1403F">
        <w:rPr>
          <w:rFonts w:ascii="Tahoma" w:eastAsia="Tahoma" w:hAnsi="Tahoma" w:cs="Tahoma"/>
          <w:sz w:val="26"/>
          <w:szCs w:val="26"/>
          <w:lang w:bidi="es-ES"/>
        </w:rPr>
        <w:tab/>
        <w:t>Fecha</w:t>
      </w:r>
    </w:p>
    <w:p w14:paraId="665280AE" w14:textId="77777777" w:rsidR="00080EAE" w:rsidRPr="00F1403F" w:rsidRDefault="00080EAE" w:rsidP="00080EAE">
      <w:pPr>
        <w:tabs>
          <w:tab w:val="left" w:pos="5670"/>
          <w:tab w:val="left" w:pos="6804"/>
          <w:tab w:val="left" w:pos="9072"/>
        </w:tabs>
        <w:spacing w:after="0" w:line="240" w:lineRule="auto"/>
        <w:ind w:right="28"/>
        <w:rPr>
          <w:rFonts w:ascii="Tahoma" w:hAnsi="Tahoma" w:cs="Tahoma"/>
          <w:sz w:val="26"/>
          <w:szCs w:val="26"/>
          <w:u w:val="single"/>
          <w:lang w:val="es-AR"/>
        </w:rPr>
      </w:pPr>
      <w:r w:rsidRPr="00F1403F">
        <w:rPr>
          <w:rFonts w:ascii="Tahoma" w:eastAsia="Tahoma" w:hAnsi="Tahoma" w:cs="Tahoma"/>
          <w:sz w:val="26"/>
          <w:szCs w:val="26"/>
          <w:u w:val="single"/>
          <w:lang w:bidi="es-ES"/>
        </w:rPr>
        <w:tab/>
      </w:r>
      <w:r w:rsidRPr="00F1403F">
        <w:rPr>
          <w:rFonts w:ascii="Tahoma" w:eastAsia="Tahoma" w:hAnsi="Tahoma" w:cs="Tahoma"/>
          <w:sz w:val="26"/>
          <w:szCs w:val="26"/>
          <w:lang w:bidi="es-ES"/>
        </w:rPr>
        <w:tab/>
      </w:r>
      <w:r w:rsidRPr="00F1403F">
        <w:rPr>
          <w:rFonts w:ascii="Tahoma" w:eastAsia="Tahoma" w:hAnsi="Tahoma" w:cs="Tahoma"/>
          <w:sz w:val="26"/>
          <w:szCs w:val="26"/>
          <w:u w:val="single"/>
          <w:lang w:bidi="es-ES"/>
        </w:rPr>
        <w:tab/>
      </w:r>
    </w:p>
    <w:p w14:paraId="061F87CE" w14:textId="77777777" w:rsidR="00A7223C" w:rsidRPr="00F1403F" w:rsidRDefault="00A7223C" w:rsidP="00080EAE">
      <w:pPr>
        <w:tabs>
          <w:tab w:val="left" w:pos="6804"/>
        </w:tabs>
        <w:spacing w:after="0" w:line="240" w:lineRule="auto"/>
        <w:ind w:right="28"/>
        <w:rPr>
          <w:rFonts w:ascii="Tahoma" w:hAnsi="Tahoma" w:cs="Tahoma"/>
          <w:sz w:val="26"/>
          <w:szCs w:val="26"/>
          <w:lang w:val="es-AR"/>
        </w:rPr>
      </w:pPr>
      <w:r w:rsidRPr="00F1403F">
        <w:rPr>
          <w:rFonts w:ascii="Tahoma" w:eastAsia="Tahoma" w:hAnsi="Tahoma" w:cs="Tahoma"/>
          <w:sz w:val="26"/>
          <w:szCs w:val="26"/>
          <w:lang w:bidi="es-ES"/>
        </w:rPr>
        <w:t>Firma del personal de WNYIL</w:t>
      </w:r>
      <w:r w:rsidRPr="00F1403F">
        <w:rPr>
          <w:rFonts w:ascii="Tahoma" w:eastAsia="Tahoma" w:hAnsi="Tahoma" w:cs="Tahoma"/>
          <w:sz w:val="26"/>
          <w:szCs w:val="26"/>
          <w:lang w:bidi="es-ES"/>
        </w:rPr>
        <w:tab/>
        <w:t>Fecha</w:t>
      </w:r>
    </w:p>
    <w:p w14:paraId="02A67B38" w14:textId="77777777" w:rsidR="00F1403F" w:rsidRDefault="00F1403F" w:rsidP="00080EAE">
      <w:pPr>
        <w:spacing w:after="0" w:line="240" w:lineRule="auto"/>
        <w:ind w:right="28"/>
        <w:jc w:val="right"/>
        <w:rPr>
          <w:rFonts w:ascii="Tahoma" w:eastAsia="Tahoma" w:hAnsi="Tahoma" w:cs="Tahoma"/>
          <w:sz w:val="16"/>
          <w:szCs w:val="16"/>
          <w:lang w:val="en-US" w:bidi="es-ES"/>
        </w:rPr>
      </w:pPr>
    </w:p>
    <w:p w14:paraId="2C2AD297" w14:textId="77777777" w:rsidR="00F1403F" w:rsidRDefault="00080EAE" w:rsidP="00F1403F">
      <w:pPr>
        <w:spacing w:after="0" w:line="240" w:lineRule="auto"/>
        <w:ind w:right="28"/>
        <w:jc w:val="right"/>
        <w:rPr>
          <w:rFonts w:ascii="Tahoma" w:eastAsia="Tahoma" w:hAnsi="Tahoma" w:cs="Tahoma"/>
          <w:sz w:val="16"/>
          <w:szCs w:val="16"/>
          <w:lang w:val="en-US" w:bidi="es-ES"/>
        </w:rPr>
        <w:sectPr w:rsidR="00F1403F" w:rsidSect="00344A93">
          <w:headerReference w:type="default" r:id="rId15"/>
          <w:pgSz w:w="12242" w:h="15842" w:code="119"/>
          <w:pgMar w:top="1440" w:right="1080" w:bottom="568" w:left="993" w:header="284" w:footer="0" w:gutter="0"/>
          <w:cols w:space="708"/>
          <w:docGrid w:linePitch="360"/>
        </w:sectPr>
      </w:pPr>
      <w:r w:rsidRPr="00FC1B7C">
        <w:rPr>
          <w:rFonts w:ascii="Tahoma" w:eastAsia="Tahoma" w:hAnsi="Tahoma" w:cs="Tahoma"/>
          <w:sz w:val="16"/>
          <w:szCs w:val="16"/>
          <w:lang w:val="en-US" w:bidi="es-ES"/>
        </w:rPr>
        <w:t>Il2017-NOV-12</w:t>
      </w:r>
    </w:p>
    <w:p w14:paraId="3DE8700C" w14:textId="46C91B58" w:rsidR="00080EAE" w:rsidRPr="00FD7478" w:rsidRDefault="00080EAE" w:rsidP="00F1403F">
      <w:pPr>
        <w:spacing w:after="0" w:line="240" w:lineRule="auto"/>
        <w:ind w:right="28"/>
        <w:jc w:val="right"/>
        <w:rPr>
          <w:rFonts w:ascii="Tahoma" w:hAnsi="Tahoma" w:cs="Tahoma"/>
          <w:sz w:val="29"/>
          <w:szCs w:val="29"/>
          <w:lang w:val="en-US"/>
        </w:rPr>
      </w:pPr>
    </w:p>
    <w:p w14:paraId="191F5D3F" w14:textId="77777777" w:rsidR="00344A93" w:rsidRPr="00FD7478" w:rsidRDefault="00344A93" w:rsidP="00344A93">
      <w:pPr>
        <w:spacing w:after="0" w:line="240" w:lineRule="auto"/>
        <w:ind w:right="28"/>
        <w:rPr>
          <w:rFonts w:ascii="Tahoma" w:hAnsi="Tahoma" w:cs="Tahoma"/>
          <w:sz w:val="29"/>
          <w:szCs w:val="29"/>
          <w:lang w:val="en-US"/>
        </w:rPr>
        <w:sectPr w:rsidR="00344A93" w:rsidRPr="00FD7478" w:rsidSect="00344A93">
          <w:pgSz w:w="12242" w:h="15842" w:code="119"/>
          <w:pgMar w:top="1440" w:right="1080" w:bottom="568" w:left="993" w:header="284" w:footer="0" w:gutter="0"/>
          <w:cols w:space="708"/>
          <w:docGrid w:linePitch="360"/>
        </w:sectPr>
      </w:pPr>
    </w:p>
    <w:p w14:paraId="6348FF0B" w14:textId="77777777" w:rsidR="00344A93" w:rsidRPr="00FC1B7C" w:rsidRDefault="00344A93" w:rsidP="00344A93">
      <w:pPr>
        <w:spacing w:after="0" w:line="240" w:lineRule="auto"/>
        <w:ind w:right="28"/>
        <w:jc w:val="center"/>
        <w:rPr>
          <w:rFonts w:ascii="Tahoma" w:hAnsi="Tahoma" w:cs="Tahoma"/>
          <w:b/>
          <w:bCs/>
          <w:sz w:val="29"/>
          <w:szCs w:val="29"/>
          <w:u w:val="single"/>
          <w:lang w:val="es-AR"/>
        </w:rPr>
      </w:pPr>
      <w:r w:rsidRPr="00FC1B7C">
        <w:rPr>
          <w:rFonts w:ascii="Tahoma" w:eastAsia="Tahoma" w:hAnsi="Tahoma" w:cs="Tahoma"/>
          <w:b/>
          <w:sz w:val="29"/>
          <w:szCs w:val="29"/>
          <w:u w:val="single"/>
          <w:lang w:val="en-US" w:bidi="es-ES"/>
        </w:rPr>
        <w:lastRenderedPageBreak/>
        <w:t xml:space="preserve">WESTERN NEW YORK INDEPENDENT LIVING, INC. </w:t>
      </w:r>
      <w:r w:rsidRPr="00FD7478">
        <w:rPr>
          <w:rFonts w:ascii="Tahoma" w:eastAsia="Tahoma" w:hAnsi="Tahoma" w:cs="Tahoma"/>
          <w:b/>
          <w:sz w:val="29"/>
          <w:szCs w:val="29"/>
          <w:u w:val="single"/>
          <w:lang w:bidi="es-ES"/>
        </w:rPr>
        <w:t>(WNYIL)</w:t>
      </w:r>
    </w:p>
    <w:p w14:paraId="026D3BF1" w14:textId="77777777" w:rsidR="00344A93" w:rsidRPr="00FC1B7C" w:rsidRDefault="00344A93" w:rsidP="00344A93">
      <w:pPr>
        <w:spacing w:after="0" w:line="240" w:lineRule="auto"/>
        <w:ind w:right="28"/>
        <w:jc w:val="center"/>
        <w:rPr>
          <w:rFonts w:ascii="Tahoma" w:hAnsi="Tahoma" w:cs="Tahoma"/>
          <w:b/>
          <w:bCs/>
          <w:sz w:val="29"/>
          <w:szCs w:val="29"/>
          <w:u w:val="single"/>
          <w:lang w:val="es-AR"/>
        </w:rPr>
      </w:pPr>
      <w:r w:rsidRPr="00FD7478">
        <w:rPr>
          <w:rFonts w:ascii="Tahoma" w:eastAsia="Tahoma" w:hAnsi="Tahoma" w:cs="Tahoma"/>
          <w:b/>
          <w:sz w:val="29"/>
          <w:szCs w:val="29"/>
          <w:u w:val="single"/>
          <w:lang w:bidi="es-ES"/>
        </w:rPr>
        <w:t>DERECHOS DEL CONSUMIDOR</w:t>
      </w:r>
    </w:p>
    <w:p w14:paraId="33A13217" w14:textId="77777777" w:rsidR="00344A93" w:rsidRPr="00F1403F" w:rsidRDefault="00344A93" w:rsidP="00F1403F">
      <w:pPr>
        <w:spacing w:after="0" w:line="320" w:lineRule="exact"/>
        <w:ind w:right="28"/>
        <w:rPr>
          <w:rFonts w:ascii="Tahoma" w:hAnsi="Tahoma" w:cs="Tahoma"/>
          <w:b/>
          <w:bCs/>
          <w:sz w:val="28"/>
          <w:szCs w:val="28"/>
          <w:u w:val="single"/>
          <w:lang w:val="es-AR"/>
        </w:rPr>
      </w:pPr>
      <w:r w:rsidRPr="00F1403F">
        <w:rPr>
          <w:rFonts w:ascii="Tahoma" w:eastAsia="Tahoma" w:hAnsi="Tahoma" w:cs="Tahoma"/>
          <w:b/>
          <w:sz w:val="28"/>
          <w:szCs w:val="28"/>
          <w:u w:val="single"/>
          <w:lang w:bidi="es-ES"/>
        </w:rPr>
        <w:t>Confidencialidad</w:t>
      </w:r>
    </w:p>
    <w:p w14:paraId="4A0B7645" w14:textId="77777777" w:rsidR="00344A93" w:rsidRPr="00F1403F" w:rsidRDefault="00344A93" w:rsidP="00F1403F">
      <w:pPr>
        <w:spacing w:after="0" w:line="320" w:lineRule="exact"/>
        <w:ind w:right="28" w:firstLine="567"/>
        <w:jc w:val="both"/>
        <w:rPr>
          <w:rFonts w:ascii="Tahoma" w:hAnsi="Tahoma" w:cs="Tahoma"/>
          <w:sz w:val="28"/>
          <w:szCs w:val="28"/>
          <w:lang w:val="es-AR"/>
        </w:rPr>
      </w:pPr>
      <w:r w:rsidRPr="00F1403F">
        <w:rPr>
          <w:rFonts w:ascii="Tahoma" w:eastAsia="Tahoma" w:hAnsi="Tahoma" w:cs="Tahoma"/>
          <w:sz w:val="28"/>
          <w:szCs w:val="28"/>
          <w:lang w:bidi="es-ES"/>
        </w:rPr>
        <w:t xml:space="preserve">Cada consumidor y/o tutor legal del consumidor tiene derecho a ver su propio Registro de Servicio al Consumidor (CSR). Un consumidor y/o tutor legal del consumidor puede autorizar el uso de la información en su legajo. Esta autorización debe otorgarse por escrito. El acceso a una CSR se otorgará al Director Ejecutivo (CEO), Director de Operaciones (COO), Directores de Programas, Coordinadores de Registros de Servicios de Caso, Oficial Principal de Recursos Humanos y Cumplimiento (CHRCO), Equipo de Auditoría Interna, Comité Proveedor de Servicios Directos y Programa de la Junta Directiva de WNYIL, cuando sea apropiado. Los requisitos de la Ley de portabilidad y responsabilidad de los seguros de salud (HIPAA, por sus siglas en inglés) cubren muchos de los servicios que proporciona WNYIL. Para garantizar el cumplimiento de la Agencia con las regulaciones de la HIPAA, en una solicitud específica por escrito, el consumidor y/o tutor legal del consumidor identificará qué información se puede divulgar y a quién, es decir, información general y/o relacionada con el VIH. </w:t>
      </w:r>
      <w:r w:rsidRPr="00F1403F">
        <w:rPr>
          <w:rFonts w:ascii="Tahoma" w:eastAsia="Tahoma" w:hAnsi="Tahoma" w:cs="Tahoma"/>
          <w:b/>
          <w:sz w:val="28"/>
          <w:szCs w:val="28"/>
          <w:u w:val="single"/>
          <w:lang w:bidi="es-ES"/>
        </w:rPr>
        <w:t>No se divulgará información</w:t>
      </w:r>
      <w:r w:rsidRPr="00F1403F">
        <w:rPr>
          <w:rFonts w:ascii="Tahoma" w:eastAsia="Tahoma" w:hAnsi="Tahoma" w:cs="Tahoma"/>
          <w:sz w:val="28"/>
          <w:szCs w:val="28"/>
          <w:lang w:bidi="es-ES"/>
        </w:rPr>
        <w:t xml:space="preserve"> sin el permiso por escrito del consumidor y/o tutor legal del consumidor.</w:t>
      </w:r>
    </w:p>
    <w:p w14:paraId="34C524B6" w14:textId="77777777" w:rsidR="00344A93" w:rsidRPr="00F1403F" w:rsidRDefault="00344A93" w:rsidP="00F1403F">
      <w:pPr>
        <w:spacing w:after="0" w:line="320" w:lineRule="exact"/>
        <w:ind w:right="28" w:firstLine="567"/>
        <w:jc w:val="both"/>
        <w:rPr>
          <w:rFonts w:ascii="Tahoma" w:hAnsi="Tahoma" w:cs="Tahoma"/>
          <w:sz w:val="28"/>
          <w:szCs w:val="28"/>
          <w:lang w:val="es-AR"/>
        </w:rPr>
      </w:pPr>
      <w:r w:rsidRPr="00F1403F">
        <w:rPr>
          <w:rFonts w:ascii="Tahoma" w:eastAsia="Tahoma" w:hAnsi="Tahoma" w:cs="Tahoma"/>
          <w:sz w:val="28"/>
          <w:szCs w:val="28"/>
          <w:lang w:bidi="es-ES"/>
        </w:rPr>
        <w:t>Los consumidores y/o tutores legales del consumidor recibirán un proceso formal de apelación por escrito para remediar cualquier situación insatisfactoria.</w:t>
      </w:r>
    </w:p>
    <w:p w14:paraId="0A1E2653" w14:textId="77777777" w:rsidR="00344A93" w:rsidRPr="00F1403F" w:rsidRDefault="00344A93" w:rsidP="00F1403F">
      <w:pPr>
        <w:spacing w:after="0" w:line="320" w:lineRule="exact"/>
        <w:ind w:right="28" w:firstLine="567"/>
        <w:jc w:val="both"/>
        <w:rPr>
          <w:rFonts w:ascii="Tahoma" w:hAnsi="Tahoma" w:cs="Tahoma"/>
          <w:sz w:val="28"/>
          <w:szCs w:val="28"/>
          <w:lang w:val="es-AR"/>
        </w:rPr>
      </w:pPr>
      <w:r w:rsidRPr="00F1403F">
        <w:rPr>
          <w:rFonts w:ascii="Tahoma" w:eastAsia="Tahoma" w:hAnsi="Tahoma" w:cs="Tahoma"/>
          <w:sz w:val="28"/>
          <w:szCs w:val="28"/>
          <w:lang w:bidi="es-ES"/>
        </w:rPr>
        <w:t>Los CSR de WNYIL sobre los consumidores están sujetos a revisión por parte de fuentes de financiación apropiadas y pueden ser citados por los tribunales. La ley no protege las reglas de confidencialidad cuando están en juego lesiones personales o ajenas. Se mantiene una CSR y está sujeta a una revisión de calidad por parte del Comité del Programa de la Junta de Directores de WNYIL, el consumidor y/o el tutor legal del consumidor.</w:t>
      </w:r>
    </w:p>
    <w:p w14:paraId="41B0E737" w14:textId="77777777" w:rsidR="00344A93" w:rsidRPr="00F1403F" w:rsidRDefault="00344A93" w:rsidP="00F1403F">
      <w:pPr>
        <w:spacing w:after="0" w:line="320" w:lineRule="exact"/>
        <w:ind w:right="28"/>
        <w:rPr>
          <w:rFonts w:ascii="Tahoma" w:hAnsi="Tahoma" w:cs="Tahoma"/>
          <w:sz w:val="28"/>
          <w:szCs w:val="28"/>
          <w:lang w:val="es-AR"/>
        </w:rPr>
      </w:pPr>
    </w:p>
    <w:p w14:paraId="3AA2F123" w14:textId="77777777" w:rsidR="00344A93" w:rsidRPr="00F1403F" w:rsidRDefault="00344A93" w:rsidP="00F1403F">
      <w:pPr>
        <w:spacing w:after="0" w:line="320" w:lineRule="exact"/>
        <w:ind w:right="28"/>
        <w:rPr>
          <w:rFonts w:ascii="Tahoma" w:hAnsi="Tahoma" w:cs="Tahoma"/>
          <w:b/>
          <w:bCs/>
          <w:sz w:val="28"/>
          <w:szCs w:val="28"/>
          <w:u w:val="single"/>
          <w:lang w:val="es-AR"/>
        </w:rPr>
      </w:pPr>
      <w:r w:rsidRPr="00F1403F">
        <w:rPr>
          <w:rFonts w:ascii="Tahoma" w:eastAsia="Tahoma" w:hAnsi="Tahoma" w:cs="Tahoma"/>
          <w:b/>
          <w:sz w:val="28"/>
          <w:szCs w:val="28"/>
          <w:u w:val="single"/>
          <w:lang w:bidi="es-ES"/>
        </w:rPr>
        <w:t>Proceso de apelación del consumidor</w:t>
      </w:r>
    </w:p>
    <w:p w14:paraId="1809A27C" w14:textId="77777777" w:rsidR="00344A93" w:rsidRPr="00F1403F" w:rsidRDefault="00344A93" w:rsidP="00F1403F">
      <w:pPr>
        <w:spacing w:after="0" w:line="320" w:lineRule="exact"/>
        <w:ind w:right="28" w:firstLine="567"/>
        <w:jc w:val="both"/>
        <w:rPr>
          <w:rFonts w:ascii="Tahoma" w:hAnsi="Tahoma" w:cs="Tahoma"/>
          <w:sz w:val="28"/>
          <w:szCs w:val="28"/>
          <w:lang w:val="es-AR"/>
        </w:rPr>
      </w:pPr>
      <w:r w:rsidRPr="00F1403F">
        <w:rPr>
          <w:rFonts w:ascii="Tahoma" w:eastAsia="Tahoma" w:hAnsi="Tahoma" w:cs="Tahoma"/>
          <w:sz w:val="28"/>
          <w:szCs w:val="28"/>
          <w:lang w:bidi="es-ES"/>
        </w:rPr>
        <w:t>Es nuestra política proporcionar medios efectivos y aceptables para que los consumidores y/o tutores legales del consumidor presenten los problemas y las quejas sobre la recepción de servicios a las personas apropiadas. Se alienta a los consumidores y/o tutores legales del consumidor a resolver sus quejas de manera informal a través de una discusión con su Proveedor de servicios y/o utilizando los recursos de los Supervisores del programa, el Director de operaciones y/o el CEO. En todo momento durante este proceso, el consumidor y/o tutor legal del consumidor tiene acceso a su CSR. Si esto no soluciona la situación, cualquier consumidor y/o tutor legal del consumidor puede presentar una queja de la siguiente manera:</w:t>
      </w:r>
    </w:p>
    <w:p w14:paraId="3A6C1F94" w14:textId="77777777" w:rsidR="00F1403F" w:rsidRDefault="00F1403F" w:rsidP="00344A93">
      <w:pPr>
        <w:spacing w:after="0" w:line="340" w:lineRule="exact"/>
        <w:ind w:right="28" w:firstLine="567"/>
        <w:jc w:val="both"/>
        <w:rPr>
          <w:rFonts w:ascii="Tahoma" w:hAnsi="Tahoma" w:cs="Tahoma"/>
          <w:sz w:val="29"/>
          <w:szCs w:val="29"/>
          <w:lang w:val="es-AR"/>
        </w:rPr>
        <w:sectPr w:rsidR="00F1403F" w:rsidSect="00344A93">
          <w:footerReference w:type="default" r:id="rId16"/>
          <w:pgSz w:w="12242" w:h="15842" w:code="119"/>
          <w:pgMar w:top="1440" w:right="1080" w:bottom="1135" w:left="993" w:header="284" w:footer="417" w:gutter="0"/>
          <w:pgNumType w:start="1"/>
          <w:cols w:space="708"/>
          <w:docGrid w:linePitch="360"/>
        </w:sectPr>
      </w:pPr>
    </w:p>
    <w:p w14:paraId="78DF09EC" w14:textId="77777777" w:rsidR="00F1403F" w:rsidRDefault="00F1403F" w:rsidP="00344A93">
      <w:pPr>
        <w:spacing w:after="0" w:line="340" w:lineRule="exact"/>
        <w:ind w:right="28" w:firstLine="567"/>
        <w:jc w:val="both"/>
        <w:rPr>
          <w:rFonts w:ascii="Tahoma" w:hAnsi="Tahoma" w:cs="Tahoma"/>
          <w:sz w:val="29"/>
          <w:szCs w:val="29"/>
          <w:lang w:val="es-AR"/>
        </w:rPr>
        <w:sectPr w:rsidR="00F1403F" w:rsidSect="00344A93">
          <w:footerReference w:type="default" r:id="rId17"/>
          <w:pgSz w:w="12242" w:h="15842" w:code="119"/>
          <w:pgMar w:top="1440" w:right="1080" w:bottom="1135" w:left="993" w:header="284" w:footer="417" w:gutter="0"/>
          <w:pgNumType w:start="1"/>
          <w:cols w:space="708"/>
          <w:docGrid w:linePitch="360"/>
        </w:sectPr>
      </w:pPr>
    </w:p>
    <w:p w14:paraId="764C69D9" w14:textId="77777777" w:rsidR="00344A93" w:rsidRPr="00F1403F" w:rsidRDefault="00344A93" w:rsidP="00F1403F">
      <w:pPr>
        <w:spacing w:after="0" w:line="320" w:lineRule="exact"/>
        <w:ind w:right="28"/>
        <w:jc w:val="both"/>
        <w:rPr>
          <w:rFonts w:ascii="Tahoma" w:hAnsi="Tahoma" w:cs="Tahoma"/>
          <w:sz w:val="28"/>
          <w:szCs w:val="28"/>
          <w:lang w:val="es-AR"/>
        </w:rPr>
      </w:pPr>
      <w:r w:rsidRPr="00F1403F">
        <w:rPr>
          <w:rFonts w:ascii="Tahoma" w:eastAsia="Tahoma" w:hAnsi="Tahoma" w:cs="Tahoma"/>
          <w:b/>
          <w:sz w:val="28"/>
          <w:szCs w:val="28"/>
          <w:lang w:bidi="es-ES"/>
        </w:rPr>
        <w:lastRenderedPageBreak/>
        <w:t>Paso I</w:t>
      </w:r>
      <w:r w:rsidRPr="00F1403F">
        <w:rPr>
          <w:rFonts w:ascii="Tahoma" w:eastAsia="Tahoma" w:hAnsi="Tahoma" w:cs="Tahoma"/>
          <w:sz w:val="28"/>
          <w:szCs w:val="28"/>
          <w:lang w:bidi="es-ES"/>
        </w:rPr>
        <w:t>: envíe inmediatamente una declaración escrita de la queja al CEO, incluidas las notas de cualquier reunión informal y discusiones. El CEO tiene la responsabilidad de responder a la queja dentro de los 5 días hábiles. Si el CEO requiere más información, se establecerá una reunión para que tenga lugar a más tardar 3 días hábiles desde el momento en que la queja se presentó por primera vez al CEO. El CEO, entonces, tomará una decisión. Se mantendrá un registro escrito de esta queja y de la resolución, y se colocará en la CSR.</w:t>
      </w:r>
    </w:p>
    <w:p w14:paraId="6C858F0F" w14:textId="77777777" w:rsidR="00344A93" w:rsidRPr="00F1403F" w:rsidRDefault="00344A93" w:rsidP="00F1403F">
      <w:pPr>
        <w:spacing w:after="0" w:line="320" w:lineRule="exact"/>
        <w:ind w:right="28" w:firstLine="567"/>
        <w:jc w:val="both"/>
        <w:rPr>
          <w:rFonts w:ascii="Tahoma" w:hAnsi="Tahoma" w:cs="Tahoma"/>
          <w:sz w:val="28"/>
          <w:szCs w:val="28"/>
          <w:lang w:val="es-AR"/>
        </w:rPr>
      </w:pPr>
      <w:r w:rsidRPr="00F1403F">
        <w:rPr>
          <w:rFonts w:ascii="Tahoma" w:eastAsia="Tahoma" w:hAnsi="Tahoma" w:cs="Tahoma"/>
          <w:sz w:val="28"/>
          <w:szCs w:val="28"/>
          <w:lang w:bidi="es-ES"/>
        </w:rPr>
        <w:t>Si el CEO no responde a la queja o el Consumidor y/o el tutor legal del consumidor consideran que la decisión no es aceptable o si se llegó a una solución pero no se respetó, puede continuar con el Paso II. Si la queja es con el CEO, el proceso comenzará con el Paso II.</w:t>
      </w:r>
    </w:p>
    <w:p w14:paraId="5ACE1B93" w14:textId="77777777" w:rsidR="00344A93" w:rsidRPr="00F1403F" w:rsidRDefault="00344A93" w:rsidP="00F1403F">
      <w:pPr>
        <w:spacing w:after="0" w:line="320" w:lineRule="exact"/>
        <w:ind w:right="28"/>
        <w:jc w:val="both"/>
        <w:rPr>
          <w:rFonts w:ascii="Tahoma" w:hAnsi="Tahoma" w:cs="Tahoma"/>
          <w:sz w:val="28"/>
          <w:szCs w:val="28"/>
          <w:lang w:val="es-AR"/>
        </w:rPr>
      </w:pPr>
    </w:p>
    <w:p w14:paraId="3004AA40" w14:textId="77777777" w:rsidR="00344A93" w:rsidRPr="00F1403F" w:rsidRDefault="00344A93" w:rsidP="00F1403F">
      <w:pPr>
        <w:spacing w:after="0" w:line="320" w:lineRule="exact"/>
        <w:ind w:right="28"/>
        <w:jc w:val="both"/>
        <w:rPr>
          <w:rFonts w:ascii="Tahoma" w:hAnsi="Tahoma" w:cs="Tahoma"/>
          <w:sz w:val="28"/>
          <w:szCs w:val="28"/>
          <w:lang w:val="es-AR"/>
        </w:rPr>
      </w:pPr>
      <w:r w:rsidRPr="00F1403F">
        <w:rPr>
          <w:rFonts w:ascii="Tahoma" w:eastAsia="Tahoma" w:hAnsi="Tahoma" w:cs="Tahoma"/>
          <w:b/>
          <w:sz w:val="28"/>
          <w:szCs w:val="28"/>
          <w:lang w:bidi="es-ES"/>
        </w:rPr>
        <w:t>Paso II</w:t>
      </w:r>
      <w:r w:rsidRPr="00F1403F">
        <w:rPr>
          <w:rFonts w:ascii="Tahoma" w:eastAsia="Tahoma" w:hAnsi="Tahoma" w:cs="Tahoma"/>
          <w:sz w:val="28"/>
          <w:szCs w:val="28"/>
          <w:lang w:bidi="es-ES"/>
        </w:rPr>
        <w:t>: presente inmediatamente una declaración escrita de la queja al Comité del Programa de la Junta Directiva de WNYIL, incluya las notas de cualquier reunión o discusión. El Comité del Programa tiene la responsabilidad de responder a la queja dentro de los 10 días hábiles. Si el Comité del Programa requiere más información, se establecerá una reunión para que tenga lugar a más tardar 8 días hábiles desde el momento en que la queja se presentó por primera vez al Comité del Programa. El Comité del Programa emitirá una decisión. Se mantendrá un registro escrito de esta queja y de la resolución, y se colocará en la CSR.</w:t>
      </w:r>
    </w:p>
    <w:p w14:paraId="3E04168B" w14:textId="77777777" w:rsidR="00344A93" w:rsidRPr="00F1403F" w:rsidRDefault="00344A93" w:rsidP="00F1403F">
      <w:pPr>
        <w:spacing w:after="0" w:line="320" w:lineRule="exact"/>
        <w:ind w:right="28" w:firstLine="567"/>
        <w:jc w:val="both"/>
        <w:rPr>
          <w:rFonts w:ascii="Tahoma" w:hAnsi="Tahoma" w:cs="Tahoma"/>
          <w:sz w:val="28"/>
          <w:szCs w:val="28"/>
          <w:lang w:val="es-AR"/>
        </w:rPr>
      </w:pPr>
      <w:r w:rsidRPr="00F1403F">
        <w:rPr>
          <w:rFonts w:ascii="Tahoma" w:eastAsia="Tahoma" w:hAnsi="Tahoma" w:cs="Tahoma"/>
          <w:sz w:val="28"/>
          <w:szCs w:val="28"/>
          <w:lang w:bidi="es-ES"/>
        </w:rPr>
        <w:t>En todos los casos, la decisión del Comité del Programa será vinculante. Si el Comité del Programa no responde a la queja o el Consumidor y/o el tutor legal del consumidor considera que la decisión no es aceptable, o si se llegó a una solución pero no se respetó, él/ella puede comunicarse con:</w:t>
      </w:r>
    </w:p>
    <w:p w14:paraId="3DE19C4D" w14:textId="77777777" w:rsidR="00344A93" w:rsidRPr="00F1403F" w:rsidRDefault="00344A93" w:rsidP="00F1403F">
      <w:pPr>
        <w:spacing w:after="0" w:line="320" w:lineRule="exact"/>
        <w:ind w:right="28" w:firstLine="567"/>
        <w:jc w:val="both"/>
        <w:rPr>
          <w:rFonts w:ascii="Tahoma" w:hAnsi="Tahoma" w:cs="Tahoma"/>
          <w:sz w:val="28"/>
          <w:szCs w:val="28"/>
          <w:lang w:val="es-AR"/>
        </w:rPr>
      </w:pPr>
    </w:p>
    <w:p w14:paraId="13360C98" w14:textId="77777777" w:rsidR="00344A93" w:rsidRPr="00F1403F" w:rsidRDefault="00344A93" w:rsidP="00F1403F">
      <w:pPr>
        <w:spacing w:after="0" w:line="320" w:lineRule="exact"/>
        <w:ind w:left="567" w:right="28" w:hanging="567"/>
        <w:jc w:val="both"/>
        <w:rPr>
          <w:rFonts w:ascii="Tahoma" w:hAnsi="Tahoma" w:cs="Tahoma"/>
          <w:sz w:val="28"/>
          <w:szCs w:val="28"/>
          <w:lang w:val="es-AR"/>
        </w:r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 xml:space="preserve">Servicios de educación continua y carrera para adultos del estado de Nueva York (ACCES-VR, por sus siglas en inglés), 1 Commerce Plaza, </w:t>
      </w:r>
      <w:proofErr w:type="spellStart"/>
      <w:r w:rsidRPr="00F1403F">
        <w:rPr>
          <w:rFonts w:ascii="Tahoma" w:eastAsia="Tahoma" w:hAnsi="Tahoma" w:cs="Tahoma"/>
          <w:sz w:val="28"/>
          <w:szCs w:val="28"/>
          <w:lang w:bidi="es-ES"/>
        </w:rPr>
        <w:t>Room</w:t>
      </w:r>
      <w:proofErr w:type="spellEnd"/>
      <w:r w:rsidRPr="00F1403F">
        <w:rPr>
          <w:rFonts w:ascii="Tahoma" w:eastAsia="Tahoma" w:hAnsi="Tahoma" w:cs="Tahoma"/>
          <w:sz w:val="28"/>
          <w:szCs w:val="28"/>
          <w:lang w:bidi="es-ES"/>
        </w:rPr>
        <w:t xml:space="preserve"> 1607, 99 Washington Ave., Albany, NY 12234 at (800) 222-5627 (voz) o TTY: 7-1-1 para transferencia al Estado de Nueva York y dé al operador el número (800) 222-5627 (voz).</w:t>
      </w:r>
    </w:p>
    <w:p w14:paraId="1B8DD5CC" w14:textId="77777777" w:rsidR="00344A93" w:rsidRPr="00F1403F" w:rsidRDefault="00344A93" w:rsidP="00F1403F">
      <w:pPr>
        <w:spacing w:after="0" w:line="320" w:lineRule="exact"/>
        <w:ind w:left="567" w:right="28" w:hanging="567"/>
        <w:jc w:val="both"/>
        <w:rPr>
          <w:rFonts w:ascii="Tahoma" w:hAnsi="Tahoma" w:cs="Tahoma"/>
          <w:sz w:val="28"/>
          <w:szCs w:val="28"/>
          <w:lang w:val="es-AR"/>
        </w:r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Si recibe servicios a través de la Oficina Regional de Discapacidades del Desarrollo (DDRO) Región 1, comuníquese con Garantía de Calidad al (716) 674-6300; o el Comisionado de la Oficina de Personas con Discapacidades del Desarrollo del Estado de Nueva York al (518) 473-1997 (voz) o TTY: 7-1-1 para transferencia al Estado de Nueva York y dé al operador el número (518) 473-1997.</w:t>
      </w:r>
    </w:p>
    <w:p w14:paraId="5E2036CB" w14:textId="77777777" w:rsidR="00F1403F" w:rsidRDefault="00344A93" w:rsidP="00F1403F">
      <w:pPr>
        <w:spacing w:after="0" w:line="320" w:lineRule="exact"/>
        <w:ind w:left="567" w:right="28" w:hanging="567"/>
        <w:jc w:val="both"/>
        <w:rPr>
          <w:rFonts w:ascii="Tahoma" w:eastAsia="Tahoma" w:hAnsi="Tahoma" w:cs="Tahoma"/>
          <w:sz w:val="28"/>
          <w:szCs w:val="28"/>
          <w:lang w:bidi="es-ES"/>
        </w:rPr>
        <w:sectPr w:rsidR="00F1403F" w:rsidSect="00344A93">
          <w:footerReference w:type="default" r:id="rId18"/>
          <w:pgSz w:w="12242" w:h="15842" w:code="119"/>
          <w:pgMar w:top="1440" w:right="1080" w:bottom="1135" w:left="993" w:header="284" w:footer="417" w:gutter="0"/>
          <w:pgNumType w:start="1"/>
          <w:cols w:space="708"/>
          <w:docGrid w:linePitch="360"/>
        </w:sect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 xml:space="preserve">Si recibe servicios a través de la Oficina de Salud Mental del Estado de Nueva York (NYSOMH), comuníquese con el Centro de Justicia para la Protección de Personas con Necesidades Especiales del Estado de Nueva </w:t>
      </w:r>
    </w:p>
    <w:p w14:paraId="614CEBA0" w14:textId="77777777" w:rsidR="00F1403F" w:rsidRDefault="00F1403F" w:rsidP="00F1403F">
      <w:pPr>
        <w:spacing w:after="0" w:line="320" w:lineRule="exact"/>
        <w:ind w:left="567" w:right="28" w:hanging="567"/>
        <w:jc w:val="both"/>
        <w:rPr>
          <w:rFonts w:ascii="Tahoma" w:eastAsia="Tahoma" w:hAnsi="Tahoma" w:cs="Tahoma"/>
          <w:sz w:val="28"/>
          <w:szCs w:val="28"/>
          <w:lang w:bidi="es-ES"/>
        </w:rPr>
        <w:sectPr w:rsidR="00F1403F" w:rsidSect="00344A93">
          <w:footerReference w:type="default" r:id="rId19"/>
          <w:pgSz w:w="12242" w:h="15842" w:code="119"/>
          <w:pgMar w:top="1440" w:right="1080" w:bottom="1135" w:left="993" w:header="284" w:footer="417" w:gutter="0"/>
          <w:pgNumType w:start="1"/>
          <w:cols w:space="708"/>
          <w:docGrid w:linePitch="360"/>
        </w:sectPr>
      </w:pPr>
    </w:p>
    <w:p w14:paraId="2B4FBDE4" w14:textId="14E2F13A" w:rsidR="00344A93" w:rsidRPr="00F1403F" w:rsidRDefault="00344A93" w:rsidP="00F1403F">
      <w:pPr>
        <w:spacing w:after="0" w:line="320" w:lineRule="exact"/>
        <w:ind w:left="567" w:right="28"/>
        <w:jc w:val="both"/>
        <w:rPr>
          <w:rFonts w:ascii="Tahoma" w:hAnsi="Tahoma" w:cs="Tahoma"/>
          <w:sz w:val="28"/>
          <w:szCs w:val="28"/>
          <w:lang w:val="es-AR"/>
        </w:rPr>
      </w:pPr>
      <w:r w:rsidRPr="00F1403F">
        <w:rPr>
          <w:rFonts w:ascii="Tahoma" w:eastAsia="Tahoma" w:hAnsi="Tahoma" w:cs="Tahoma"/>
          <w:sz w:val="28"/>
          <w:szCs w:val="28"/>
          <w:lang w:bidi="es-ES"/>
        </w:rPr>
        <w:lastRenderedPageBreak/>
        <w:t xml:space="preserve">York, 161 Delaware </w:t>
      </w:r>
      <w:proofErr w:type="spellStart"/>
      <w:r w:rsidRPr="00F1403F">
        <w:rPr>
          <w:rFonts w:ascii="Tahoma" w:eastAsia="Tahoma" w:hAnsi="Tahoma" w:cs="Tahoma"/>
          <w:sz w:val="28"/>
          <w:szCs w:val="28"/>
          <w:lang w:bidi="es-ES"/>
        </w:rPr>
        <w:t>Avenue</w:t>
      </w:r>
      <w:proofErr w:type="spellEnd"/>
      <w:r w:rsidRPr="00F1403F">
        <w:rPr>
          <w:rFonts w:ascii="Tahoma" w:eastAsia="Tahoma" w:hAnsi="Tahoma" w:cs="Tahoma"/>
          <w:sz w:val="28"/>
          <w:szCs w:val="28"/>
          <w:lang w:bidi="es-ES"/>
        </w:rPr>
        <w:t xml:space="preserve">, </w:t>
      </w:r>
      <w:proofErr w:type="spellStart"/>
      <w:r w:rsidRPr="00F1403F">
        <w:rPr>
          <w:rFonts w:ascii="Tahoma" w:eastAsia="Tahoma" w:hAnsi="Tahoma" w:cs="Tahoma"/>
          <w:sz w:val="28"/>
          <w:szCs w:val="28"/>
          <w:lang w:bidi="es-ES"/>
        </w:rPr>
        <w:t>Delmar</w:t>
      </w:r>
      <w:proofErr w:type="spellEnd"/>
      <w:r w:rsidRPr="00F1403F">
        <w:rPr>
          <w:rFonts w:ascii="Tahoma" w:eastAsia="Tahoma" w:hAnsi="Tahoma" w:cs="Tahoma"/>
          <w:sz w:val="28"/>
          <w:szCs w:val="28"/>
          <w:lang w:bidi="es-ES"/>
        </w:rPr>
        <w:t xml:space="preserve">, Nueva York 12054-1310 al (518) 549-0200 (Voz) o TTY: 7-1-1 para transferencia al Estado de Nueva York y dé al </w:t>
      </w:r>
      <w:proofErr w:type="gramStart"/>
      <w:r w:rsidRPr="00F1403F">
        <w:rPr>
          <w:rFonts w:ascii="Tahoma" w:eastAsia="Tahoma" w:hAnsi="Tahoma" w:cs="Tahoma"/>
          <w:sz w:val="28"/>
          <w:szCs w:val="28"/>
          <w:lang w:bidi="es-ES"/>
        </w:rPr>
        <w:t>operador</w:t>
      </w:r>
      <w:proofErr w:type="gramEnd"/>
      <w:r w:rsidRPr="00F1403F">
        <w:rPr>
          <w:rFonts w:ascii="Tahoma" w:eastAsia="Tahoma" w:hAnsi="Tahoma" w:cs="Tahoma"/>
          <w:sz w:val="28"/>
          <w:szCs w:val="28"/>
          <w:lang w:bidi="es-ES"/>
        </w:rPr>
        <w:t xml:space="preserve"> el número (518) 549-0200. Reporte Abuso al (855) 373-2122 (con personal las 24 horas del día, los 7 días de la semana) o TTY: 7-1-1 para transferencia al Estado de Nueva York y dé al operador el número (855) 373-2122.</w:t>
      </w:r>
    </w:p>
    <w:p w14:paraId="2D3491F2" w14:textId="1713C044" w:rsidR="00344A93" w:rsidRPr="00F1403F" w:rsidRDefault="00344A93" w:rsidP="00F1403F">
      <w:pPr>
        <w:spacing w:after="0" w:line="320" w:lineRule="exact"/>
        <w:ind w:left="567" w:right="28" w:hanging="567"/>
        <w:jc w:val="both"/>
        <w:rPr>
          <w:rFonts w:ascii="Tahoma" w:hAnsi="Tahoma" w:cs="Tahoma"/>
          <w:sz w:val="28"/>
          <w:szCs w:val="28"/>
        </w:r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 xml:space="preserve">Tiene derecho a ponerse en contacto con el Programa de Asistencia al Cliente, que es un recurso diseñado para ayudar a quienes solicitan o reciben servicios de Centros de Vida Independiente (ILC) financiados con fondos federales. CAP también atiende a solicitantes y clientes de ACCES-VR y la Comisión para Ciegos del Estado de Nueva York. Ponerse en contacto con CAP para obtener servicio no es una parte formal de ningún proceso de reclamo de ILC. CAP es operado exclusivamente por </w:t>
      </w:r>
      <w:proofErr w:type="spellStart"/>
      <w:r w:rsidRPr="00F1403F">
        <w:rPr>
          <w:rFonts w:ascii="Tahoma" w:eastAsia="Tahoma" w:hAnsi="Tahoma" w:cs="Tahoma"/>
          <w:sz w:val="28"/>
          <w:szCs w:val="28"/>
          <w:lang w:bidi="es-ES"/>
        </w:rPr>
        <w:t>Disability</w:t>
      </w:r>
      <w:proofErr w:type="spellEnd"/>
      <w:r w:rsidRPr="00F1403F">
        <w:rPr>
          <w:rFonts w:ascii="Tahoma" w:eastAsia="Tahoma" w:hAnsi="Tahoma" w:cs="Tahoma"/>
          <w:sz w:val="28"/>
          <w:szCs w:val="28"/>
          <w:lang w:bidi="es-ES"/>
        </w:rPr>
        <w:t xml:space="preserve"> </w:t>
      </w:r>
      <w:proofErr w:type="spellStart"/>
      <w:r w:rsidRPr="00F1403F">
        <w:rPr>
          <w:rFonts w:ascii="Tahoma" w:eastAsia="Tahoma" w:hAnsi="Tahoma" w:cs="Tahoma"/>
          <w:sz w:val="28"/>
          <w:szCs w:val="28"/>
          <w:lang w:bidi="es-ES"/>
        </w:rPr>
        <w:t>Rights</w:t>
      </w:r>
      <w:proofErr w:type="spellEnd"/>
      <w:r w:rsidRPr="00F1403F">
        <w:rPr>
          <w:rFonts w:ascii="Tahoma" w:eastAsia="Tahoma" w:hAnsi="Tahoma" w:cs="Tahoma"/>
          <w:sz w:val="28"/>
          <w:szCs w:val="28"/>
          <w:lang w:bidi="es-ES"/>
        </w:rPr>
        <w:t xml:space="preserve"> New York (DRNY). Si tiene preguntas, inquietudes o está experimentando conflictos con respecto a esta ILC, no dude en comunicarse con DRNY para obtener ayuda: </w:t>
      </w:r>
      <w:proofErr w:type="spellStart"/>
      <w:r w:rsidRPr="00F1403F">
        <w:rPr>
          <w:rFonts w:ascii="Tahoma" w:eastAsia="Tahoma" w:hAnsi="Tahoma" w:cs="Tahoma"/>
          <w:sz w:val="28"/>
          <w:szCs w:val="28"/>
          <w:lang w:bidi="es-ES"/>
        </w:rPr>
        <w:t>Disability</w:t>
      </w:r>
      <w:proofErr w:type="spellEnd"/>
      <w:r w:rsidRPr="00F1403F">
        <w:rPr>
          <w:rFonts w:ascii="Tahoma" w:eastAsia="Tahoma" w:hAnsi="Tahoma" w:cs="Tahoma"/>
          <w:sz w:val="28"/>
          <w:szCs w:val="28"/>
          <w:lang w:bidi="es-ES"/>
        </w:rPr>
        <w:t xml:space="preserve"> </w:t>
      </w:r>
      <w:proofErr w:type="spellStart"/>
      <w:r w:rsidRPr="00F1403F">
        <w:rPr>
          <w:rFonts w:ascii="Tahoma" w:eastAsia="Tahoma" w:hAnsi="Tahoma" w:cs="Tahoma"/>
          <w:sz w:val="28"/>
          <w:szCs w:val="28"/>
          <w:lang w:bidi="es-ES"/>
        </w:rPr>
        <w:t>Rights</w:t>
      </w:r>
      <w:proofErr w:type="spellEnd"/>
      <w:r w:rsidRPr="00F1403F">
        <w:rPr>
          <w:rFonts w:ascii="Tahoma" w:eastAsia="Tahoma" w:hAnsi="Tahoma" w:cs="Tahoma"/>
          <w:sz w:val="28"/>
          <w:szCs w:val="28"/>
          <w:lang w:bidi="es-ES"/>
        </w:rPr>
        <w:t xml:space="preserve"> New York, 725 Broadway, Suite 450, Albany, NY 12207 (</w:t>
      </w:r>
      <w:proofErr w:type="spellStart"/>
      <w:r w:rsidRPr="00F1403F">
        <w:rPr>
          <w:rFonts w:ascii="Tahoma" w:eastAsia="Tahoma" w:hAnsi="Tahoma" w:cs="Tahoma"/>
          <w:sz w:val="28"/>
          <w:szCs w:val="28"/>
          <w:lang w:bidi="es-ES"/>
        </w:rPr>
        <w:t>Main</w:t>
      </w:r>
      <w:proofErr w:type="spellEnd"/>
      <w:r w:rsidRPr="00F1403F">
        <w:rPr>
          <w:rFonts w:ascii="Tahoma" w:eastAsia="Tahoma" w:hAnsi="Tahoma" w:cs="Tahoma"/>
          <w:sz w:val="28"/>
          <w:szCs w:val="28"/>
          <w:lang w:bidi="es-ES"/>
        </w:rPr>
        <w:t>) (518) 432-7861 (Gratuito) (800)</w:t>
      </w:r>
      <w:r w:rsidRPr="00F1403F">
        <w:rPr>
          <w:rFonts w:ascii="Tahoma" w:eastAsia="Tahoma" w:hAnsi="Tahoma" w:cs="Tahoma"/>
          <w:sz w:val="28"/>
          <w:szCs w:val="28"/>
          <w:lang w:bidi="es-ES"/>
        </w:rPr>
        <w:tab/>
        <w:t>993-8982 (TTY) (518)</w:t>
      </w:r>
      <w:r w:rsidRPr="00F1403F">
        <w:rPr>
          <w:rFonts w:ascii="Tahoma" w:eastAsia="Tahoma" w:hAnsi="Tahoma" w:cs="Tahoma"/>
          <w:sz w:val="28"/>
          <w:szCs w:val="28"/>
          <w:lang w:bidi="es-ES"/>
        </w:rPr>
        <w:tab/>
        <w:t xml:space="preserve">512-3448 (correo electrónico) </w:t>
      </w:r>
      <w:r w:rsidRPr="00F1403F">
        <w:rPr>
          <w:rFonts w:ascii="Tahoma" w:eastAsia="Tahoma" w:hAnsi="Tahoma" w:cs="Tahoma"/>
          <w:sz w:val="28"/>
          <w:szCs w:val="28"/>
          <w:u w:val="single"/>
          <w:lang w:bidi="es-ES"/>
        </w:rPr>
        <w:t>mail@DRNY.org</w:t>
      </w:r>
      <w:r w:rsidRPr="00F1403F">
        <w:rPr>
          <w:rFonts w:ascii="Tahoma" w:eastAsia="Tahoma" w:hAnsi="Tahoma" w:cs="Tahoma"/>
          <w:sz w:val="28"/>
          <w:szCs w:val="28"/>
          <w:lang w:bidi="es-ES"/>
        </w:rPr>
        <w:t>.</w:t>
      </w:r>
    </w:p>
    <w:p w14:paraId="54CFBAA4" w14:textId="77777777" w:rsidR="00344A93" w:rsidRPr="00F1403F" w:rsidRDefault="00344A93" w:rsidP="00F1403F">
      <w:pPr>
        <w:spacing w:after="0" w:line="320" w:lineRule="exact"/>
        <w:ind w:left="567" w:right="28" w:hanging="567"/>
        <w:jc w:val="both"/>
        <w:rPr>
          <w:rFonts w:ascii="Tahoma" w:hAnsi="Tahoma" w:cs="Tahoma"/>
          <w:sz w:val="24"/>
          <w:szCs w:val="24"/>
        </w:rPr>
      </w:pPr>
    </w:p>
    <w:p w14:paraId="40381B97" w14:textId="65B9C881" w:rsidR="00344A93" w:rsidRPr="00F1403F" w:rsidRDefault="00344A93" w:rsidP="00F1403F">
      <w:pPr>
        <w:spacing w:after="0" w:line="320" w:lineRule="exact"/>
        <w:ind w:right="28"/>
        <w:jc w:val="both"/>
        <w:rPr>
          <w:rFonts w:ascii="Tahoma" w:hAnsi="Tahoma" w:cs="Tahoma"/>
          <w:sz w:val="28"/>
          <w:szCs w:val="28"/>
          <w:lang w:val="es-AR"/>
        </w:rPr>
      </w:pPr>
      <w:r w:rsidRPr="00F1403F">
        <w:rPr>
          <w:rFonts w:ascii="Tahoma" w:eastAsia="Tahoma" w:hAnsi="Tahoma" w:cs="Tahoma"/>
          <w:sz w:val="28"/>
          <w:szCs w:val="28"/>
          <w:lang w:bidi="es-ES"/>
        </w:rPr>
        <w:t xml:space="preserve">Además, WNYIL tiene un programa de cumplimiento para garantizar que la Agencia cumpla con todas las leyes y regulaciones aplicables y que se tomen todas las medidas razonables para combatir el fraude, el despilfarro o el abuso en todos sus programas. La sospecha de fraude, despilfarro o abuso en cualquiera de los programas supervisados por WNYIL debe informarse a: Jefe de Recursos Humanos y Oficial de Cumplimiento de WNYIL, Tina Brown, 3108 </w:t>
      </w:r>
      <w:proofErr w:type="spellStart"/>
      <w:r w:rsidRPr="00F1403F">
        <w:rPr>
          <w:rFonts w:ascii="Tahoma" w:eastAsia="Tahoma" w:hAnsi="Tahoma" w:cs="Tahoma"/>
          <w:sz w:val="28"/>
          <w:szCs w:val="28"/>
          <w:lang w:bidi="es-ES"/>
        </w:rPr>
        <w:t>Main</w:t>
      </w:r>
      <w:proofErr w:type="spellEnd"/>
      <w:r w:rsidRPr="00F1403F">
        <w:rPr>
          <w:rFonts w:ascii="Tahoma" w:eastAsia="Tahoma" w:hAnsi="Tahoma" w:cs="Tahoma"/>
          <w:sz w:val="28"/>
          <w:szCs w:val="28"/>
          <w:lang w:bidi="es-ES"/>
        </w:rPr>
        <w:t xml:space="preserve"> Street, </w:t>
      </w:r>
      <w:proofErr w:type="spellStart"/>
      <w:r w:rsidRPr="00F1403F">
        <w:rPr>
          <w:rFonts w:ascii="Tahoma" w:eastAsia="Tahoma" w:hAnsi="Tahoma" w:cs="Tahoma"/>
          <w:sz w:val="28"/>
          <w:szCs w:val="28"/>
          <w:lang w:bidi="es-ES"/>
        </w:rPr>
        <w:t>Buffalo</w:t>
      </w:r>
      <w:proofErr w:type="spellEnd"/>
      <w:r w:rsidRPr="00F1403F">
        <w:rPr>
          <w:rFonts w:ascii="Tahoma" w:eastAsia="Tahoma" w:hAnsi="Tahoma" w:cs="Tahoma"/>
          <w:sz w:val="28"/>
          <w:szCs w:val="28"/>
          <w:lang w:bidi="es-ES"/>
        </w:rPr>
        <w:t xml:space="preserve">, NY 14214, </w:t>
      </w:r>
      <w:proofErr w:type="gramStart"/>
      <w:r w:rsidRPr="00F1403F">
        <w:rPr>
          <w:rFonts w:ascii="Tahoma" w:eastAsia="Tahoma" w:hAnsi="Tahoma" w:cs="Tahoma"/>
          <w:sz w:val="28"/>
          <w:szCs w:val="28"/>
          <w:u w:val="single"/>
          <w:lang w:bidi="es-ES"/>
        </w:rPr>
        <w:t>tbrown@wnyil.org</w:t>
      </w:r>
      <w:r w:rsidRPr="00F1403F">
        <w:rPr>
          <w:rFonts w:ascii="Tahoma" w:eastAsia="Tahoma" w:hAnsi="Tahoma" w:cs="Tahoma"/>
          <w:sz w:val="28"/>
          <w:szCs w:val="28"/>
          <w:lang w:bidi="es-ES"/>
        </w:rPr>
        <w:t xml:space="preserve"> </w:t>
      </w:r>
      <w:r w:rsidRPr="00F1403F">
        <w:rPr>
          <w:rFonts w:ascii="Tahoma" w:eastAsia="Tahoma" w:hAnsi="Tahoma" w:cs="Tahoma"/>
          <w:sz w:val="28"/>
          <w:szCs w:val="28"/>
          <w:u w:val="single"/>
          <w:lang w:bidi="es-ES"/>
        </w:rPr>
        <w:t>,</w:t>
      </w:r>
      <w:proofErr w:type="gramEnd"/>
      <w:r w:rsidRPr="00F1403F">
        <w:rPr>
          <w:rFonts w:ascii="Tahoma" w:eastAsia="Tahoma" w:hAnsi="Tahoma" w:cs="Tahoma"/>
          <w:sz w:val="28"/>
          <w:szCs w:val="28"/>
          <w:lang w:bidi="es-ES"/>
        </w:rPr>
        <w:t xml:space="preserve"> Local (716) -836-0822, </w:t>
      </w:r>
      <w:proofErr w:type="spellStart"/>
      <w:r w:rsidRPr="00F1403F">
        <w:rPr>
          <w:rFonts w:ascii="Tahoma" w:eastAsia="Tahoma" w:hAnsi="Tahoma" w:cs="Tahoma"/>
          <w:sz w:val="28"/>
          <w:szCs w:val="28"/>
          <w:lang w:bidi="es-ES"/>
        </w:rPr>
        <w:t>int</w:t>
      </w:r>
      <w:proofErr w:type="spellEnd"/>
      <w:r w:rsidRPr="00F1403F">
        <w:rPr>
          <w:rFonts w:ascii="Tahoma" w:eastAsia="Tahoma" w:hAnsi="Tahoma" w:cs="Tahoma"/>
          <w:sz w:val="28"/>
          <w:szCs w:val="28"/>
          <w:lang w:bidi="es-ES"/>
        </w:rPr>
        <w:t>. 102, o la línea directa gratuita de cumplimiento 1-866-576-8042.</w:t>
      </w:r>
    </w:p>
    <w:p w14:paraId="43874CEB" w14:textId="77777777" w:rsidR="00344A93" w:rsidRPr="00F1403F" w:rsidRDefault="00344A93" w:rsidP="00F1403F">
      <w:pPr>
        <w:spacing w:after="0" w:line="320" w:lineRule="exact"/>
        <w:ind w:left="567" w:right="28" w:hanging="567"/>
        <w:jc w:val="both"/>
        <w:rPr>
          <w:rFonts w:ascii="Tahoma" w:hAnsi="Tahoma" w:cs="Tahoma"/>
          <w:sz w:val="28"/>
          <w:szCs w:val="28"/>
          <w:lang w:val="es-AR"/>
        </w:rPr>
      </w:pPr>
    </w:p>
    <w:p w14:paraId="389E9DC7" w14:textId="0A71AD92" w:rsidR="00344A93" w:rsidRPr="00F1403F" w:rsidRDefault="00344A93" w:rsidP="00F1403F">
      <w:pPr>
        <w:spacing w:after="0" w:line="320" w:lineRule="exact"/>
        <w:ind w:right="28"/>
        <w:jc w:val="both"/>
        <w:rPr>
          <w:rFonts w:ascii="Tahoma" w:hAnsi="Tahoma" w:cs="Tahoma"/>
          <w:sz w:val="28"/>
          <w:szCs w:val="28"/>
          <w:lang w:val="es-AR"/>
        </w:rPr>
      </w:pPr>
      <w:proofErr w:type="gramStart"/>
      <w:r w:rsidRPr="00F1403F">
        <w:rPr>
          <w:rFonts w:ascii="Tahoma" w:eastAsia="Tahoma" w:hAnsi="Tahoma" w:cs="Tahoma"/>
          <w:sz w:val="28"/>
          <w:szCs w:val="28"/>
          <w:lang w:val="en-US" w:bidi="es-ES"/>
        </w:rPr>
        <w:t xml:space="preserve">Western New York Independent Living, Inc. </w:t>
      </w:r>
      <w:proofErr w:type="spellStart"/>
      <w:r w:rsidRPr="00F1403F">
        <w:rPr>
          <w:rFonts w:ascii="Tahoma" w:eastAsia="Tahoma" w:hAnsi="Tahoma" w:cs="Tahoma"/>
          <w:sz w:val="28"/>
          <w:szCs w:val="28"/>
          <w:lang w:val="en-US" w:bidi="es-ES"/>
        </w:rPr>
        <w:t>es</w:t>
      </w:r>
      <w:proofErr w:type="spellEnd"/>
      <w:r w:rsidRPr="00F1403F">
        <w:rPr>
          <w:rFonts w:ascii="Tahoma" w:eastAsia="Tahoma" w:hAnsi="Tahoma" w:cs="Tahoma"/>
          <w:sz w:val="28"/>
          <w:szCs w:val="28"/>
          <w:lang w:val="en-US" w:bidi="es-ES"/>
        </w:rPr>
        <w:t xml:space="preserve"> </w:t>
      </w:r>
      <w:proofErr w:type="spellStart"/>
      <w:r w:rsidRPr="00F1403F">
        <w:rPr>
          <w:rFonts w:ascii="Tahoma" w:eastAsia="Tahoma" w:hAnsi="Tahoma" w:cs="Tahoma"/>
          <w:sz w:val="28"/>
          <w:szCs w:val="28"/>
          <w:lang w:val="en-US" w:bidi="es-ES"/>
        </w:rPr>
        <w:t>miembro</w:t>
      </w:r>
      <w:proofErr w:type="spellEnd"/>
      <w:r w:rsidRPr="00F1403F">
        <w:rPr>
          <w:rFonts w:ascii="Tahoma" w:eastAsia="Tahoma" w:hAnsi="Tahoma" w:cs="Tahoma"/>
          <w:sz w:val="28"/>
          <w:szCs w:val="28"/>
          <w:lang w:val="en-US" w:bidi="es-ES"/>
        </w:rPr>
        <w:t xml:space="preserve"> de Western New York Independent Living, Inc. </w:t>
      </w:r>
      <w:r w:rsidRPr="00F1403F">
        <w:rPr>
          <w:rFonts w:ascii="Tahoma" w:eastAsia="Tahoma" w:hAnsi="Tahoma" w:cs="Tahoma"/>
          <w:sz w:val="28"/>
          <w:szCs w:val="28"/>
          <w:lang w:bidi="es-ES"/>
        </w:rPr>
        <w:t>Familia de agencias.</w:t>
      </w:r>
      <w:proofErr w:type="gramEnd"/>
    </w:p>
    <w:p w14:paraId="38179CEE" w14:textId="77777777" w:rsidR="00344A93" w:rsidRPr="00F1403F" w:rsidRDefault="00344A93" w:rsidP="00F1403F">
      <w:pPr>
        <w:spacing w:after="0" w:line="320" w:lineRule="exact"/>
        <w:ind w:right="28"/>
        <w:jc w:val="both"/>
        <w:rPr>
          <w:rFonts w:ascii="Tahoma" w:hAnsi="Tahoma" w:cs="Tahoma"/>
          <w:sz w:val="28"/>
          <w:szCs w:val="28"/>
          <w:lang w:val="es-AR"/>
        </w:rPr>
      </w:pPr>
    </w:p>
    <w:p w14:paraId="7CEC34CB" w14:textId="77777777" w:rsidR="00344A93" w:rsidRPr="00F1403F" w:rsidRDefault="00344A93" w:rsidP="00F1403F">
      <w:pPr>
        <w:spacing w:after="0" w:line="320" w:lineRule="exact"/>
        <w:ind w:right="28"/>
        <w:jc w:val="center"/>
        <w:rPr>
          <w:rFonts w:ascii="Tahoma" w:hAnsi="Tahoma" w:cs="Tahoma"/>
          <w:sz w:val="28"/>
          <w:szCs w:val="28"/>
          <w:lang w:val="es-AR"/>
        </w:rPr>
      </w:pPr>
      <w:r w:rsidRPr="00F1403F">
        <w:rPr>
          <w:rFonts w:ascii="Tahoma" w:eastAsia="Tahoma" w:hAnsi="Tahoma" w:cs="Tahoma"/>
          <w:sz w:val="28"/>
          <w:szCs w:val="28"/>
          <w:lang w:bidi="es-ES"/>
        </w:rPr>
        <w:t>* * * * * * * * * * *</w:t>
      </w:r>
    </w:p>
    <w:p w14:paraId="0CB243E3" w14:textId="77777777" w:rsidR="004E52E6" w:rsidRPr="00F1403F" w:rsidRDefault="004E52E6" w:rsidP="00F1403F">
      <w:pPr>
        <w:spacing w:after="0" w:line="320" w:lineRule="exact"/>
        <w:ind w:right="28"/>
        <w:rPr>
          <w:rFonts w:ascii="Tahoma" w:hAnsi="Tahoma" w:cs="Tahoma"/>
          <w:sz w:val="28"/>
          <w:szCs w:val="28"/>
          <w:lang w:val="es-AR"/>
        </w:rPr>
      </w:pPr>
    </w:p>
    <w:p w14:paraId="06264BEC" w14:textId="77777777" w:rsidR="00F1403F" w:rsidRDefault="00F1403F" w:rsidP="00F1403F">
      <w:pPr>
        <w:spacing w:after="0" w:line="320" w:lineRule="exact"/>
        <w:ind w:right="28"/>
        <w:rPr>
          <w:rFonts w:ascii="Tahoma" w:hAnsi="Tahoma" w:cs="Tahoma"/>
          <w:sz w:val="28"/>
          <w:szCs w:val="28"/>
          <w:lang w:val="es-AR"/>
        </w:rPr>
        <w:sectPr w:rsidR="00F1403F" w:rsidSect="00344A93">
          <w:footerReference w:type="default" r:id="rId20"/>
          <w:pgSz w:w="12242" w:h="15842" w:code="119"/>
          <w:pgMar w:top="1440" w:right="1080" w:bottom="1135" w:left="993" w:header="284" w:footer="417" w:gutter="0"/>
          <w:pgNumType w:start="1"/>
          <w:cols w:space="708"/>
          <w:docGrid w:linePitch="360"/>
        </w:sectPr>
      </w:pPr>
    </w:p>
    <w:p w14:paraId="2DE323EC" w14:textId="052561D1" w:rsidR="004E52E6" w:rsidRPr="00F1403F" w:rsidRDefault="004E52E6" w:rsidP="00F1403F">
      <w:pPr>
        <w:spacing w:after="0" w:line="320" w:lineRule="exact"/>
        <w:ind w:right="28"/>
        <w:rPr>
          <w:rFonts w:ascii="Tahoma" w:hAnsi="Tahoma" w:cs="Tahoma"/>
          <w:sz w:val="28"/>
          <w:szCs w:val="28"/>
          <w:lang w:val="es-AR"/>
        </w:rPr>
        <w:sectPr w:rsidR="004E52E6" w:rsidRPr="00F1403F" w:rsidSect="00344A93">
          <w:footerReference w:type="default" r:id="rId21"/>
          <w:pgSz w:w="12242" w:h="15842" w:code="119"/>
          <w:pgMar w:top="1440" w:right="1080" w:bottom="1135" w:left="993" w:header="284" w:footer="417" w:gutter="0"/>
          <w:pgNumType w:start="1"/>
          <w:cols w:space="708"/>
          <w:docGrid w:linePitch="360"/>
        </w:sectPr>
      </w:pPr>
    </w:p>
    <w:p w14:paraId="7DE5E102" w14:textId="77777777" w:rsidR="004E52E6" w:rsidRPr="00F1403F" w:rsidRDefault="004E52E6" w:rsidP="004E52E6">
      <w:pPr>
        <w:spacing w:after="0" w:line="340" w:lineRule="exact"/>
        <w:ind w:right="28"/>
        <w:rPr>
          <w:rFonts w:ascii="Tahoma" w:hAnsi="Tahoma" w:cs="Tahoma"/>
          <w:sz w:val="28"/>
          <w:szCs w:val="28"/>
          <w:lang w:val="es-AR"/>
        </w:rPr>
      </w:pPr>
      <w:r w:rsidRPr="00F1403F">
        <w:rPr>
          <w:rFonts w:ascii="Tahoma" w:eastAsia="Tahoma" w:hAnsi="Tahoma" w:cs="Tahoma"/>
          <w:sz w:val="28"/>
          <w:szCs w:val="28"/>
          <w:lang w:bidi="es-ES"/>
        </w:rPr>
        <w:lastRenderedPageBreak/>
        <w:t>Al firmar este formulario, confirmo que, como Consumidor de WNYIL, he recibido una notificación completa de lo siguiente:</w:t>
      </w:r>
    </w:p>
    <w:p w14:paraId="76F6067B" w14:textId="77777777" w:rsidR="004E52E6" w:rsidRPr="00F1403F" w:rsidRDefault="004E52E6" w:rsidP="004E52E6">
      <w:pPr>
        <w:spacing w:after="0" w:line="340" w:lineRule="exact"/>
        <w:ind w:right="28"/>
        <w:rPr>
          <w:rFonts w:ascii="Tahoma" w:hAnsi="Tahoma" w:cs="Tahoma"/>
          <w:sz w:val="28"/>
          <w:szCs w:val="28"/>
          <w:lang w:val="es-AR"/>
        </w:rPr>
      </w:pPr>
    </w:p>
    <w:p w14:paraId="57638728" w14:textId="77777777" w:rsidR="004E52E6" w:rsidRPr="00F1403F" w:rsidRDefault="004E52E6" w:rsidP="004E52E6">
      <w:pPr>
        <w:spacing w:after="0" w:line="340" w:lineRule="exact"/>
        <w:ind w:left="1418" w:right="28" w:hanging="567"/>
        <w:rPr>
          <w:rFonts w:ascii="Tahoma" w:hAnsi="Tahoma" w:cs="Tahoma"/>
          <w:sz w:val="28"/>
          <w:szCs w:val="28"/>
          <w:lang w:val="es-AR"/>
        </w:r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Mis derechos y responsabilidades como consumidor.</w:t>
      </w:r>
    </w:p>
    <w:p w14:paraId="2044E7B8" w14:textId="77777777" w:rsidR="004E52E6" w:rsidRPr="00F1403F" w:rsidRDefault="004E52E6" w:rsidP="004E52E6">
      <w:pPr>
        <w:spacing w:after="0" w:line="340" w:lineRule="exact"/>
        <w:ind w:left="1418" w:right="28" w:hanging="567"/>
        <w:rPr>
          <w:rFonts w:ascii="Tahoma" w:hAnsi="Tahoma" w:cs="Tahoma"/>
          <w:sz w:val="28"/>
          <w:szCs w:val="28"/>
          <w:lang w:val="es-AR"/>
        </w:r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Mi derecho a la confidencialidad.</w:t>
      </w:r>
    </w:p>
    <w:p w14:paraId="0E7A3DB0" w14:textId="77777777" w:rsidR="004E52E6" w:rsidRPr="00F1403F" w:rsidRDefault="004E52E6" w:rsidP="004E52E6">
      <w:pPr>
        <w:spacing w:after="0" w:line="340" w:lineRule="exact"/>
        <w:ind w:left="1418" w:right="28" w:hanging="567"/>
        <w:rPr>
          <w:rFonts w:ascii="Tahoma" w:hAnsi="Tahoma" w:cs="Tahoma"/>
          <w:sz w:val="28"/>
          <w:szCs w:val="28"/>
          <w:lang w:val="es-AR"/>
        </w:r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El procedimiento interno y el proceso de presentar una queja ante nuestra Agencia.</w:t>
      </w:r>
    </w:p>
    <w:p w14:paraId="029D3320" w14:textId="77777777" w:rsidR="004E52E6" w:rsidRPr="00F1403F" w:rsidRDefault="004E52E6" w:rsidP="004E52E6">
      <w:pPr>
        <w:spacing w:after="0" w:line="340" w:lineRule="exact"/>
        <w:ind w:left="1418" w:right="28" w:hanging="567"/>
        <w:rPr>
          <w:rFonts w:ascii="Tahoma" w:hAnsi="Tahoma" w:cs="Tahoma"/>
          <w:sz w:val="28"/>
          <w:szCs w:val="28"/>
          <w:lang w:val="es-AR"/>
        </w:rPr>
      </w:pPr>
      <w:r w:rsidRPr="00F1403F">
        <w:rPr>
          <w:rFonts w:ascii="Tahoma" w:eastAsia="Tahoma" w:hAnsi="Tahoma" w:cs="Tahoma"/>
          <w:sz w:val="28"/>
          <w:szCs w:val="28"/>
          <w:lang w:bidi="es-ES"/>
        </w:rPr>
        <w:t>•</w:t>
      </w:r>
      <w:r w:rsidRPr="00F1403F">
        <w:rPr>
          <w:rFonts w:ascii="Tahoma" w:eastAsia="Tahoma" w:hAnsi="Tahoma" w:cs="Tahoma"/>
          <w:sz w:val="28"/>
          <w:szCs w:val="28"/>
          <w:lang w:bidi="es-ES"/>
        </w:rPr>
        <w:tab/>
        <w:t>A quién contactar si no estoy satisfecho con la resolución de mi queja.</w:t>
      </w:r>
    </w:p>
    <w:p w14:paraId="63BF1037" w14:textId="77777777" w:rsidR="004E52E6" w:rsidRPr="00F1403F" w:rsidRDefault="004E52E6" w:rsidP="004E52E6">
      <w:pPr>
        <w:spacing w:after="0" w:line="340" w:lineRule="exact"/>
        <w:ind w:left="1418" w:right="28" w:hanging="567"/>
        <w:rPr>
          <w:rFonts w:ascii="Tahoma" w:hAnsi="Tahoma" w:cs="Tahoma"/>
          <w:sz w:val="28"/>
          <w:szCs w:val="28"/>
          <w:lang w:val="es-AR"/>
        </w:rPr>
      </w:pPr>
    </w:p>
    <w:p w14:paraId="33DDF3A9" w14:textId="77777777" w:rsidR="004E52E6" w:rsidRPr="00F1403F" w:rsidRDefault="004E52E6" w:rsidP="004E52E6">
      <w:pPr>
        <w:tabs>
          <w:tab w:val="left" w:pos="1985"/>
          <w:tab w:val="left" w:pos="5670"/>
        </w:tabs>
        <w:spacing w:after="0" w:line="340" w:lineRule="exact"/>
        <w:ind w:right="28"/>
        <w:rPr>
          <w:rFonts w:ascii="Tahoma" w:hAnsi="Tahoma" w:cs="Tahoma"/>
          <w:sz w:val="28"/>
          <w:szCs w:val="28"/>
          <w:lang w:val="es-AR"/>
        </w:rPr>
      </w:pPr>
      <w:r w:rsidRPr="00F1403F">
        <w:rPr>
          <w:rFonts w:ascii="Tahoma" w:eastAsia="Tahoma" w:hAnsi="Tahoma" w:cs="Tahoma"/>
          <w:sz w:val="28"/>
          <w:szCs w:val="28"/>
          <w:lang w:bidi="es-ES"/>
        </w:rPr>
        <w:t xml:space="preserve">Relación: </w:t>
      </w:r>
      <w:r w:rsidRPr="00F1403F">
        <w:rPr>
          <w:rFonts w:ascii="Tahoma" w:eastAsia="Tahoma" w:hAnsi="Tahoma" w:cs="Tahoma"/>
          <w:sz w:val="28"/>
          <w:szCs w:val="28"/>
          <w:lang w:bidi="es-ES"/>
        </w:rPr>
        <w:tab/>
        <w:t xml:space="preserve"> _____ Consumidor </w:t>
      </w:r>
      <w:r w:rsidRPr="00F1403F">
        <w:rPr>
          <w:rFonts w:ascii="Tahoma" w:eastAsia="Tahoma" w:hAnsi="Tahoma" w:cs="Tahoma"/>
          <w:sz w:val="28"/>
          <w:szCs w:val="28"/>
          <w:lang w:bidi="es-ES"/>
        </w:rPr>
        <w:tab/>
        <w:t>_____ Padre</w:t>
      </w:r>
    </w:p>
    <w:p w14:paraId="64D97787" w14:textId="77777777" w:rsidR="004E52E6" w:rsidRPr="00F1403F" w:rsidRDefault="004E52E6" w:rsidP="004E52E6">
      <w:pPr>
        <w:tabs>
          <w:tab w:val="left" w:pos="1985"/>
          <w:tab w:val="left" w:pos="5670"/>
        </w:tabs>
        <w:spacing w:after="0" w:line="340" w:lineRule="exact"/>
        <w:ind w:right="28"/>
        <w:rPr>
          <w:rFonts w:ascii="Tahoma" w:hAnsi="Tahoma" w:cs="Tahoma"/>
          <w:sz w:val="28"/>
          <w:szCs w:val="28"/>
          <w:lang w:val="es-AR"/>
        </w:rPr>
      </w:pPr>
      <w:r w:rsidRPr="00F1403F">
        <w:rPr>
          <w:rFonts w:ascii="Tahoma" w:eastAsia="Tahoma" w:hAnsi="Tahoma" w:cs="Tahoma"/>
          <w:sz w:val="28"/>
          <w:szCs w:val="28"/>
          <w:lang w:bidi="es-ES"/>
        </w:rPr>
        <w:tab/>
        <w:t xml:space="preserve"> _____ Tutor </w:t>
      </w:r>
      <w:r w:rsidRPr="00F1403F">
        <w:rPr>
          <w:rFonts w:ascii="Tahoma" w:eastAsia="Tahoma" w:hAnsi="Tahoma" w:cs="Tahoma"/>
          <w:sz w:val="28"/>
          <w:szCs w:val="28"/>
          <w:lang w:bidi="es-ES"/>
        </w:rPr>
        <w:tab/>
        <w:t>_____ Representante designado</w:t>
      </w:r>
    </w:p>
    <w:p w14:paraId="05CB6DC8" w14:textId="77777777" w:rsidR="004E52E6" w:rsidRPr="00F1403F" w:rsidRDefault="004E52E6" w:rsidP="004E52E6">
      <w:pPr>
        <w:spacing w:after="0" w:line="340" w:lineRule="exact"/>
        <w:ind w:right="28"/>
        <w:rPr>
          <w:rFonts w:ascii="Tahoma" w:hAnsi="Tahoma" w:cs="Tahoma"/>
          <w:sz w:val="28"/>
          <w:szCs w:val="28"/>
          <w:lang w:val="es-AR"/>
        </w:rPr>
      </w:pPr>
    </w:p>
    <w:p w14:paraId="683F4F2C" w14:textId="77777777" w:rsidR="004E52E6" w:rsidRPr="00F1403F" w:rsidRDefault="004E52E6" w:rsidP="00F1403F">
      <w:pPr>
        <w:tabs>
          <w:tab w:val="left" w:pos="6804"/>
        </w:tabs>
        <w:spacing w:after="0" w:line="340" w:lineRule="exact"/>
        <w:ind w:right="28"/>
        <w:rPr>
          <w:rFonts w:ascii="Tahoma" w:hAnsi="Tahoma" w:cs="Tahoma"/>
          <w:sz w:val="28"/>
          <w:szCs w:val="28"/>
          <w:lang w:val="es-AR"/>
        </w:rPr>
      </w:pPr>
      <w:r w:rsidRPr="00F1403F">
        <w:rPr>
          <w:rFonts w:ascii="Tahoma" w:eastAsia="Tahoma" w:hAnsi="Tahoma" w:cs="Tahoma"/>
          <w:sz w:val="28"/>
          <w:szCs w:val="28"/>
          <w:lang w:bidi="es-ES"/>
        </w:rPr>
        <w:t>Nombre del consumidor en letra imprenta:</w:t>
      </w:r>
      <w:r w:rsidRPr="00F1403F">
        <w:rPr>
          <w:rFonts w:ascii="Tahoma" w:eastAsia="Tahoma" w:hAnsi="Tahoma" w:cs="Tahoma"/>
          <w:sz w:val="28"/>
          <w:szCs w:val="28"/>
          <w:u w:val="single"/>
          <w:lang w:bidi="es-ES"/>
        </w:rPr>
        <w:tab/>
      </w:r>
      <w:r w:rsidRPr="00F1403F">
        <w:rPr>
          <w:rFonts w:ascii="Tahoma" w:eastAsia="Tahoma" w:hAnsi="Tahoma" w:cs="Tahoma"/>
          <w:sz w:val="28"/>
          <w:szCs w:val="28"/>
          <w:lang w:bidi="es-ES"/>
        </w:rPr>
        <w:t xml:space="preserve">  SSN (últimos 4) _ _ _ _</w:t>
      </w:r>
    </w:p>
    <w:p w14:paraId="5FCD29B1" w14:textId="77777777" w:rsidR="004E52E6" w:rsidRPr="00F1403F" w:rsidRDefault="004E52E6" w:rsidP="004E52E6">
      <w:pPr>
        <w:spacing w:after="0" w:line="340" w:lineRule="exact"/>
        <w:ind w:right="28"/>
        <w:rPr>
          <w:rFonts w:ascii="Tahoma" w:hAnsi="Tahoma" w:cs="Tahoma"/>
          <w:sz w:val="28"/>
          <w:szCs w:val="28"/>
          <w:lang w:val="es-AR"/>
        </w:rPr>
      </w:pPr>
    </w:p>
    <w:p w14:paraId="5CC55BEB" w14:textId="77777777" w:rsidR="004E52E6" w:rsidRPr="00F1403F" w:rsidRDefault="004E52E6" w:rsidP="004E52E6">
      <w:pPr>
        <w:spacing w:after="0" w:line="340" w:lineRule="exact"/>
        <w:ind w:right="28"/>
        <w:rPr>
          <w:rFonts w:ascii="Tahoma" w:hAnsi="Tahoma" w:cs="Tahoma"/>
          <w:sz w:val="28"/>
          <w:szCs w:val="28"/>
          <w:lang w:val="es-AR"/>
        </w:rPr>
      </w:pPr>
      <w:r w:rsidRPr="00F1403F">
        <w:rPr>
          <w:rFonts w:ascii="Tahoma" w:eastAsia="Tahoma" w:hAnsi="Tahoma" w:cs="Tahoma"/>
          <w:sz w:val="28"/>
          <w:szCs w:val="28"/>
          <w:lang w:bidi="es-ES"/>
        </w:rPr>
        <w:t>Escriba el nombre si es el padre/tutor/representante designado:</w:t>
      </w:r>
    </w:p>
    <w:p w14:paraId="1A642070" w14:textId="77777777" w:rsidR="004E52E6" w:rsidRPr="00F1403F" w:rsidRDefault="004E52E6" w:rsidP="004E52E6">
      <w:pPr>
        <w:spacing w:after="0" w:line="340" w:lineRule="exact"/>
        <w:ind w:right="28"/>
        <w:rPr>
          <w:rFonts w:ascii="Tahoma" w:hAnsi="Tahoma" w:cs="Tahoma"/>
          <w:sz w:val="28"/>
          <w:szCs w:val="28"/>
          <w:lang w:val="es-AR"/>
        </w:rPr>
      </w:pPr>
    </w:p>
    <w:p w14:paraId="0E3D28E8" w14:textId="77777777" w:rsidR="004E52E6" w:rsidRPr="00F1403F" w:rsidRDefault="004E52E6" w:rsidP="004E52E6">
      <w:pPr>
        <w:tabs>
          <w:tab w:val="left" w:pos="7371"/>
        </w:tabs>
        <w:spacing w:after="0" w:line="340" w:lineRule="exact"/>
        <w:ind w:right="28"/>
        <w:rPr>
          <w:rFonts w:ascii="Tahoma" w:hAnsi="Tahoma" w:cs="Tahoma"/>
          <w:sz w:val="28"/>
          <w:szCs w:val="28"/>
          <w:u w:val="single"/>
          <w:lang w:val="es-AR"/>
        </w:rPr>
      </w:pPr>
      <w:r w:rsidRPr="00F1403F">
        <w:rPr>
          <w:rFonts w:ascii="Tahoma" w:eastAsia="Tahoma" w:hAnsi="Tahoma" w:cs="Tahoma"/>
          <w:sz w:val="28"/>
          <w:szCs w:val="28"/>
          <w:u w:val="single"/>
          <w:lang w:bidi="es-ES"/>
        </w:rPr>
        <w:tab/>
      </w:r>
    </w:p>
    <w:p w14:paraId="5B56F2F1" w14:textId="77777777" w:rsidR="004E52E6" w:rsidRPr="00F1403F" w:rsidRDefault="004E52E6" w:rsidP="004E52E6">
      <w:pPr>
        <w:tabs>
          <w:tab w:val="left" w:pos="7371"/>
          <w:tab w:val="right" w:pos="10169"/>
        </w:tabs>
        <w:spacing w:after="0" w:line="340" w:lineRule="exact"/>
        <w:ind w:right="28"/>
        <w:rPr>
          <w:rFonts w:ascii="Tahoma" w:hAnsi="Tahoma" w:cs="Tahoma"/>
          <w:sz w:val="28"/>
          <w:szCs w:val="28"/>
          <w:u w:val="single"/>
          <w:lang w:val="es-AR"/>
        </w:rPr>
      </w:pPr>
      <w:r w:rsidRPr="00F1403F">
        <w:rPr>
          <w:rFonts w:ascii="Tahoma" w:eastAsia="Tahoma" w:hAnsi="Tahoma" w:cs="Tahoma"/>
          <w:sz w:val="28"/>
          <w:szCs w:val="28"/>
          <w:lang w:bidi="es-ES"/>
        </w:rPr>
        <w:t xml:space="preserve">Firma: </w:t>
      </w:r>
      <w:r w:rsidRPr="00F1403F">
        <w:rPr>
          <w:rFonts w:ascii="Tahoma" w:eastAsia="Tahoma" w:hAnsi="Tahoma" w:cs="Tahoma"/>
          <w:sz w:val="28"/>
          <w:szCs w:val="28"/>
          <w:u w:val="single"/>
          <w:lang w:bidi="es-ES"/>
        </w:rPr>
        <w:tab/>
      </w:r>
      <w:r w:rsidRPr="00F1403F">
        <w:rPr>
          <w:rFonts w:ascii="Tahoma" w:eastAsia="Tahoma" w:hAnsi="Tahoma" w:cs="Tahoma"/>
          <w:sz w:val="28"/>
          <w:szCs w:val="28"/>
          <w:lang w:bidi="es-ES"/>
        </w:rPr>
        <w:t xml:space="preserve">  Fecha: </w:t>
      </w:r>
      <w:r w:rsidRPr="00F1403F">
        <w:rPr>
          <w:rFonts w:ascii="Tahoma" w:eastAsia="Tahoma" w:hAnsi="Tahoma" w:cs="Tahoma"/>
          <w:sz w:val="28"/>
          <w:szCs w:val="28"/>
          <w:u w:val="single"/>
          <w:lang w:bidi="es-ES"/>
        </w:rPr>
        <w:tab/>
      </w:r>
    </w:p>
    <w:p w14:paraId="31B2FD44" w14:textId="77777777" w:rsidR="004E52E6" w:rsidRPr="00F1403F" w:rsidRDefault="004E52E6" w:rsidP="004E52E6">
      <w:pPr>
        <w:spacing w:after="0" w:line="340" w:lineRule="exact"/>
        <w:ind w:right="28"/>
        <w:rPr>
          <w:rFonts w:ascii="Tahoma" w:hAnsi="Tahoma" w:cs="Tahoma"/>
          <w:sz w:val="28"/>
          <w:szCs w:val="28"/>
          <w:u w:val="single"/>
          <w:lang w:val="es-AR"/>
        </w:rPr>
      </w:pPr>
    </w:p>
    <w:p w14:paraId="3AAADAE4" w14:textId="77777777" w:rsidR="004E52E6" w:rsidRPr="00F1403F" w:rsidRDefault="004E52E6" w:rsidP="004E52E6">
      <w:pPr>
        <w:spacing w:after="0" w:line="340" w:lineRule="exact"/>
        <w:ind w:right="28"/>
        <w:rPr>
          <w:rFonts w:ascii="Tahoma" w:hAnsi="Tahoma" w:cs="Tahoma"/>
          <w:sz w:val="28"/>
          <w:szCs w:val="28"/>
          <w:lang w:val="es-AR"/>
        </w:rPr>
        <w:sectPr w:rsidR="004E52E6" w:rsidRPr="00F1403F" w:rsidSect="004E52E6">
          <w:footerReference w:type="default" r:id="rId22"/>
          <w:pgSz w:w="12242" w:h="15842" w:code="119"/>
          <w:pgMar w:top="1440" w:right="1080" w:bottom="1135" w:left="993" w:header="284" w:footer="417" w:gutter="0"/>
          <w:cols w:space="708"/>
          <w:docGrid w:linePitch="360"/>
        </w:sectPr>
      </w:pPr>
    </w:p>
    <w:p w14:paraId="479C37B7" w14:textId="77777777" w:rsidR="004E52E6" w:rsidRPr="00FC1B7C" w:rsidRDefault="004E52E6" w:rsidP="004E52E6">
      <w:pPr>
        <w:spacing w:after="0" w:line="340" w:lineRule="exact"/>
        <w:ind w:right="28"/>
        <w:rPr>
          <w:rFonts w:ascii="Tahoma" w:hAnsi="Tahoma" w:cs="Tahoma"/>
          <w:sz w:val="29"/>
          <w:szCs w:val="29"/>
          <w:lang w:val="es-AR"/>
        </w:rPr>
      </w:pPr>
    </w:p>
    <w:p w14:paraId="4F124DFB" w14:textId="77777777" w:rsidR="004E52E6" w:rsidRPr="00FC1B7C" w:rsidRDefault="004E52E6" w:rsidP="004E52E6">
      <w:pPr>
        <w:spacing w:after="0" w:line="340" w:lineRule="exact"/>
        <w:ind w:right="28"/>
        <w:rPr>
          <w:rFonts w:ascii="Tahoma" w:hAnsi="Tahoma" w:cs="Tahoma"/>
          <w:sz w:val="29"/>
          <w:szCs w:val="29"/>
          <w:lang w:val="es-AR"/>
        </w:rPr>
        <w:sectPr w:rsidR="004E52E6" w:rsidRPr="00FC1B7C" w:rsidSect="00344A93">
          <w:footerReference w:type="default" r:id="rId23"/>
          <w:pgSz w:w="12242" w:h="15842" w:code="119"/>
          <w:pgMar w:top="1440" w:right="1080" w:bottom="1135" w:left="993" w:header="284" w:footer="417" w:gutter="0"/>
          <w:pgNumType w:start="1"/>
          <w:cols w:space="708"/>
          <w:docGrid w:linePitch="360"/>
        </w:sectPr>
      </w:pPr>
    </w:p>
    <w:p w14:paraId="0C46829C" w14:textId="77777777" w:rsidR="004E52E6" w:rsidRPr="00FC1B7C" w:rsidRDefault="000C59AB" w:rsidP="000C59AB">
      <w:pPr>
        <w:spacing w:after="0" w:line="240" w:lineRule="auto"/>
        <w:ind w:right="28"/>
        <w:rPr>
          <w:rFonts w:ascii="Times New Roman" w:hAnsi="Times New Roman" w:cs="Times New Roman"/>
          <w:b/>
          <w:bCs/>
          <w:sz w:val="20"/>
          <w:szCs w:val="20"/>
          <w:lang w:val="es-AR"/>
        </w:rPr>
      </w:pPr>
      <w:r w:rsidRPr="00FD7478">
        <w:rPr>
          <w:rFonts w:ascii="Times New Roman" w:eastAsia="Times New Roman" w:hAnsi="Times New Roman" w:cs="Times New Roman"/>
          <w:b/>
          <w:sz w:val="20"/>
          <w:szCs w:val="20"/>
          <w:lang w:bidi="es-ES"/>
        </w:rPr>
        <w:lastRenderedPageBreak/>
        <w:t>N.° DE REFERENCIA ________</w:t>
      </w:r>
    </w:p>
    <w:p w14:paraId="080D47C8" w14:textId="77777777" w:rsidR="000C59AB" w:rsidRDefault="000C59AB" w:rsidP="000C59AB">
      <w:pPr>
        <w:spacing w:after="0" w:line="240" w:lineRule="auto"/>
        <w:ind w:right="28"/>
        <w:rPr>
          <w:rFonts w:ascii="Times New Roman" w:hAnsi="Times New Roman" w:cs="Times New Roman"/>
          <w:b/>
          <w:bCs/>
          <w:sz w:val="8"/>
          <w:szCs w:val="8"/>
          <w:lang w:val="es-AR"/>
        </w:rPr>
      </w:pPr>
    </w:p>
    <w:p w14:paraId="642E986E" w14:textId="77777777" w:rsidR="001E1D8C" w:rsidRPr="00FC1B7C" w:rsidRDefault="001E1D8C" w:rsidP="000C59AB">
      <w:pPr>
        <w:spacing w:after="0" w:line="240" w:lineRule="auto"/>
        <w:ind w:right="28"/>
        <w:rPr>
          <w:rFonts w:ascii="Times New Roman" w:hAnsi="Times New Roman" w:cs="Times New Roman"/>
          <w:b/>
          <w:bCs/>
          <w:sz w:val="8"/>
          <w:szCs w:val="8"/>
          <w:lang w:val="es-AR"/>
        </w:rPr>
      </w:pPr>
    </w:p>
    <w:p w14:paraId="00878479" w14:textId="77777777" w:rsidR="000C59AB" w:rsidRPr="00FC1B7C" w:rsidRDefault="000C59AB" w:rsidP="000C59AB">
      <w:pPr>
        <w:spacing w:after="0" w:line="240" w:lineRule="auto"/>
        <w:ind w:right="28"/>
        <w:jc w:val="center"/>
        <w:rPr>
          <w:rFonts w:ascii="Times New Roman" w:hAnsi="Times New Roman" w:cs="Times New Roman"/>
          <w:b/>
          <w:bCs/>
          <w:sz w:val="28"/>
          <w:szCs w:val="28"/>
          <w:lang w:val="es-AR"/>
        </w:rPr>
      </w:pPr>
      <w:r w:rsidRPr="00FD7478">
        <w:rPr>
          <w:rFonts w:ascii="Times New Roman" w:eastAsia="Times New Roman" w:hAnsi="Times New Roman" w:cs="Times New Roman"/>
          <w:b/>
          <w:sz w:val="28"/>
          <w:szCs w:val="28"/>
          <w:lang w:bidi="es-ES"/>
        </w:rPr>
        <w:t>WNYIL, INC. INFORME DE INCIDENTE</w:t>
      </w:r>
    </w:p>
    <w:p w14:paraId="69F1CE00" w14:textId="77777777" w:rsidR="000C59AB" w:rsidRPr="00FC1B7C" w:rsidRDefault="000C59AB" w:rsidP="000C59AB">
      <w:pPr>
        <w:spacing w:after="0" w:line="240" w:lineRule="auto"/>
        <w:ind w:right="28"/>
        <w:rPr>
          <w:rFonts w:ascii="Times New Roman" w:hAnsi="Times New Roman" w:cs="Times New Roman"/>
          <w:b/>
          <w:bCs/>
          <w:sz w:val="10"/>
          <w:szCs w:val="10"/>
          <w:lang w:val="es-AR"/>
        </w:rPr>
      </w:pPr>
    </w:p>
    <w:p w14:paraId="7C78D11B" w14:textId="77777777" w:rsidR="000C59AB" w:rsidRPr="00FC1B7C" w:rsidRDefault="000C59AB" w:rsidP="000C59AB">
      <w:pPr>
        <w:spacing w:after="0" w:line="240" w:lineRule="auto"/>
        <w:ind w:right="28"/>
        <w:jc w:val="both"/>
        <w:rPr>
          <w:rFonts w:ascii="Times New Roman" w:hAnsi="Times New Roman" w:cs="Times New Roman"/>
          <w:lang w:val="es-AR"/>
        </w:rPr>
      </w:pPr>
      <w:r w:rsidRPr="00FD7478">
        <w:rPr>
          <w:rFonts w:ascii="Times New Roman" w:eastAsia="Times New Roman" w:hAnsi="Times New Roman" w:cs="Times New Roman"/>
          <w:lang w:bidi="es-ES"/>
        </w:rPr>
        <w:t xml:space="preserve">Este informe debe ser completado dentro de las 24 horas de un Incidente por una persona involucrada o que presenció el Incidente. Si hay más de una persona involucrada, se debe completar un informe separado </w:t>
      </w:r>
      <w:r w:rsidRPr="00FD7478">
        <w:rPr>
          <w:rFonts w:ascii="Times New Roman" w:eastAsia="Times New Roman" w:hAnsi="Times New Roman" w:cs="Times New Roman"/>
          <w:u w:val="single"/>
          <w:lang w:bidi="es-ES"/>
        </w:rPr>
        <w:t>para cada persona involucrada</w:t>
      </w:r>
      <w:r w:rsidRPr="00FD7478">
        <w:rPr>
          <w:rFonts w:ascii="Times New Roman" w:eastAsia="Times New Roman" w:hAnsi="Times New Roman" w:cs="Times New Roman"/>
          <w:lang w:bidi="es-ES"/>
        </w:rPr>
        <w:t>. El formulario completo debe entregarse de inmediato al Supervisor de la persona, quien luego lo enviará al Coordinador de Recursos Humanos.</w:t>
      </w:r>
    </w:p>
    <w:p w14:paraId="41FAEED2" w14:textId="77777777" w:rsidR="000C59AB" w:rsidRPr="00FC1B7C" w:rsidRDefault="000C59AB" w:rsidP="000C59AB">
      <w:pPr>
        <w:spacing w:after="0" w:line="240" w:lineRule="auto"/>
        <w:ind w:right="28"/>
        <w:jc w:val="both"/>
        <w:rPr>
          <w:rFonts w:ascii="Times New Roman" w:hAnsi="Times New Roman" w:cs="Times New Roman"/>
          <w:sz w:val="12"/>
          <w:szCs w:val="12"/>
          <w:lang w:val="es-AR"/>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0C59AB" w:rsidRPr="009B6705" w14:paraId="3090E5F9" w14:textId="77777777" w:rsidTr="003B799B">
        <w:trPr>
          <w:trHeight w:val="20"/>
        </w:trPr>
        <w:tc>
          <w:tcPr>
            <w:tcW w:w="10872" w:type="dxa"/>
            <w:gridSpan w:val="2"/>
            <w:shd w:val="clear" w:color="auto" w:fill="FFFFFF"/>
          </w:tcPr>
          <w:p w14:paraId="52A8CB6D"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1. Nombre de la persona en el incidente:</w:t>
            </w:r>
          </w:p>
        </w:tc>
      </w:tr>
      <w:tr w:rsidR="000C59AB" w:rsidRPr="009B6705" w14:paraId="54E9FCE0" w14:textId="77777777" w:rsidTr="003B799B">
        <w:trPr>
          <w:trHeight w:val="20"/>
        </w:trPr>
        <w:tc>
          <w:tcPr>
            <w:tcW w:w="10872" w:type="dxa"/>
            <w:gridSpan w:val="2"/>
            <w:shd w:val="clear" w:color="auto" w:fill="FFFFFF"/>
          </w:tcPr>
          <w:p w14:paraId="41D33EF9"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2. Dirección de la persona en el incidente:</w:t>
            </w:r>
          </w:p>
          <w:p w14:paraId="6023B52A"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p>
        </w:tc>
      </w:tr>
      <w:tr w:rsidR="000C59AB" w:rsidRPr="009B6705" w14:paraId="4D9F6A44" w14:textId="77777777" w:rsidTr="003B799B">
        <w:trPr>
          <w:trHeight w:val="20"/>
        </w:trPr>
        <w:tc>
          <w:tcPr>
            <w:tcW w:w="10872" w:type="dxa"/>
            <w:gridSpan w:val="2"/>
            <w:shd w:val="clear" w:color="auto" w:fill="FFFFFF"/>
          </w:tcPr>
          <w:p w14:paraId="2F96F771"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3. Número de teléfono de la persona en el incidente:</w:t>
            </w:r>
          </w:p>
        </w:tc>
      </w:tr>
      <w:tr w:rsidR="000C59AB" w:rsidRPr="009B6705" w14:paraId="157CF849" w14:textId="77777777" w:rsidTr="003B799B">
        <w:trPr>
          <w:trHeight w:val="20"/>
        </w:trPr>
        <w:tc>
          <w:tcPr>
            <w:tcW w:w="10872" w:type="dxa"/>
            <w:gridSpan w:val="2"/>
            <w:shd w:val="clear" w:color="auto" w:fill="FFFFFF"/>
          </w:tcPr>
          <w:p w14:paraId="77BC7FBA" w14:textId="7BDD3CE4"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 xml:space="preserve">4. Relación con WNYIL: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Personal </w:t>
            </w:r>
            <w:r w:rsidR="001E1D8C">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Voluntario/Interno </w:t>
            </w:r>
            <w:r w:rsidR="001E1D8C">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Consumidor </w:t>
            </w:r>
            <w:r w:rsidR="001E1D8C">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Visitante</w:t>
            </w:r>
          </w:p>
        </w:tc>
      </w:tr>
      <w:tr w:rsidR="000C59AB" w:rsidRPr="00FD7478" w14:paraId="2142DF84" w14:textId="77777777" w:rsidTr="003B799B">
        <w:trPr>
          <w:trHeight w:val="20"/>
        </w:trPr>
        <w:tc>
          <w:tcPr>
            <w:tcW w:w="10872" w:type="dxa"/>
            <w:gridSpan w:val="2"/>
            <w:shd w:val="clear" w:color="auto" w:fill="FFFFFF"/>
          </w:tcPr>
          <w:p w14:paraId="764DC9C7" w14:textId="77777777" w:rsidR="000C59AB" w:rsidRPr="00FD7478" w:rsidRDefault="000C59AB" w:rsidP="003B799B">
            <w:pPr>
              <w:spacing w:before="20"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5. Supervisor de la persona involucrada:</w:t>
            </w:r>
          </w:p>
        </w:tc>
      </w:tr>
      <w:tr w:rsidR="000C59AB" w:rsidRPr="009B6705" w14:paraId="03F60290" w14:textId="77777777" w:rsidTr="003B799B">
        <w:trPr>
          <w:trHeight w:val="20"/>
        </w:trPr>
        <w:tc>
          <w:tcPr>
            <w:tcW w:w="5436" w:type="dxa"/>
            <w:shd w:val="clear" w:color="auto" w:fill="FFFFFF"/>
          </w:tcPr>
          <w:p w14:paraId="1D85871F" w14:textId="77777777" w:rsidR="000C59AB" w:rsidRPr="00FD7478" w:rsidRDefault="000C59AB" w:rsidP="003B799B">
            <w:pPr>
              <w:spacing w:before="20"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6. Fecha del incidente:</w:t>
            </w:r>
          </w:p>
        </w:tc>
        <w:tc>
          <w:tcPr>
            <w:tcW w:w="5436" w:type="dxa"/>
            <w:shd w:val="clear" w:color="auto" w:fill="FFFFFF"/>
          </w:tcPr>
          <w:p w14:paraId="269D84A2" w14:textId="77777777" w:rsidR="000C59AB" w:rsidRPr="00FD7478" w:rsidRDefault="000C59AB" w:rsidP="003B799B">
            <w:pPr>
              <w:tabs>
                <w:tab w:val="right" w:pos="5191"/>
              </w:tabs>
              <w:spacing w:before="20"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Hora del incidente:</w:t>
            </w:r>
            <w:r w:rsidRPr="00FD7478">
              <w:rPr>
                <w:rFonts w:ascii="Times New Roman" w:eastAsia="Times New Roman" w:hAnsi="Times New Roman" w:cs="Times New Roman"/>
                <w:color w:val="000000"/>
                <w:sz w:val="24"/>
                <w:szCs w:val="24"/>
                <w:lang w:bidi="es-ES"/>
              </w:rPr>
              <w:tab/>
              <w:t>a. m.   p. m.</w:t>
            </w:r>
          </w:p>
        </w:tc>
      </w:tr>
      <w:tr w:rsidR="000C59AB" w:rsidRPr="009B6705" w14:paraId="65E519FC" w14:textId="77777777" w:rsidTr="003B799B">
        <w:trPr>
          <w:trHeight w:val="20"/>
        </w:trPr>
        <w:tc>
          <w:tcPr>
            <w:tcW w:w="5436" w:type="dxa"/>
            <w:shd w:val="clear" w:color="auto" w:fill="FFFFFF"/>
          </w:tcPr>
          <w:p w14:paraId="0FCCFB46" w14:textId="77777777" w:rsidR="000C59AB" w:rsidRPr="00FD7478" w:rsidRDefault="000C59AB" w:rsidP="003B799B">
            <w:pPr>
              <w:tabs>
                <w:tab w:val="right" w:pos="5098"/>
              </w:tabs>
              <w:spacing w:before="20" w:after="0" w:line="240" w:lineRule="auto"/>
              <w:rPr>
                <w:rFonts w:ascii="Times New Roman" w:eastAsia="Times New Roman" w:hAnsi="Times New Roman" w:cs="Times New Roman"/>
                <w:sz w:val="24"/>
                <w:szCs w:val="24"/>
                <w:lang w:val="en-US" w:eastAsia="zh-TW" w:bidi="th-TH"/>
              </w:rPr>
            </w:pPr>
            <w:r w:rsidRPr="00FC1B7C">
              <w:rPr>
                <w:rFonts w:ascii="Times New Roman" w:eastAsia="Times New Roman" w:hAnsi="Times New Roman" w:cs="Times New Roman"/>
                <w:color w:val="000000"/>
                <w:sz w:val="24"/>
                <w:szCs w:val="24"/>
                <w:lang w:val="it-IT" w:bidi="es-ES"/>
              </w:rPr>
              <w:t xml:space="preserve">7. Inicio del turno: </w:t>
            </w:r>
            <w:r w:rsidRPr="00FC1B7C">
              <w:rPr>
                <w:rFonts w:ascii="Times New Roman" w:eastAsia="Times New Roman" w:hAnsi="Times New Roman" w:cs="Times New Roman"/>
                <w:color w:val="000000"/>
                <w:sz w:val="24"/>
                <w:szCs w:val="24"/>
                <w:lang w:val="it-IT" w:bidi="es-ES"/>
              </w:rPr>
              <w:tab/>
              <w:t xml:space="preserve">a. m.   </w:t>
            </w:r>
            <w:r w:rsidRPr="00FD7478">
              <w:rPr>
                <w:rFonts w:ascii="Times New Roman" w:eastAsia="Times New Roman" w:hAnsi="Times New Roman" w:cs="Times New Roman"/>
                <w:color w:val="000000"/>
                <w:sz w:val="24"/>
                <w:szCs w:val="24"/>
                <w:lang w:bidi="es-ES"/>
              </w:rPr>
              <w:t>p. m.</w:t>
            </w:r>
          </w:p>
        </w:tc>
        <w:tc>
          <w:tcPr>
            <w:tcW w:w="5436" w:type="dxa"/>
            <w:shd w:val="clear" w:color="auto" w:fill="FFFFFF"/>
          </w:tcPr>
          <w:p w14:paraId="45D05F4E" w14:textId="77777777" w:rsidR="000C59AB" w:rsidRPr="00FD7478" w:rsidRDefault="000C59AB" w:rsidP="003B799B">
            <w:pPr>
              <w:tabs>
                <w:tab w:val="right" w:pos="5191"/>
              </w:tabs>
              <w:spacing w:before="20" w:after="0" w:line="240" w:lineRule="auto"/>
              <w:rPr>
                <w:rFonts w:ascii="Times New Roman" w:eastAsia="Times New Roman" w:hAnsi="Times New Roman" w:cs="Times New Roman"/>
                <w:sz w:val="24"/>
                <w:szCs w:val="24"/>
                <w:lang w:val="en-US" w:eastAsia="zh-TW" w:bidi="th-TH"/>
              </w:rPr>
            </w:pPr>
            <w:r w:rsidRPr="00FC1B7C">
              <w:rPr>
                <w:rFonts w:ascii="Times New Roman" w:eastAsia="Times New Roman" w:hAnsi="Times New Roman" w:cs="Times New Roman"/>
                <w:color w:val="000000"/>
                <w:sz w:val="24"/>
                <w:szCs w:val="24"/>
                <w:lang w:val="it-IT" w:bidi="es-ES"/>
              </w:rPr>
              <w:t>Fin del turno:</w:t>
            </w:r>
            <w:r w:rsidRPr="00FC1B7C">
              <w:rPr>
                <w:rFonts w:ascii="Times New Roman" w:eastAsia="Times New Roman" w:hAnsi="Times New Roman" w:cs="Times New Roman"/>
                <w:color w:val="000000"/>
                <w:sz w:val="24"/>
                <w:szCs w:val="24"/>
                <w:lang w:val="it-IT" w:bidi="es-ES"/>
              </w:rPr>
              <w:tab/>
              <w:t xml:space="preserve">a. m.   </w:t>
            </w:r>
            <w:r w:rsidRPr="00FD7478">
              <w:rPr>
                <w:rFonts w:ascii="Times New Roman" w:eastAsia="Times New Roman" w:hAnsi="Times New Roman" w:cs="Times New Roman"/>
                <w:color w:val="000000"/>
                <w:sz w:val="24"/>
                <w:szCs w:val="24"/>
                <w:lang w:bidi="es-ES"/>
              </w:rPr>
              <w:t>p. m.</w:t>
            </w:r>
          </w:p>
        </w:tc>
      </w:tr>
      <w:tr w:rsidR="000C59AB" w:rsidRPr="009B6705" w14:paraId="72023826" w14:textId="77777777" w:rsidTr="003B799B">
        <w:trPr>
          <w:trHeight w:val="20"/>
        </w:trPr>
        <w:tc>
          <w:tcPr>
            <w:tcW w:w="10872" w:type="dxa"/>
            <w:gridSpan w:val="2"/>
            <w:shd w:val="clear" w:color="auto" w:fill="FFFFFF"/>
          </w:tcPr>
          <w:p w14:paraId="2122D2E8"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8. Nombre(s), dirección(es) y número(s) de teléfono de los testigos (si corresponde)</w:t>
            </w:r>
          </w:p>
          <w:p w14:paraId="5001D982"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p>
        </w:tc>
      </w:tr>
      <w:tr w:rsidR="000C59AB" w:rsidRPr="009B6705" w14:paraId="1A812590" w14:textId="77777777" w:rsidTr="003B799B">
        <w:trPr>
          <w:trHeight w:val="20"/>
        </w:trPr>
        <w:tc>
          <w:tcPr>
            <w:tcW w:w="10872" w:type="dxa"/>
            <w:gridSpan w:val="2"/>
            <w:shd w:val="clear" w:color="auto" w:fill="FFFFFF"/>
          </w:tcPr>
          <w:p w14:paraId="5A310788" w14:textId="77777777" w:rsidR="000C59AB" w:rsidRPr="00FC1B7C" w:rsidRDefault="000C59AB" w:rsidP="001E1D8C">
            <w:pPr>
              <w:tabs>
                <w:tab w:val="left" w:pos="2547"/>
                <w:tab w:val="left" w:pos="5524"/>
                <w:tab w:val="left" w:pos="7508"/>
              </w:tabs>
              <w:spacing w:before="20"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9. Tipo de incidente:</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Abuso/negligencia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Agresión/pelea</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Subyugación</w:t>
            </w:r>
          </w:p>
          <w:p w14:paraId="25FAE4D1" w14:textId="77777777" w:rsidR="000C59AB" w:rsidRPr="00FC1B7C" w:rsidRDefault="000C59AB" w:rsidP="001E1D8C">
            <w:pPr>
              <w:tabs>
                <w:tab w:val="left" w:pos="2547"/>
                <w:tab w:val="left" w:pos="5524"/>
                <w:tab w:val="left" w:pos="7508"/>
              </w:tabs>
              <w:spacing w:before="20"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Caída/resbalón</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Enfermedad</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Levantamiento</w:t>
            </w:r>
          </w:p>
          <w:p w14:paraId="2528FBCC" w14:textId="77777777" w:rsidR="000C59AB" w:rsidRPr="00FC1B7C" w:rsidRDefault="000C59AB" w:rsidP="001E1D8C">
            <w:pPr>
              <w:tabs>
                <w:tab w:val="left" w:pos="2547"/>
                <w:tab w:val="left" w:pos="5524"/>
                <w:tab w:val="left" w:pos="7508"/>
                <w:tab w:val="right" w:pos="10627"/>
              </w:tabs>
              <w:spacing w:before="20" w:after="0" w:line="240" w:lineRule="auto"/>
              <w:rPr>
                <w:rFonts w:ascii="Times New Roman" w:eastAsia="Times New Roman" w:hAnsi="Times New Roman" w:cs="Times New Roman"/>
                <w:color w:val="000000"/>
                <w:sz w:val="24"/>
                <w:szCs w:val="24"/>
                <w:u w:val="single"/>
                <w:lang w:val="es-AR" w:eastAsia="en-US" w:bidi="th-TH"/>
              </w:rPr>
            </w:pPr>
            <w:r w:rsidRPr="00FD7478">
              <w:rPr>
                <w:rFonts w:ascii="Times New Roman" w:eastAsia="Times New Roman" w:hAnsi="Times New Roman" w:cs="Times New Roman"/>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Accidente automovilístico</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Robo</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Otro: </w:t>
            </w:r>
            <w:r w:rsidRPr="00FD7478">
              <w:rPr>
                <w:rFonts w:ascii="Times New Roman" w:eastAsia="Times New Roman" w:hAnsi="Times New Roman" w:cs="Times New Roman"/>
                <w:color w:val="000000"/>
                <w:sz w:val="24"/>
                <w:szCs w:val="24"/>
                <w:u w:val="single"/>
                <w:lang w:bidi="es-ES"/>
              </w:rPr>
              <w:tab/>
            </w:r>
          </w:p>
          <w:p w14:paraId="30507ABB" w14:textId="77777777" w:rsidR="000C59AB" w:rsidRPr="00FC1B7C" w:rsidRDefault="000C59AB" w:rsidP="003B799B">
            <w:pPr>
              <w:tabs>
                <w:tab w:val="left" w:pos="3114"/>
                <w:tab w:val="left" w:pos="5382"/>
                <w:tab w:val="left" w:pos="7366"/>
                <w:tab w:val="right" w:pos="10627"/>
              </w:tabs>
              <w:spacing w:before="20" w:after="0" w:line="240" w:lineRule="auto"/>
              <w:rPr>
                <w:rFonts w:ascii="Times New Roman" w:eastAsia="Times New Roman" w:hAnsi="Times New Roman" w:cs="Times New Roman"/>
                <w:sz w:val="24"/>
                <w:szCs w:val="24"/>
                <w:lang w:val="es-AR" w:eastAsia="zh-TW" w:bidi="th-TH"/>
              </w:rPr>
            </w:pPr>
          </w:p>
        </w:tc>
      </w:tr>
      <w:tr w:rsidR="000C59AB" w:rsidRPr="009B6705" w14:paraId="7E30D36A" w14:textId="77777777" w:rsidTr="003B799B">
        <w:trPr>
          <w:trHeight w:val="20"/>
        </w:trPr>
        <w:tc>
          <w:tcPr>
            <w:tcW w:w="10872" w:type="dxa"/>
            <w:gridSpan w:val="2"/>
            <w:shd w:val="clear" w:color="auto" w:fill="FFFFFF"/>
          </w:tcPr>
          <w:p w14:paraId="678ABFAE"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10. Listar las partes del cuerpo afectadas:</w:t>
            </w:r>
          </w:p>
          <w:p w14:paraId="50E86328"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p>
        </w:tc>
      </w:tr>
      <w:tr w:rsidR="000C59AB" w:rsidRPr="009B6705" w14:paraId="00896B69" w14:textId="77777777" w:rsidTr="003B799B">
        <w:trPr>
          <w:trHeight w:val="20"/>
        </w:trPr>
        <w:tc>
          <w:tcPr>
            <w:tcW w:w="10872" w:type="dxa"/>
            <w:gridSpan w:val="2"/>
            <w:shd w:val="clear" w:color="auto" w:fill="FFFFFF"/>
          </w:tcPr>
          <w:p w14:paraId="322B7A33"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11. Lugar o dirección del incidente:</w:t>
            </w:r>
          </w:p>
          <w:p w14:paraId="48FBD78F"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p>
        </w:tc>
      </w:tr>
      <w:tr w:rsidR="000C59AB" w:rsidRPr="009B6705" w14:paraId="7CD3A2D6" w14:textId="77777777" w:rsidTr="003B799B">
        <w:trPr>
          <w:trHeight w:val="20"/>
        </w:trPr>
        <w:tc>
          <w:tcPr>
            <w:tcW w:w="10872" w:type="dxa"/>
            <w:gridSpan w:val="2"/>
            <w:shd w:val="clear" w:color="auto" w:fill="FFFFFF"/>
          </w:tcPr>
          <w:p w14:paraId="32EA422F"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12. Describa el incidente en detalle: (Incluya cualquier herramienta, equipo, material, etc. que haya estado involucrado en el Incidente)</w:t>
            </w:r>
          </w:p>
          <w:p w14:paraId="5FF9D0E7"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p>
          <w:p w14:paraId="0DD00C5E"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p>
          <w:p w14:paraId="0177373D"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p>
          <w:p w14:paraId="558EBE67" w14:textId="77777777" w:rsidR="000C59AB" w:rsidRPr="00FC1B7C" w:rsidRDefault="000C59AB" w:rsidP="003B799B">
            <w:pPr>
              <w:spacing w:before="20" w:after="0" w:line="240" w:lineRule="auto"/>
              <w:rPr>
                <w:rFonts w:ascii="Times New Roman" w:eastAsia="Times New Roman" w:hAnsi="Times New Roman" w:cs="Times New Roman"/>
                <w:color w:val="000000"/>
                <w:sz w:val="24"/>
                <w:szCs w:val="24"/>
                <w:lang w:val="es-AR" w:eastAsia="en-US" w:bidi="th-TH"/>
              </w:rPr>
            </w:pPr>
          </w:p>
          <w:p w14:paraId="602B6BCE"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p>
        </w:tc>
      </w:tr>
      <w:tr w:rsidR="003B799B" w:rsidRPr="009B6705" w14:paraId="48FFFE7D" w14:textId="77777777" w:rsidTr="003B799B">
        <w:trPr>
          <w:trHeight w:val="20"/>
        </w:trPr>
        <w:tc>
          <w:tcPr>
            <w:tcW w:w="10872" w:type="dxa"/>
            <w:gridSpan w:val="2"/>
            <w:shd w:val="clear" w:color="auto" w:fill="FFFFFF"/>
          </w:tcPr>
          <w:p w14:paraId="5E1AE640" w14:textId="77777777" w:rsidR="003B799B" w:rsidRPr="00FD7478" w:rsidRDefault="003B799B" w:rsidP="001E1D8C">
            <w:pPr>
              <w:tabs>
                <w:tab w:val="left" w:pos="6374"/>
                <w:tab w:val="left" w:pos="7508"/>
                <w:tab w:val="left" w:pos="8642"/>
              </w:tabs>
              <w:spacing w:before="20"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13. ¿Se contactó con el servicio médico de emergencia (EMS)?</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Sí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No</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N/A</w:t>
            </w:r>
          </w:p>
        </w:tc>
      </w:tr>
      <w:tr w:rsidR="003B799B" w:rsidRPr="00FD7478" w14:paraId="791D81CE" w14:textId="77777777" w:rsidTr="003B799B">
        <w:trPr>
          <w:trHeight w:val="20"/>
        </w:trPr>
        <w:tc>
          <w:tcPr>
            <w:tcW w:w="10872" w:type="dxa"/>
            <w:gridSpan w:val="2"/>
            <w:shd w:val="clear" w:color="auto" w:fill="FFFFFF"/>
          </w:tcPr>
          <w:p w14:paraId="1FD2E810" w14:textId="77777777" w:rsidR="003B799B" w:rsidRPr="00FC1B7C" w:rsidRDefault="003B799B" w:rsidP="001E1D8C">
            <w:pPr>
              <w:tabs>
                <w:tab w:val="left" w:pos="6374"/>
                <w:tab w:val="left" w:pos="7508"/>
                <w:tab w:val="left" w:pos="8642"/>
              </w:tabs>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 xml:space="preserve">14. ¿Se presentó un informe policial?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Sí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No</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N/A</w:t>
            </w:r>
          </w:p>
        </w:tc>
      </w:tr>
      <w:tr w:rsidR="003B799B" w:rsidRPr="009B6705" w14:paraId="4E658020" w14:textId="77777777" w:rsidTr="003B799B">
        <w:trPr>
          <w:trHeight w:val="20"/>
        </w:trPr>
        <w:tc>
          <w:tcPr>
            <w:tcW w:w="10872" w:type="dxa"/>
            <w:gridSpan w:val="2"/>
            <w:shd w:val="clear" w:color="auto" w:fill="FFFFFF"/>
          </w:tcPr>
          <w:p w14:paraId="7C09AD6D" w14:textId="77777777" w:rsidR="003B799B" w:rsidRPr="00FC1B7C" w:rsidRDefault="003B799B" w:rsidP="001E1D8C">
            <w:pPr>
              <w:tabs>
                <w:tab w:val="left" w:pos="6374"/>
                <w:tab w:val="left" w:pos="7508"/>
                <w:tab w:val="left" w:pos="8642"/>
              </w:tabs>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15. ¿La persona en el incidente va a recibir tratamiento?</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Sí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No</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Desconocido</w:t>
            </w:r>
          </w:p>
          <w:p w14:paraId="1A4F1687" w14:textId="77777777" w:rsidR="003B799B" w:rsidRPr="00FC1B7C" w:rsidRDefault="003B799B" w:rsidP="001E1D8C">
            <w:pPr>
              <w:tabs>
                <w:tab w:val="left" w:pos="6374"/>
                <w:tab w:val="left" w:pos="7508"/>
                <w:tab w:val="left" w:pos="8642"/>
              </w:tabs>
              <w:spacing w:before="20" w:after="0" w:line="240" w:lineRule="auto"/>
              <w:ind w:left="421"/>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En caso afirmativo, nombre/dirección del proveedor de atención:</w:t>
            </w:r>
          </w:p>
          <w:p w14:paraId="671FEA1E" w14:textId="77777777" w:rsidR="003B799B" w:rsidRPr="00FC1B7C" w:rsidRDefault="003B799B" w:rsidP="001E1D8C">
            <w:pPr>
              <w:tabs>
                <w:tab w:val="left" w:pos="6374"/>
                <w:tab w:val="left" w:pos="7508"/>
                <w:tab w:val="left" w:pos="8642"/>
              </w:tabs>
              <w:spacing w:before="20" w:after="0" w:line="240" w:lineRule="auto"/>
              <w:ind w:left="421"/>
              <w:rPr>
                <w:rFonts w:ascii="Times New Roman" w:eastAsia="Times New Roman" w:hAnsi="Times New Roman" w:cs="Times New Roman"/>
                <w:color w:val="000000"/>
                <w:sz w:val="24"/>
                <w:szCs w:val="24"/>
                <w:lang w:val="es-AR" w:eastAsia="en-US" w:bidi="th-TH"/>
              </w:rPr>
            </w:pPr>
          </w:p>
        </w:tc>
      </w:tr>
      <w:tr w:rsidR="000C59AB" w:rsidRPr="00FD7478" w14:paraId="42393B21" w14:textId="77777777" w:rsidTr="003B799B">
        <w:trPr>
          <w:trHeight w:val="20"/>
        </w:trPr>
        <w:tc>
          <w:tcPr>
            <w:tcW w:w="10872" w:type="dxa"/>
            <w:gridSpan w:val="2"/>
            <w:shd w:val="clear" w:color="auto" w:fill="FFFFFF"/>
          </w:tcPr>
          <w:p w14:paraId="26F135CD" w14:textId="77777777" w:rsidR="000C59AB" w:rsidRPr="00FD7478" w:rsidRDefault="000C59AB" w:rsidP="003B799B">
            <w:pPr>
              <w:spacing w:before="20" w:after="0" w:line="240" w:lineRule="auto"/>
              <w:rPr>
                <w:rFonts w:ascii="Times New Roman" w:eastAsia="Times New Roman" w:hAnsi="Times New Roman" w:cs="Times New Roman"/>
                <w:color w:val="000000"/>
                <w:sz w:val="24"/>
                <w:szCs w:val="24"/>
                <w:lang w:val="en-US" w:eastAsia="en-US" w:bidi="th-TH"/>
              </w:rPr>
            </w:pPr>
            <w:r w:rsidRPr="00FD7478">
              <w:rPr>
                <w:rFonts w:ascii="Times New Roman" w:eastAsia="Times New Roman" w:hAnsi="Times New Roman" w:cs="Times New Roman"/>
                <w:color w:val="000000"/>
                <w:sz w:val="24"/>
                <w:szCs w:val="24"/>
                <w:lang w:bidi="es-ES"/>
              </w:rPr>
              <w:t>16. Acción correctiva:</w:t>
            </w:r>
          </w:p>
          <w:p w14:paraId="0EA9BBB6" w14:textId="77777777" w:rsidR="003B799B" w:rsidRPr="00FD7478" w:rsidRDefault="003B799B" w:rsidP="003B799B">
            <w:pPr>
              <w:spacing w:before="20" w:after="0" w:line="240" w:lineRule="auto"/>
              <w:rPr>
                <w:rFonts w:ascii="Times New Roman" w:eastAsia="Times New Roman" w:hAnsi="Times New Roman" w:cs="Times New Roman"/>
                <w:color w:val="000000"/>
                <w:sz w:val="24"/>
                <w:szCs w:val="24"/>
                <w:lang w:val="en-US" w:eastAsia="en-US" w:bidi="th-TH"/>
              </w:rPr>
            </w:pPr>
          </w:p>
          <w:p w14:paraId="2092FE79" w14:textId="77777777" w:rsidR="003B799B" w:rsidRPr="00FD7478" w:rsidRDefault="003B799B" w:rsidP="003B799B">
            <w:pPr>
              <w:spacing w:before="20" w:after="0" w:line="240" w:lineRule="auto"/>
              <w:rPr>
                <w:rFonts w:ascii="Times New Roman" w:eastAsia="Times New Roman" w:hAnsi="Times New Roman" w:cs="Times New Roman"/>
                <w:sz w:val="24"/>
                <w:szCs w:val="24"/>
                <w:lang w:val="en-US" w:eastAsia="zh-TW" w:bidi="th-TH"/>
              </w:rPr>
            </w:pPr>
          </w:p>
        </w:tc>
      </w:tr>
      <w:tr w:rsidR="000C59AB" w:rsidRPr="009B6705" w14:paraId="571601C7" w14:textId="77777777" w:rsidTr="003B799B">
        <w:trPr>
          <w:trHeight w:val="20"/>
        </w:trPr>
        <w:tc>
          <w:tcPr>
            <w:tcW w:w="10872" w:type="dxa"/>
            <w:gridSpan w:val="2"/>
            <w:shd w:val="clear" w:color="auto" w:fill="FFFFFF"/>
          </w:tcPr>
          <w:p w14:paraId="289E2C4B" w14:textId="77777777" w:rsidR="000C59AB" w:rsidRPr="00FC1B7C" w:rsidRDefault="000C59AB" w:rsidP="003B799B">
            <w:pPr>
              <w:spacing w:before="20"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17. Fecha del plan de acción correctiva:</w:t>
            </w:r>
          </w:p>
        </w:tc>
      </w:tr>
      <w:tr w:rsidR="003B799B" w:rsidRPr="009B6705" w14:paraId="2C213A68" w14:textId="77777777" w:rsidTr="003B799B">
        <w:trPr>
          <w:trHeight w:val="20"/>
        </w:trPr>
        <w:tc>
          <w:tcPr>
            <w:tcW w:w="10872" w:type="dxa"/>
            <w:gridSpan w:val="2"/>
            <w:shd w:val="clear" w:color="auto" w:fill="FFFFFF"/>
          </w:tcPr>
          <w:p w14:paraId="024F028B" w14:textId="77777777" w:rsidR="003B799B" w:rsidRPr="00FC1B7C" w:rsidRDefault="003B799B" w:rsidP="003B799B">
            <w:pPr>
              <w:tabs>
                <w:tab w:val="left" w:pos="6232"/>
              </w:tabs>
              <w:spacing w:before="20"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18. Firma de la persona involucrada:</w:t>
            </w:r>
            <w:r w:rsidRPr="00FD7478">
              <w:rPr>
                <w:rFonts w:ascii="Times New Roman" w:eastAsia="Times New Roman" w:hAnsi="Times New Roman" w:cs="Times New Roman"/>
                <w:color w:val="000000"/>
                <w:sz w:val="24"/>
                <w:szCs w:val="24"/>
                <w:lang w:bidi="es-ES"/>
              </w:rPr>
              <w:tab/>
              <w:t>Fecha de firma:</w:t>
            </w:r>
          </w:p>
        </w:tc>
      </w:tr>
      <w:tr w:rsidR="003B799B" w:rsidRPr="009B6705" w14:paraId="1DA57E6D" w14:textId="77777777" w:rsidTr="003B799B">
        <w:trPr>
          <w:trHeight w:val="20"/>
        </w:trPr>
        <w:tc>
          <w:tcPr>
            <w:tcW w:w="10872" w:type="dxa"/>
            <w:gridSpan w:val="2"/>
            <w:shd w:val="clear" w:color="auto" w:fill="FFFFFF"/>
          </w:tcPr>
          <w:p w14:paraId="11CA6C32" w14:textId="77777777" w:rsidR="003B799B" w:rsidRPr="00FC1B7C" w:rsidRDefault="003B799B" w:rsidP="003B799B">
            <w:pPr>
              <w:tabs>
                <w:tab w:val="left" w:pos="6232"/>
              </w:tabs>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19. Firma del supervisor:</w:t>
            </w:r>
            <w:r w:rsidRPr="00FD7478">
              <w:rPr>
                <w:rFonts w:ascii="Times New Roman" w:eastAsia="Times New Roman" w:hAnsi="Times New Roman" w:cs="Times New Roman"/>
                <w:color w:val="000000"/>
                <w:sz w:val="24"/>
                <w:szCs w:val="24"/>
                <w:lang w:bidi="es-ES"/>
              </w:rPr>
              <w:tab/>
              <w:t>Fecha de revisión del informe:</w:t>
            </w:r>
          </w:p>
        </w:tc>
      </w:tr>
      <w:tr w:rsidR="003B799B" w:rsidRPr="009B6705" w14:paraId="3DA25E26" w14:textId="77777777" w:rsidTr="003B799B">
        <w:trPr>
          <w:trHeight w:val="20"/>
        </w:trPr>
        <w:tc>
          <w:tcPr>
            <w:tcW w:w="10872" w:type="dxa"/>
            <w:gridSpan w:val="2"/>
            <w:shd w:val="clear" w:color="auto" w:fill="FFFFFF"/>
          </w:tcPr>
          <w:p w14:paraId="70EFE147" w14:textId="77777777" w:rsidR="003B799B" w:rsidRPr="00FC1B7C" w:rsidRDefault="003B799B" w:rsidP="003B799B">
            <w:pPr>
              <w:tabs>
                <w:tab w:val="left" w:pos="6232"/>
              </w:tabs>
              <w:spacing w:before="20"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20. Firma del CEO:</w:t>
            </w:r>
            <w:r w:rsidRPr="00FD7478">
              <w:rPr>
                <w:rFonts w:ascii="Times New Roman" w:eastAsia="Times New Roman" w:hAnsi="Times New Roman" w:cs="Times New Roman"/>
                <w:color w:val="000000"/>
                <w:sz w:val="24"/>
                <w:szCs w:val="24"/>
                <w:lang w:bidi="es-ES"/>
              </w:rPr>
              <w:tab/>
              <w:t>Fecha de revisión del informe:</w:t>
            </w:r>
          </w:p>
        </w:tc>
      </w:tr>
    </w:tbl>
    <w:p w14:paraId="1902AD4D" w14:textId="77777777" w:rsidR="003B799B" w:rsidRPr="00FC1B7C" w:rsidRDefault="003B799B" w:rsidP="000C59AB">
      <w:pPr>
        <w:spacing w:after="0" w:line="240" w:lineRule="auto"/>
        <w:ind w:right="28"/>
        <w:jc w:val="both"/>
        <w:rPr>
          <w:rFonts w:ascii="Times New Roman" w:hAnsi="Times New Roman" w:cs="Times New Roman"/>
          <w:lang w:val="es-AR"/>
        </w:rPr>
        <w:sectPr w:rsidR="003B799B" w:rsidRPr="00FC1B7C" w:rsidSect="000C59AB">
          <w:headerReference w:type="default" r:id="rId24"/>
          <w:pgSz w:w="12242" w:h="15842" w:code="119"/>
          <w:pgMar w:top="720" w:right="720" w:bottom="720" w:left="720" w:header="284" w:footer="417" w:gutter="0"/>
          <w:pgNumType w:start="1"/>
          <w:cols w:space="708"/>
          <w:docGrid w:linePitch="360"/>
        </w:sectPr>
      </w:pPr>
    </w:p>
    <w:p w14:paraId="16BF201E" w14:textId="77777777" w:rsidR="000C59AB" w:rsidRPr="00FC1B7C" w:rsidRDefault="000C59AB" w:rsidP="000C59AB">
      <w:pPr>
        <w:spacing w:after="0" w:line="240" w:lineRule="auto"/>
        <w:ind w:right="28"/>
        <w:jc w:val="both"/>
        <w:rPr>
          <w:rFonts w:ascii="Times New Roman" w:hAnsi="Times New Roman" w:cs="Times New Roman"/>
          <w:lang w:val="es-AR"/>
        </w:rPr>
      </w:pPr>
    </w:p>
    <w:p w14:paraId="3D3FDAC4" w14:textId="77777777" w:rsidR="003B799B" w:rsidRPr="00FC1B7C" w:rsidRDefault="003B799B" w:rsidP="000C59AB">
      <w:pPr>
        <w:spacing w:after="0" w:line="240" w:lineRule="auto"/>
        <w:ind w:right="28"/>
        <w:jc w:val="both"/>
        <w:rPr>
          <w:rFonts w:ascii="Times New Roman" w:hAnsi="Times New Roman" w:cs="Times New Roman"/>
          <w:lang w:val="es-AR"/>
        </w:rPr>
        <w:sectPr w:rsidR="003B799B" w:rsidRPr="00FC1B7C" w:rsidSect="000C59AB">
          <w:pgSz w:w="12242" w:h="15842" w:code="119"/>
          <w:pgMar w:top="720" w:right="720" w:bottom="720" w:left="720" w:header="284" w:footer="417" w:gutter="0"/>
          <w:pgNumType w:start="1"/>
          <w:cols w:space="708"/>
          <w:docGrid w:linePitch="360"/>
        </w:sectPr>
      </w:pPr>
    </w:p>
    <w:p w14:paraId="55B87010" w14:textId="77777777" w:rsidR="003B799B" w:rsidRPr="00FC1B7C" w:rsidRDefault="003B799B" w:rsidP="000C59AB">
      <w:pPr>
        <w:spacing w:after="0" w:line="240" w:lineRule="auto"/>
        <w:ind w:right="28"/>
        <w:jc w:val="both"/>
        <w:rPr>
          <w:rFonts w:ascii="Times New Roman" w:hAnsi="Times New Roman" w:cs="Times New Roman"/>
          <w:lang w:val="es-AR"/>
        </w:rPr>
      </w:pPr>
    </w:p>
    <w:tbl>
      <w:tblPr>
        <w:tblW w:w="10973" w:type="dxa"/>
        <w:tblInd w:w="5" w:type="dxa"/>
        <w:tblLayout w:type="fixed"/>
        <w:tblCellMar>
          <w:left w:w="57" w:type="dxa"/>
          <w:right w:w="57" w:type="dxa"/>
        </w:tblCellMar>
        <w:tblLook w:val="0000" w:firstRow="0" w:lastRow="0" w:firstColumn="0" w:lastColumn="0" w:noHBand="0" w:noVBand="0"/>
      </w:tblPr>
      <w:tblGrid>
        <w:gridCol w:w="10973"/>
      </w:tblGrid>
      <w:tr w:rsidR="003B799B" w:rsidRPr="00FD7478" w14:paraId="3B4A6E3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1FAFEE01" w14:textId="77777777" w:rsidR="003B799B" w:rsidRPr="00FC1B7C" w:rsidRDefault="003B799B" w:rsidP="003B799B">
            <w:pPr>
              <w:spacing w:after="0" w:line="240" w:lineRule="auto"/>
              <w:jc w:val="center"/>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b/>
                <w:color w:val="000000"/>
                <w:sz w:val="24"/>
                <w:szCs w:val="24"/>
                <w:lang w:bidi="es-ES"/>
              </w:rPr>
              <w:t>Solo para uso de la oficina:</w:t>
            </w:r>
          </w:p>
        </w:tc>
      </w:tr>
      <w:tr w:rsidR="003B799B" w:rsidRPr="00FD7478" w14:paraId="78F3B6BD" w14:textId="77777777" w:rsidTr="003B799B">
        <w:trPr>
          <w:trHeight w:val="848"/>
        </w:trPr>
        <w:tc>
          <w:tcPr>
            <w:tcW w:w="10973" w:type="dxa"/>
            <w:tcBorders>
              <w:top w:val="single" w:sz="4" w:space="0" w:color="auto"/>
              <w:left w:val="single" w:sz="4" w:space="0" w:color="auto"/>
              <w:right w:val="single" w:sz="4" w:space="0" w:color="auto"/>
            </w:tcBorders>
            <w:shd w:val="clear" w:color="auto" w:fill="FFFFFF"/>
            <w:vAlign w:val="bottom"/>
          </w:tcPr>
          <w:p w14:paraId="3171E867" w14:textId="77777777" w:rsidR="003B799B" w:rsidRPr="00FC1B7C" w:rsidRDefault="003B799B" w:rsidP="001E1D8C">
            <w:pPr>
              <w:tabs>
                <w:tab w:val="left" w:pos="2547"/>
                <w:tab w:val="left" w:pos="4536"/>
                <w:tab w:val="left" w:pos="7938"/>
              </w:tabs>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 xml:space="preserve">Categoría del incidente: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Personal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Asistente de cuidado personal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Voluntario/pasante</w:t>
            </w:r>
          </w:p>
          <w:p w14:paraId="79ED7D66" w14:textId="77777777" w:rsidR="003B799B" w:rsidRPr="00FD7478" w:rsidRDefault="003B799B" w:rsidP="001E1D8C">
            <w:pPr>
              <w:tabs>
                <w:tab w:val="left" w:pos="2547"/>
                <w:tab w:val="left" w:pos="4536"/>
                <w:tab w:val="left" w:pos="7938"/>
              </w:tabs>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Instalaciones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Consumidor </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Transporte</w:t>
            </w:r>
          </w:p>
          <w:p w14:paraId="26F0A4EC" w14:textId="77777777" w:rsidR="003B799B" w:rsidRPr="00FD7478" w:rsidRDefault="003B799B" w:rsidP="001E1D8C">
            <w:pPr>
              <w:tabs>
                <w:tab w:val="left" w:pos="2547"/>
                <w:tab w:val="left" w:pos="4536"/>
                <w:tab w:val="left" w:pos="7938"/>
              </w:tabs>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Visitante</w:t>
            </w:r>
          </w:p>
        </w:tc>
      </w:tr>
      <w:tr w:rsidR="003B799B" w:rsidRPr="00FD7478" w14:paraId="4BC0ECB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38B67C07"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Fecha en que la oficina recibe el formulario:</w:t>
            </w:r>
          </w:p>
        </w:tc>
      </w:tr>
      <w:tr w:rsidR="003B799B" w:rsidRPr="00FD7478" w14:paraId="726CB81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344F51A" w14:textId="77777777" w:rsidR="003B799B" w:rsidRPr="00FD7478" w:rsidRDefault="003B799B" w:rsidP="003B799B">
            <w:pPr>
              <w:spacing w:after="0" w:line="240" w:lineRule="auto"/>
              <w:rPr>
                <w:rFonts w:ascii="Times New Roman" w:eastAsia="Times New Roman" w:hAnsi="Times New Roman" w:cs="Times New Roman"/>
                <w:color w:val="000000"/>
                <w:sz w:val="24"/>
                <w:szCs w:val="24"/>
                <w:lang w:val="en-US" w:eastAsia="en-US" w:bidi="th-TH"/>
              </w:rPr>
            </w:pPr>
            <w:r w:rsidRPr="00FD7478">
              <w:rPr>
                <w:rFonts w:ascii="Times New Roman" w:eastAsia="Times New Roman" w:hAnsi="Times New Roman" w:cs="Times New Roman"/>
                <w:color w:val="000000"/>
                <w:sz w:val="24"/>
                <w:szCs w:val="24"/>
                <w:lang w:bidi="es-ES"/>
              </w:rPr>
              <w:t>Notas de la oficina:</w:t>
            </w:r>
          </w:p>
          <w:p w14:paraId="477BC621"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p>
        </w:tc>
      </w:tr>
      <w:tr w:rsidR="003B799B" w:rsidRPr="00FD7478" w14:paraId="533C74E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FDFAEA9"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Fecha en que Recursos Humanos recibe el formulario:</w:t>
            </w:r>
          </w:p>
        </w:tc>
      </w:tr>
      <w:tr w:rsidR="003B799B" w:rsidRPr="00FD7478" w14:paraId="48AFFBA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515E27F2" w14:textId="77777777" w:rsidR="003B799B" w:rsidRPr="00FD7478" w:rsidRDefault="003B799B" w:rsidP="003B799B">
            <w:pPr>
              <w:spacing w:after="0" w:line="240" w:lineRule="auto"/>
              <w:rPr>
                <w:rFonts w:ascii="Times New Roman" w:eastAsia="Times New Roman" w:hAnsi="Times New Roman" w:cs="Times New Roman"/>
                <w:color w:val="000000"/>
                <w:sz w:val="24"/>
                <w:szCs w:val="24"/>
                <w:lang w:val="en-US" w:eastAsia="en-US" w:bidi="th-TH"/>
              </w:rPr>
            </w:pPr>
            <w:r w:rsidRPr="00FD7478">
              <w:rPr>
                <w:rFonts w:ascii="Times New Roman" w:eastAsia="Times New Roman" w:hAnsi="Times New Roman" w:cs="Times New Roman"/>
                <w:color w:val="000000"/>
                <w:sz w:val="24"/>
                <w:szCs w:val="24"/>
                <w:lang w:bidi="es-ES"/>
              </w:rPr>
              <w:t>Notas de Recursos Humanos:</w:t>
            </w:r>
          </w:p>
          <w:p w14:paraId="242F612F"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p>
        </w:tc>
      </w:tr>
      <w:tr w:rsidR="003B799B" w:rsidRPr="009B6705" w14:paraId="32319179"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225501C4" w14:textId="77777777" w:rsidR="003B799B" w:rsidRPr="00FD7478" w:rsidRDefault="003B799B" w:rsidP="003B799B">
            <w:pPr>
              <w:tabs>
                <w:tab w:val="left" w:pos="4248"/>
                <w:tab w:val="left" w:pos="7933"/>
              </w:tabs>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Comité del programa</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Recursos Humanos</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Cumplimiento corporativo</w:t>
            </w:r>
          </w:p>
        </w:tc>
      </w:tr>
      <w:tr w:rsidR="003B799B" w:rsidRPr="009B6705" w14:paraId="3CF73F2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32A69D8F"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 xml:space="preserve">Agencia de Coordinación de Atención Contactada: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Sí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No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N/A</w:t>
            </w:r>
          </w:p>
        </w:tc>
      </w:tr>
      <w:tr w:rsidR="003B799B" w:rsidRPr="009B6705" w14:paraId="48BAE92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743FA572"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En caso afirmativo, fecha de contacto:</w:t>
            </w:r>
          </w:p>
        </w:tc>
      </w:tr>
      <w:tr w:rsidR="003B799B" w:rsidRPr="009B6705" w14:paraId="0D1C4815"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590000C" w14:textId="77777777" w:rsidR="003B799B" w:rsidRPr="00FC1B7C" w:rsidRDefault="003B799B" w:rsidP="003B799B">
            <w:pPr>
              <w:spacing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Información de contacto de la agencia de coordinación de atención:</w:t>
            </w:r>
          </w:p>
          <w:p w14:paraId="405E95A4" w14:textId="77777777" w:rsidR="003B799B" w:rsidRPr="00FC1B7C" w:rsidRDefault="003B799B" w:rsidP="003B799B">
            <w:pPr>
              <w:spacing w:after="0" w:line="240" w:lineRule="auto"/>
              <w:rPr>
                <w:rFonts w:ascii="Times New Roman" w:eastAsia="Times New Roman" w:hAnsi="Times New Roman" w:cs="Times New Roman"/>
                <w:color w:val="000000"/>
                <w:sz w:val="24"/>
                <w:szCs w:val="24"/>
                <w:lang w:val="es-AR" w:eastAsia="en-US" w:bidi="th-TH"/>
              </w:rPr>
            </w:pPr>
          </w:p>
          <w:p w14:paraId="079F80C9"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p>
        </w:tc>
      </w:tr>
      <w:tr w:rsidR="003B799B" w:rsidRPr="009B6705" w14:paraId="317E96C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110615CA"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 xml:space="preserve">Incidentes anteriores: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Sí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No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N/A</w:t>
            </w:r>
          </w:p>
        </w:tc>
      </w:tr>
      <w:tr w:rsidR="003B799B" w:rsidRPr="009B6705" w14:paraId="3254F12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606B83E5" w14:textId="77777777" w:rsidR="003B799B" w:rsidRPr="00FC1B7C" w:rsidRDefault="003B799B" w:rsidP="003B799B">
            <w:pPr>
              <w:spacing w:after="0" w:line="240" w:lineRule="auto"/>
              <w:rPr>
                <w:rFonts w:ascii="Times New Roman" w:eastAsia="Times New Roman" w:hAnsi="Times New Roman" w:cs="Times New Roman"/>
                <w:color w:val="000000"/>
                <w:sz w:val="24"/>
                <w:szCs w:val="24"/>
                <w:lang w:val="es-AR" w:eastAsia="en-US" w:bidi="th-TH"/>
              </w:rPr>
            </w:pPr>
            <w:r w:rsidRPr="00FD7478">
              <w:rPr>
                <w:rFonts w:ascii="Times New Roman" w:eastAsia="Times New Roman" w:hAnsi="Times New Roman" w:cs="Times New Roman"/>
                <w:color w:val="000000"/>
                <w:sz w:val="24"/>
                <w:szCs w:val="24"/>
                <w:lang w:bidi="es-ES"/>
              </w:rPr>
              <w:t>En caso afirmativo, proporcione la fecha y la descripción del incidente:</w:t>
            </w:r>
          </w:p>
          <w:p w14:paraId="17AFD118" w14:textId="77777777" w:rsidR="003B799B" w:rsidRPr="00FC1B7C" w:rsidRDefault="003B799B" w:rsidP="003B799B">
            <w:pPr>
              <w:spacing w:after="0" w:line="240" w:lineRule="auto"/>
              <w:rPr>
                <w:rFonts w:ascii="Times New Roman" w:eastAsia="Times New Roman" w:hAnsi="Times New Roman" w:cs="Times New Roman"/>
                <w:color w:val="000000"/>
                <w:sz w:val="24"/>
                <w:szCs w:val="24"/>
                <w:lang w:val="es-AR" w:eastAsia="en-US" w:bidi="th-TH"/>
              </w:rPr>
            </w:pPr>
          </w:p>
          <w:p w14:paraId="4EF54495"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p>
        </w:tc>
      </w:tr>
      <w:tr w:rsidR="003B799B" w:rsidRPr="00FD7478" w14:paraId="672C0865"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7FB53E82"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Número de Seguridad Social:</w:t>
            </w:r>
          </w:p>
        </w:tc>
      </w:tr>
      <w:tr w:rsidR="003B799B" w:rsidRPr="00FD7478" w14:paraId="1B165A13"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1F4AFE9C"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Salario semanal promedio:</w:t>
            </w:r>
          </w:p>
        </w:tc>
      </w:tr>
      <w:tr w:rsidR="003B799B" w:rsidRPr="00FD7478" w14:paraId="2D02F8D2"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38A559B"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Título profesional:</w:t>
            </w:r>
          </w:p>
        </w:tc>
      </w:tr>
      <w:tr w:rsidR="003B799B" w:rsidRPr="00FD7478" w14:paraId="1CF85A5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66105E23"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Deberes laborales:</w:t>
            </w:r>
          </w:p>
        </w:tc>
      </w:tr>
      <w:tr w:rsidR="003B799B" w:rsidRPr="00FD7478" w14:paraId="1CE9F5C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7EAF0F46" w14:textId="77777777" w:rsidR="003B799B" w:rsidRPr="00FD7478" w:rsidRDefault="003B799B" w:rsidP="003B799B">
            <w:pPr>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Fecha de contratación:</w:t>
            </w:r>
          </w:p>
        </w:tc>
      </w:tr>
      <w:tr w:rsidR="003B799B" w:rsidRPr="009B6705" w14:paraId="2C02A087"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56879F99" w14:textId="77777777" w:rsidR="003B799B" w:rsidRPr="00FD7478" w:rsidRDefault="003B799B" w:rsidP="003B799B">
            <w:pPr>
              <w:tabs>
                <w:tab w:val="left" w:pos="2405"/>
              </w:tabs>
              <w:spacing w:after="0" w:line="240" w:lineRule="auto"/>
              <w:rPr>
                <w:rFonts w:ascii="Times New Roman" w:eastAsia="Times New Roman" w:hAnsi="Times New Roman" w:cs="Times New Roman"/>
                <w:sz w:val="24"/>
                <w:szCs w:val="24"/>
                <w:lang w:val="en-US" w:eastAsia="zh-TW" w:bidi="th-TH"/>
              </w:rPr>
            </w:pPr>
            <w:r w:rsidRPr="00FD7478">
              <w:rPr>
                <w:rFonts w:ascii="Times New Roman" w:eastAsia="Times New Roman" w:hAnsi="Times New Roman" w:cs="Times New Roman"/>
                <w:color w:val="000000"/>
                <w:sz w:val="24"/>
                <w:szCs w:val="24"/>
                <w:lang w:bidi="es-ES"/>
              </w:rPr>
              <w:t>Días de trabajo típicos:</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dom.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w:t>
            </w:r>
            <w:proofErr w:type="gramStart"/>
            <w:r w:rsidRPr="00FD7478">
              <w:rPr>
                <w:rFonts w:ascii="Times New Roman" w:eastAsia="Times New Roman" w:hAnsi="Times New Roman" w:cs="Times New Roman"/>
                <w:color w:val="000000"/>
                <w:sz w:val="24"/>
                <w:szCs w:val="24"/>
                <w:lang w:bidi="es-ES"/>
              </w:rPr>
              <w:t>lun</w:t>
            </w:r>
            <w:proofErr w:type="gramEnd"/>
            <w:r w:rsidRPr="00FD7478">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w:t>
            </w:r>
            <w:proofErr w:type="gramStart"/>
            <w:r w:rsidRPr="00FD7478">
              <w:rPr>
                <w:rFonts w:ascii="Times New Roman" w:eastAsia="Times New Roman" w:hAnsi="Times New Roman" w:cs="Times New Roman"/>
                <w:color w:val="000000"/>
                <w:sz w:val="24"/>
                <w:szCs w:val="24"/>
                <w:lang w:bidi="es-ES"/>
              </w:rPr>
              <w:t>mar</w:t>
            </w:r>
            <w:proofErr w:type="gramEnd"/>
            <w:r w:rsidRPr="00FD7478">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w:t>
            </w:r>
            <w:proofErr w:type="gramStart"/>
            <w:r w:rsidRPr="00FD7478">
              <w:rPr>
                <w:rFonts w:ascii="Times New Roman" w:eastAsia="Times New Roman" w:hAnsi="Times New Roman" w:cs="Times New Roman"/>
                <w:color w:val="000000"/>
                <w:sz w:val="24"/>
                <w:szCs w:val="24"/>
                <w:lang w:bidi="es-ES"/>
              </w:rPr>
              <w:t>mié</w:t>
            </w:r>
            <w:proofErr w:type="gramEnd"/>
            <w:r w:rsidRPr="00FD7478">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w:t>
            </w:r>
            <w:proofErr w:type="gramStart"/>
            <w:r w:rsidRPr="00FD7478">
              <w:rPr>
                <w:rFonts w:ascii="Times New Roman" w:eastAsia="Times New Roman" w:hAnsi="Times New Roman" w:cs="Times New Roman"/>
                <w:color w:val="000000"/>
                <w:sz w:val="24"/>
                <w:szCs w:val="24"/>
                <w:lang w:bidi="es-ES"/>
              </w:rPr>
              <w:t>jue</w:t>
            </w:r>
            <w:proofErr w:type="gramEnd"/>
            <w:r w:rsidRPr="00FD7478">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w:t>
            </w:r>
            <w:proofErr w:type="gramStart"/>
            <w:r w:rsidRPr="00FD7478">
              <w:rPr>
                <w:rFonts w:ascii="Times New Roman" w:eastAsia="Times New Roman" w:hAnsi="Times New Roman" w:cs="Times New Roman"/>
                <w:color w:val="000000"/>
                <w:sz w:val="24"/>
                <w:szCs w:val="24"/>
                <w:lang w:bidi="es-ES"/>
              </w:rPr>
              <w:t>vie</w:t>
            </w:r>
            <w:proofErr w:type="gramEnd"/>
            <w:r w:rsidRPr="00FD7478">
              <w:rPr>
                <w:rFonts w:ascii="Times New Roman" w:eastAsia="Times New Roman" w:hAnsi="Times New Roman" w:cs="Times New Roman"/>
                <w:color w:val="000000"/>
                <w:sz w:val="24"/>
                <w:szCs w:val="24"/>
                <w:lang w:bidi="es-ES"/>
              </w:rPr>
              <w:t xml:space="preserve">.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w:t>
            </w:r>
            <w:proofErr w:type="gramStart"/>
            <w:r w:rsidRPr="00FD7478">
              <w:rPr>
                <w:rFonts w:ascii="Times New Roman" w:eastAsia="Times New Roman" w:hAnsi="Times New Roman" w:cs="Times New Roman"/>
                <w:color w:val="000000"/>
                <w:sz w:val="24"/>
                <w:szCs w:val="24"/>
                <w:lang w:bidi="es-ES"/>
              </w:rPr>
              <w:t>sáb</w:t>
            </w:r>
            <w:proofErr w:type="gramEnd"/>
            <w:r w:rsidRPr="00FD7478">
              <w:rPr>
                <w:rFonts w:ascii="Times New Roman" w:eastAsia="Times New Roman" w:hAnsi="Times New Roman" w:cs="Times New Roman"/>
                <w:color w:val="000000"/>
                <w:sz w:val="24"/>
                <w:szCs w:val="24"/>
                <w:lang w:bidi="es-ES"/>
              </w:rPr>
              <w:t>.</w:t>
            </w:r>
          </w:p>
        </w:tc>
      </w:tr>
      <w:tr w:rsidR="003B799B" w:rsidRPr="009B6705" w14:paraId="39BCFD6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7BD51CC0" w14:textId="77777777" w:rsidR="003B799B" w:rsidRPr="00FC1B7C" w:rsidRDefault="003B799B" w:rsidP="003B799B">
            <w:pPr>
              <w:tabs>
                <w:tab w:val="left" w:pos="2405"/>
              </w:tabs>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Tiempo perdido del trabajo:</w:t>
            </w:r>
            <w:r w:rsidRPr="00FD7478">
              <w:rPr>
                <w:rFonts w:ascii="Times New Roman" w:eastAsia="Times New Roman" w:hAnsi="Times New Roman" w:cs="Times New Roman"/>
                <w:color w:val="000000"/>
                <w:sz w:val="24"/>
                <w:szCs w:val="24"/>
                <w:lang w:bidi="es-ES"/>
              </w:rPr>
              <w:tab/>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Sí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No  </w:t>
            </w:r>
            <w:r w:rsidRPr="00FD7478">
              <w:rPr>
                <w:rFonts w:ascii="Times New Roman" w:eastAsia="Times New Roman" w:hAnsi="Times New Roman" w:cs="Times New Roman"/>
                <w:color w:val="000000"/>
                <w:sz w:val="24"/>
                <w:szCs w:val="24"/>
                <w:lang w:bidi="es-ES"/>
              </w:rPr>
              <w:sym w:font="Wingdings 2" w:char="F0A3"/>
            </w:r>
            <w:r w:rsidRPr="00FD7478">
              <w:rPr>
                <w:rFonts w:ascii="Times New Roman" w:eastAsia="Times New Roman" w:hAnsi="Times New Roman" w:cs="Times New Roman"/>
                <w:color w:val="000000"/>
                <w:sz w:val="24"/>
                <w:szCs w:val="24"/>
                <w:lang w:bidi="es-ES"/>
              </w:rPr>
              <w:t xml:space="preserve"> N/A</w:t>
            </w:r>
          </w:p>
        </w:tc>
      </w:tr>
      <w:tr w:rsidR="003B799B" w:rsidRPr="009B6705" w14:paraId="5AF0F2B9"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2252BB87"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En caso afirmativo, último día trabajado:</w:t>
            </w:r>
          </w:p>
        </w:tc>
      </w:tr>
      <w:tr w:rsidR="003B799B" w:rsidRPr="009B6705" w14:paraId="578FBA5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689C8463"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Primer día programado sin trabajo:</w:t>
            </w:r>
          </w:p>
        </w:tc>
      </w:tr>
      <w:tr w:rsidR="003B799B" w:rsidRPr="009B6705" w14:paraId="0707C0B6" w14:textId="77777777" w:rsidTr="003B799B">
        <w:trPr>
          <w:trHeight w:val="20"/>
        </w:trPr>
        <w:tc>
          <w:tcPr>
            <w:tcW w:w="10973" w:type="dxa"/>
            <w:tcBorders>
              <w:top w:val="single" w:sz="4" w:space="0" w:color="auto"/>
              <w:left w:val="single" w:sz="4" w:space="0" w:color="auto"/>
              <w:bottom w:val="single" w:sz="4" w:space="0" w:color="auto"/>
              <w:right w:val="single" w:sz="4" w:space="0" w:color="auto"/>
            </w:tcBorders>
            <w:shd w:val="clear" w:color="auto" w:fill="FFFFFF"/>
            <w:vAlign w:val="bottom"/>
          </w:tcPr>
          <w:p w14:paraId="3FED2095" w14:textId="77777777" w:rsidR="003B799B" w:rsidRPr="00FC1B7C" w:rsidRDefault="003B799B" w:rsidP="003B799B">
            <w:pPr>
              <w:spacing w:after="0" w:line="240" w:lineRule="auto"/>
              <w:rPr>
                <w:rFonts w:ascii="Times New Roman" w:eastAsia="Times New Roman" w:hAnsi="Times New Roman" w:cs="Times New Roman"/>
                <w:sz w:val="24"/>
                <w:szCs w:val="24"/>
                <w:lang w:val="es-AR" w:eastAsia="zh-TW" w:bidi="th-TH"/>
              </w:rPr>
            </w:pPr>
            <w:r w:rsidRPr="00FD7478">
              <w:rPr>
                <w:rFonts w:ascii="Times New Roman" w:eastAsia="Times New Roman" w:hAnsi="Times New Roman" w:cs="Times New Roman"/>
                <w:color w:val="000000"/>
                <w:sz w:val="24"/>
                <w:szCs w:val="24"/>
                <w:lang w:bidi="es-ES"/>
              </w:rPr>
              <w:t>Si corresponde, fecha de regreso al trabajo:</w:t>
            </w:r>
          </w:p>
        </w:tc>
      </w:tr>
    </w:tbl>
    <w:p w14:paraId="4F78ABA8" w14:textId="77777777" w:rsidR="003B799B" w:rsidRPr="00FC1B7C" w:rsidRDefault="003B799B" w:rsidP="000C59AB">
      <w:pPr>
        <w:spacing w:after="0" w:line="240" w:lineRule="auto"/>
        <w:ind w:right="28"/>
        <w:jc w:val="both"/>
        <w:rPr>
          <w:rFonts w:ascii="Times New Roman" w:hAnsi="Times New Roman" w:cs="Times New Roman"/>
          <w:lang w:val="es-AR"/>
        </w:rPr>
      </w:pPr>
    </w:p>
    <w:p w14:paraId="635E25F2" w14:textId="77777777" w:rsidR="003B799B" w:rsidRPr="00FC1B7C" w:rsidRDefault="003B799B" w:rsidP="000C59AB">
      <w:pPr>
        <w:spacing w:after="0" w:line="240" w:lineRule="auto"/>
        <w:ind w:right="28"/>
        <w:jc w:val="both"/>
        <w:rPr>
          <w:rFonts w:ascii="Times New Roman" w:hAnsi="Times New Roman" w:cs="Times New Roman"/>
          <w:lang w:val="es-AR"/>
        </w:rPr>
      </w:pPr>
    </w:p>
    <w:p w14:paraId="2DE28D8E" w14:textId="77777777" w:rsidR="003B799B" w:rsidRPr="00FC1B7C" w:rsidRDefault="003B799B" w:rsidP="000C59AB">
      <w:pPr>
        <w:spacing w:after="0" w:line="240" w:lineRule="auto"/>
        <w:ind w:right="28"/>
        <w:jc w:val="both"/>
        <w:rPr>
          <w:rFonts w:ascii="Times New Roman" w:hAnsi="Times New Roman" w:cs="Times New Roman"/>
          <w:lang w:val="es-AR"/>
        </w:rPr>
      </w:pPr>
    </w:p>
    <w:p w14:paraId="675D55DA" w14:textId="77777777" w:rsidR="003B799B" w:rsidRPr="00FC1B7C" w:rsidRDefault="003B799B" w:rsidP="000C59AB">
      <w:pPr>
        <w:spacing w:after="0" w:line="240" w:lineRule="auto"/>
        <w:ind w:right="28"/>
        <w:jc w:val="both"/>
        <w:rPr>
          <w:rFonts w:ascii="Times New Roman" w:hAnsi="Times New Roman" w:cs="Times New Roman"/>
          <w:lang w:val="es-AR"/>
        </w:rPr>
      </w:pPr>
    </w:p>
    <w:p w14:paraId="02B3812A" w14:textId="77777777" w:rsidR="003B799B" w:rsidRPr="00FC1B7C" w:rsidRDefault="003B799B" w:rsidP="000C59AB">
      <w:pPr>
        <w:spacing w:after="0" w:line="240" w:lineRule="auto"/>
        <w:ind w:right="28"/>
        <w:jc w:val="both"/>
        <w:rPr>
          <w:rFonts w:ascii="Times New Roman" w:hAnsi="Times New Roman" w:cs="Times New Roman"/>
          <w:lang w:val="es-AR"/>
        </w:rPr>
      </w:pPr>
    </w:p>
    <w:p w14:paraId="3B6ECA20" w14:textId="77777777" w:rsidR="003B799B" w:rsidRPr="00FC1B7C" w:rsidRDefault="003B799B" w:rsidP="000C59AB">
      <w:pPr>
        <w:spacing w:after="0" w:line="240" w:lineRule="auto"/>
        <w:ind w:right="28"/>
        <w:jc w:val="both"/>
        <w:rPr>
          <w:rFonts w:ascii="Times New Roman" w:hAnsi="Times New Roman" w:cs="Times New Roman"/>
          <w:lang w:val="es-AR"/>
        </w:rPr>
      </w:pPr>
    </w:p>
    <w:p w14:paraId="244D0B5D" w14:textId="77777777" w:rsidR="003B799B" w:rsidRPr="00FC1B7C" w:rsidRDefault="003B799B" w:rsidP="000C59AB">
      <w:pPr>
        <w:spacing w:after="0" w:line="240" w:lineRule="auto"/>
        <w:ind w:right="28"/>
        <w:jc w:val="both"/>
        <w:rPr>
          <w:rFonts w:ascii="Times New Roman" w:hAnsi="Times New Roman" w:cs="Times New Roman"/>
          <w:lang w:val="es-AR"/>
        </w:rPr>
      </w:pPr>
    </w:p>
    <w:p w14:paraId="3AB9C22E" w14:textId="77777777" w:rsidR="003B799B" w:rsidRPr="00FC1B7C" w:rsidRDefault="003B799B" w:rsidP="000C59AB">
      <w:pPr>
        <w:spacing w:after="0" w:line="240" w:lineRule="auto"/>
        <w:ind w:right="28"/>
        <w:jc w:val="both"/>
        <w:rPr>
          <w:rFonts w:ascii="Times New Roman" w:hAnsi="Times New Roman" w:cs="Times New Roman"/>
          <w:lang w:val="es-AR"/>
        </w:rPr>
      </w:pPr>
    </w:p>
    <w:p w14:paraId="035B3EEC" w14:textId="77777777" w:rsidR="003B799B" w:rsidRPr="00FC1B7C" w:rsidRDefault="003B799B" w:rsidP="000C59AB">
      <w:pPr>
        <w:spacing w:after="0" w:line="240" w:lineRule="auto"/>
        <w:ind w:right="28"/>
        <w:jc w:val="both"/>
        <w:rPr>
          <w:rFonts w:ascii="Times New Roman" w:hAnsi="Times New Roman" w:cs="Times New Roman"/>
          <w:lang w:val="es-AR"/>
        </w:rPr>
      </w:pPr>
    </w:p>
    <w:p w14:paraId="5E899FE6" w14:textId="77777777" w:rsidR="003B799B" w:rsidRPr="00FC1B7C" w:rsidRDefault="003B799B" w:rsidP="000C59AB">
      <w:pPr>
        <w:spacing w:after="0" w:line="240" w:lineRule="auto"/>
        <w:ind w:right="28"/>
        <w:jc w:val="both"/>
        <w:rPr>
          <w:rFonts w:ascii="Times New Roman" w:hAnsi="Times New Roman" w:cs="Times New Roman"/>
          <w:lang w:val="es-AR"/>
        </w:rPr>
      </w:pPr>
    </w:p>
    <w:p w14:paraId="60C83549" w14:textId="77777777" w:rsidR="003B799B" w:rsidRPr="00FC1B7C" w:rsidRDefault="003B799B" w:rsidP="000C59AB">
      <w:pPr>
        <w:spacing w:after="0" w:line="240" w:lineRule="auto"/>
        <w:ind w:right="28"/>
        <w:jc w:val="both"/>
        <w:rPr>
          <w:rFonts w:ascii="Times New Roman" w:hAnsi="Times New Roman" w:cs="Times New Roman"/>
          <w:lang w:val="es-AR"/>
        </w:rPr>
      </w:pPr>
    </w:p>
    <w:p w14:paraId="7BB11F96" w14:textId="77777777" w:rsidR="003B799B" w:rsidRPr="00FC1B7C" w:rsidRDefault="003B799B" w:rsidP="000C59AB">
      <w:pPr>
        <w:spacing w:after="0" w:line="240" w:lineRule="auto"/>
        <w:ind w:right="28"/>
        <w:jc w:val="both"/>
        <w:rPr>
          <w:rFonts w:ascii="Times New Roman" w:hAnsi="Times New Roman" w:cs="Times New Roman"/>
          <w:lang w:val="es-AR"/>
        </w:rPr>
      </w:pPr>
    </w:p>
    <w:p w14:paraId="5515B72D" w14:textId="77777777" w:rsidR="003B799B" w:rsidRPr="00FC1B7C" w:rsidRDefault="003B799B" w:rsidP="000C59AB">
      <w:pPr>
        <w:spacing w:after="0" w:line="240" w:lineRule="auto"/>
        <w:ind w:right="28"/>
        <w:jc w:val="both"/>
        <w:rPr>
          <w:rFonts w:ascii="Times New Roman" w:hAnsi="Times New Roman" w:cs="Times New Roman"/>
          <w:lang w:val="es-AR"/>
        </w:rPr>
      </w:pPr>
    </w:p>
    <w:p w14:paraId="3D211296" w14:textId="77777777" w:rsidR="003B799B" w:rsidRPr="00FC1B7C" w:rsidRDefault="003B799B" w:rsidP="000C59AB">
      <w:pPr>
        <w:spacing w:after="0" w:line="240" w:lineRule="auto"/>
        <w:ind w:right="28"/>
        <w:jc w:val="both"/>
        <w:rPr>
          <w:rFonts w:ascii="Times New Roman" w:hAnsi="Times New Roman" w:cs="Times New Roman"/>
          <w:lang w:val="es-AR"/>
        </w:rPr>
      </w:pPr>
    </w:p>
    <w:p w14:paraId="38D2EB25" w14:textId="77777777" w:rsidR="003B799B" w:rsidRPr="00FC1B7C" w:rsidRDefault="003B799B" w:rsidP="000C59AB">
      <w:pPr>
        <w:spacing w:after="0" w:line="240" w:lineRule="auto"/>
        <w:ind w:right="28"/>
        <w:jc w:val="both"/>
        <w:rPr>
          <w:rFonts w:ascii="Times New Roman" w:hAnsi="Times New Roman" w:cs="Times New Roman"/>
          <w:lang w:val="es-AR"/>
        </w:rPr>
      </w:pPr>
    </w:p>
    <w:p w14:paraId="0E93BE70" w14:textId="77777777" w:rsidR="003B799B" w:rsidRPr="00FC1B7C" w:rsidRDefault="003B799B" w:rsidP="000C59AB">
      <w:pPr>
        <w:spacing w:after="0" w:line="240" w:lineRule="auto"/>
        <w:ind w:right="28"/>
        <w:jc w:val="both"/>
        <w:rPr>
          <w:rFonts w:ascii="Times New Roman" w:hAnsi="Times New Roman" w:cs="Times New Roman"/>
          <w:lang w:val="es-AR"/>
        </w:rPr>
      </w:pPr>
    </w:p>
    <w:p w14:paraId="54FD99EA" w14:textId="77777777" w:rsidR="003B799B" w:rsidRPr="00FC1B7C" w:rsidRDefault="003B799B" w:rsidP="000C59AB">
      <w:pPr>
        <w:spacing w:after="0" w:line="240" w:lineRule="auto"/>
        <w:ind w:right="28"/>
        <w:jc w:val="both"/>
        <w:rPr>
          <w:rFonts w:ascii="Times New Roman" w:hAnsi="Times New Roman" w:cs="Times New Roman"/>
          <w:lang w:val="es-AR"/>
        </w:rPr>
      </w:pPr>
    </w:p>
    <w:p w14:paraId="20068DF0" w14:textId="77777777" w:rsidR="003B799B" w:rsidRPr="00FC1B7C" w:rsidRDefault="003B799B" w:rsidP="000C59AB">
      <w:pPr>
        <w:spacing w:after="0" w:line="240" w:lineRule="auto"/>
        <w:ind w:right="28"/>
        <w:jc w:val="both"/>
        <w:rPr>
          <w:rFonts w:ascii="Times New Roman" w:hAnsi="Times New Roman" w:cs="Times New Roman"/>
          <w:lang w:val="es-AR"/>
        </w:rPr>
        <w:sectPr w:rsidR="003B799B" w:rsidRPr="00FC1B7C" w:rsidSect="000C59AB">
          <w:pgSz w:w="12242" w:h="15842" w:code="119"/>
          <w:pgMar w:top="720" w:right="720" w:bottom="720" w:left="720" w:header="284" w:footer="417" w:gutter="0"/>
          <w:pgNumType w:start="1"/>
          <w:cols w:space="708"/>
          <w:docGrid w:linePitch="360"/>
        </w:sectPr>
      </w:pPr>
      <w:r w:rsidRPr="00FD7478">
        <w:rPr>
          <w:rFonts w:ascii="Times New Roman" w:eastAsia="Times New Roman" w:hAnsi="Times New Roman" w:cs="Times New Roman"/>
          <w:lang w:bidi="es-ES"/>
        </w:rPr>
        <w:t>2019-01</w:t>
      </w:r>
    </w:p>
    <w:p w14:paraId="367FE131" w14:textId="77777777" w:rsidR="003B799B" w:rsidRPr="00FC1B7C" w:rsidRDefault="003B799B" w:rsidP="000C59AB">
      <w:pPr>
        <w:spacing w:after="0" w:line="240" w:lineRule="auto"/>
        <w:ind w:right="28"/>
        <w:jc w:val="both"/>
        <w:rPr>
          <w:rFonts w:ascii="Times New Roman" w:hAnsi="Times New Roman" w:cs="Times New Roman"/>
          <w:lang w:val="es-AR"/>
        </w:rPr>
      </w:pPr>
    </w:p>
    <w:p w14:paraId="62EEE6B2" w14:textId="77777777" w:rsidR="003B799B" w:rsidRPr="00FC1B7C" w:rsidRDefault="003B799B" w:rsidP="000C59AB">
      <w:pPr>
        <w:spacing w:after="0" w:line="240" w:lineRule="auto"/>
        <w:ind w:right="28"/>
        <w:jc w:val="both"/>
        <w:rPr>
          <w:rFonts w:ascii="Times New Roman" w:hAnsi="Times New Roman" w:cs="Times New Roman"/>
          <w:lang w:val="es-AR"/>
        </w:rPr>
        <w:sectPr w:rsidR="003B799B" w:rsidRPr="00FC1B7C" w:rsidSect="000C59AB">
          <w:pgSz w:w="12242" w:h="15842" w:code="119"/>
          <w:pgMar w:top="720" w:right="720" w:bottom="720" w:left="720" w:header="284" w:footer="417" w:gutter="0"/>
          <w:pgNumType w:start="1"/>
          <w:cols w:space="708"/>
          <w:docGrid w:linePitch="360"/>
        </w:sectPr>
      </w:pPr>
    </w:p>
    <w:p w14:paraId="021528F6" w14:textId="77777777" w:rsidR="003B799B" w:rsidRPr="00FC1B7C" w:rsidRDefault="003B799B" w:rsidP="003B799B">
      <w:pPr>
        <w:spacing w:after="0" w:line="240" w:lineRule="auto"/>
        <w:ind w:right="28"/>
        <w:rPr>
          <w:rFonts w:ascii="Times New Roman" w:hAnsi="Times New Roman" w:cs="Times New Roman"/>
          <w:b/>
          <w:bCs/>
          <w:sz w:val="20"/>
          <w:szCs w:val="20"/>
          <w:lang w:val="es-AR"/>
        </w:rPr>
      </w:pPr>
      <w:r w:rsidRPr="00FD7478">
        <w:rPr>
          <w:rFonts w:ascii="Times New Roman" w:eastAsia="Times New Roman" w:hAnsi="Times New Roman" w:cs="Times New Roman"/>
          <w:b/>
          <w:sz w:val="20"/>
          <w:szCs w:val="20"/>
          <w:lang w:bidi="es-ES"/>
        </w:rPr>
        <w:lastRenderedPageBreak/>
        <w:t>N.° DE REFERENCIA ________</w:t>
      </w:r>
    </w:p>
    <w:p w14:paraId="00D1273C" w14:textId="77777777" w:rsidR="003B799B" w:rsidRDefault="003B799B" w:rsidP="003B799B">
      <w:pPr>
        <w:spacing w:after="0" w:line="240" w:lineRule="auto"/>
        <w:ind w:right="28"/>
        <w:rPr>
          <w:rFonts w:ascii="Times New Roman" w:hAnsi="Times New Roman" w:cs="Times New Roman"/>
          <w:b/>
          <w:bCs/>
          <w:sz w:val="8"/>
          <w:szCs w:val="8"/>
          <w:lang w:val="es-AR"/>
        </w:rPr>
      </w:pPr>
    </w:p>
    <w:p w14:paraId="7175EBF0" w14:textId="77777777" w:rsidR="001E1D8C" w:rsidRPr="00FC1B7C" w:rsidRDefault="001E1D8C" w:rsidP="003B799B">
      <w:pPr>
        <w:spacing w:after="0" w:line="240" w:lineRule="auto"/>
        <w:ind w:right="28"/>
        <w:rPr>
          <w:rFonts w:ascii="Times New Roman" w:hAnsi="Times New Roman" w:cs="Times New Roman"/>
          <w:b/>
          <w:bCs/>
          <w:sz w:val="8"/>
          <w:szCs w:val="8"/>
          <w:lang w:val="es-AR"/>
        </w:rPr>
      </w:pPr>
    </w:p>
    <w:p w14:paraId="72DACF4F" w14:textId="77777777" w:rsidR="003B799B" w:rsidRPr="00FC1B7C" w:rsidRDefault="003B799B" w:rsidP="003B799B">
      <w:pPr>
        <w:spacing w:after="0" w:line="240" w:lineRule="auto"/>
        <w:ind w:right="28"/>
        <w:jc w:val="center"/>
        <w:rPr>
          <w:rFonts w:ascii="Times New Roman" w:hAnsi="Times New Roman" w:cs="Times New Roman"/>
          <w:b/>
          <w:bCs/>
          <w:sz w:val="28"/>
          <w:szCs w:val="28"/>
          <w:lang w:val="es-AR"/>
        </w:rPr>
      </w:pPr>
      <w:r w:rsidRPr="00FD7478">
        <w:rPr>
          <w:rFonts w:ascii="Times New Roman" w:eastAsia="Times New Roman" w:hAnsi="Times New Roman" w:cs="Times New Roman"/>
          <w:b/>
          <w:sz w:val="28"/>
          <w:szCs w:val="28"/>
          <w:lang w:bidi="es-ES"/>
        </w:rPr>
        <w:t>WNYIL, INC. INFORME DE INCIDENTE</w:t>
      </w:r>
    </w:p>
    <w:p w14:paraId="4F500879" w14:textId="77777777" w:rsidR="003B799B" w:rsidRPr="00FC1B7C" w:rsidRDefault="003B799B" w:rsidP="003B799B">
      <w:pPr>
        <w:spacing w:after="0" w:line="240" w:lineRule="auto"/>
        <w:ind w:right="28"/>
        <w:rPr>
          <w:rFonts w:ascii="Times New Roman" w:hAnsi="Times New Roman" w:cs="Times New Roman"/>
          <w:b/>
          <w:bCs/>
          <w:sz w:val="10"/>
          <w:szCs w:val="10"/>
          <w:lang w:val="es-AR"/>
        </w:rPr>
      </w:pPr>
    </w:p>
    <w:p w14:paraId="4C61DDA7" w14:textId="0E0E70C8" w:rsidR="003B799B" w:rsidRPr="00FC1B7C" w:rsidRDefault="00FD7478" w:rsidP="003B799B">
      <w:pPr>
        <w:spacing w:after="0" w:line="240" w:lineRule="auto"/>
        <w:ind w:right="28"/>
        <w:jc w:val="both"/>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 xml:space="preserve">Este informe </w:t>
      </w:r>
      <w:r w:rsidRPr="00FC1B7C">
        <w:rPr>
          <w:rFonts w:ascii="Times New Roman" w:eastAsia="Times New Roman" w:hAnsi="Times New Roman" w:cs="Times New Roman"/>
          <w:b/>
          <w:sz w:val="24"/>
          <w:szCs w:val="24"/>
          <w:lang w:bidi="es-ES"/>
        </w:rPr>
        <w:t>debe</w:t>
      </w:r>
      <w:r w:rsidRPr="00FD7478">
        <w:rPr>
          <w:rFonts w:ascii="Times New Roman" w:eastAsia="Times New Roman" w:hAnsi="Times New Roman" w:cs="Times New Roman"/>
          <w:sz w:val="24"/>
          <w:szCs w:val="24"/>
          <w:lang w:bidi="es-ES"/>
        </w:rPr>
        <w:t xml:space="preserve"> ser completado dentro de las </w:t>
      </w:r>
      <w:r w:rsidRPr="00FD7478">
        <w:rPr>
          <w:rFonts w:ascii="Times New Roman" w:eastAsia="Times New Roman" w:hAnsi="Times New Roman" w:cs="Times New Roman"/>
          <w:b/>
          <w:sz w:val="24"/>
          <w:szCs w:val="24"/>
          <w:lang w:bidi="es-ES"/>
        </w:rPr>
        <w:t>24 horas</w:t>
      </w:r>
      <w:r w:rsidRPr="00FD7478">
        <w:rPr>
          <w:rFonts w:ascii="Times New Roman" w:eastAsia="Times New Roman" w:hAnsi="Times New Roman" w:cs="Times New Roman"/>
          <w:sz w:val="24"/>
          <w:szCs w:val="24"/>
          <w:lang w:bidi="es-ES"/>
        </w:rPr>
        <w:t xml:space="preserve"> posteriores a un Incidente por una persona involucrada o que presenció un Incidente. Si hay más de una persona involucrada, se debe completar un informe por separado </w:t>
      </w:r>
      <w:r w:rsidRPr="00FD7478">
        <w:rPr>
          <w:rFonts w:ascii="Times New Roman" w:eastAsia="Times New Roman" w:hAnsi="Times New Roman" w:cs="Times New Roman"/>
          <w:sz w:val="24"/>
          <w:szCs w:val="24"/>
          <w:u w:val="single"/>
          <w:lang w:bidi="es-ES"/>
        </w:rPr>
        <w:t xml:space="preserve">para cada persona involucrada. </w:t>
      </w:r>
      <w:r w:rsidRPr="00FD7478">
        <w:rPr>
          <w:rFonts w:ascii="Times New Roman" w:eastAsia="Times New Roman" w:hAnsi="Times New Roman" w:cs="Times New Roman"/>
          <w:sz w:val="24"/>
          <w:szCs w:val="24"/>
          <w:lang w:bidi="es-ES"/>
        </w:rPr>
        <w:t>El formulario completo debe entregarse de inmediato al Supervisor de la persona, quien luego lo enviará al Coordinador de Recursos Humanos.</w:t>
      </w:r>
    </w:p>
    <w:p w14:paraId="61812562" w14:textId="77777777" w:rsidR="003B799B" w:rsidRPr="00FC1B7C" w:rsidRDefault="003B799B" w:rsidP="003B799B">
      <w:pPr>
        <w:spacing w:after="0" w:line="240" w:lineRule="auto"/>
        <w:ind w:right="28"/>
        <w:jc w:val="both"/>
        <w:rPr>
          <w:rFonts w:ascii="Times New Roman" w:hAnsi="Times New Roman" w:cs="Times New Roman"/>
          <w:sz w:val="12"/>
          <w:szCs w:val="12"/>
          <w:lang w:val="es-AR"/>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3B799B" w:rsidRPr="009B6705" w14:paraId="10C05DF6" w14:textId="77777777" w:rsidTr="003B799B">
        <w:trPr>
          <w:trHeight w:val="20"/>
        </w:trPr>
        <w:tc>
          <w:tcPr>
            <w:tcW w:w="10872" w:type="dxa"/>
            <w:gridSpan w:val="2"/>
            <w:shd w:val="clear" w:color="auto" w:fill="FFFFFF"/>
          </w:tcPr>
          <w:p w14:paraId="32841903" w14:textId="77777777" w:rsidR="003B799B" w:rsidRPr="00FC1B7C" w:rsidRDefault="003B799B" w:rsidP="003B799B">
            <w:pPr>
              <w:spacing w:before="20" w:after="0" w:line="240" w:lineRule="auto"/>
              <w:rPr>
                <w:rFonts w:ascii="Times New Roman" w:eastAsia="Times New Roman" w:hAnsi="Times New Roman" w:cs="Times New Roman"/>
                <w:sz w:val="26"/>
                <w:szCs w:val="26"/>
                <w:lang w:val="es-AR" w:eastAsia="zh-TW" w:bidi="th-TH"/>
              </w:rPr>
            </w:pPr>
            <w:r w:rsidRPr="00FD7478">
              <w:rPr>
                <w:rFonts w:ascii="Times New Roman" w:eastAsia="Times New Roman" w:hAnsi="Times New Roman" w:cs="Times New Roman"/>
                <w:color w:val="000000"/>
                <w:sz w:val="26"/>
                <w:szCs w:val="26"/>
                <w:lang w:bidi="es-ES"/>
              </w:rPr>
              <w:t>1. Nombre de la persona en el incidente:</w:t>
            </w:r>
          </w:p>
        </w:tc>
      </w:tr>
      <w:tr w:rsidR="003B799B" w:rsidRPr="009B6705" w14:paraId="672C3A89" w14:textId="77777777" w:rsidTr="003B799B">
        <w:trPr>
          <w:trHeight w:val="20"/>
        </w:trPr>
        <w:tc>
          <w:tcPr>
            <w:tcW w:w="10872" w:type="dxa"/>
            <w:gridSpan w:val="2"/>
            <w:shd w:val="clear" w:color="auto" w:fill="FFFFFF"/>
          </w:tcPr>
          <w:p w14:paraId="3EE15FFD" w14:textId="77777777" w:rsidR="003B799B" w:rsidRPr="00FC1B7C" w:rsidRDefault="003B799B" w:rsidP="003B799B">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2. Dirección de la persona en el incidente:</w:t>
            </w:r>
          </w:p>
        </w:tc>
      </w:tr>
      <w:tr w:rsidR="003B799B" w:rsidRPr="009B6705" w14:paraId="27F98C4D" w14:textId="77777777" w:rsidTr="003B799B">
        <w:trPr>
          <w:trHeight w:val="20"/>
        </w:trPr>
        <w:tc>
          <w:tcPr>
            <w:tcW w:w="5436" w:type="dxa"/>
            <w:shd w:val="clear" w:color="auto" w:fill="FFFFFF"/>
          </w:tcPr>
          <w:p w14:paraId="26CE7A81" w14:textId="77777777" w:rsidR="003B799B" w:rsidRPr="00FD7478" w:rsidRDefault="00FD7478" w:rsidP="003B799B">
            <w:pPr>
              <w:spacing w:before="20" w:after="0" w:line="240" w:lineRule="auto"/>
              <w:rPr>
                <w:rFonts w:ascii="Times New Roman" w:eastAsia="Times New Roman" w:hAnsi="Times New Roman" w:cs="Times New Roman"/>
                <w:sz w:val="26"/>
                <w:szCs w:val="26"/>
                <w:lang w:val="en-US" w:eastAsia="zh-TW" w:bidi="th-TH"/>
              </w:rPr>
            </w:pPr>
            <w:r w:rsidRPr="00FD7478">
              <w:rPr>
                <w:rFonts w:ascii="Times New Roman" w:eastAsia="Times New Roman" w:hAnsi="Times New Roman" w:cs="Times New Roman"/>
                <w:color w:val="000000"/>
                <w:sz w:val="26"/>
                <w:szCs w:val="26"/>
                <w:lang w:bidi="es-ES"/>
              </w:rPr>
              <w:t>3. Fecha del incidente:</w:t>
            </w:r>
          </w:p>
        </w:tc>
        <w:tc>
          <w:tcPr>
            <w:tcW w:w="5436" w:type="dxa"/>
            <w:shd w:val="clear" w:color="auto" w:fill="FFFFFF"/>
          </w:tcPr>
          <w:p w14:paraId="5A3E6D72" w14:textId="77777777" w:rsidR="003B799B" w:rsidRPr="00FD7478" w:rsidRDefault="003B799B" w:rsidP="003B799B">
            <w:pPr>
              <w:tabs>
                <w:tab w:val="right" w:pos="5191"/>
              </w:tabs>
              <w:spacing w:before="20" w:after="0" w:line="240" w:lineRule="auto"/>
              <w:rPr>
                <w:rFonts w:ascii="Times New Roman" w:eastAsia="Times New Roman" w:hAnsi="Times New Roman" w:cs="Times New Roman"/>
                <w:sz w:val="26"/>
                <w:szCs w:val="26"/>
                <w:lang w:val="en-US" w:eastAsia="zh-TW" w:bidi="th-TH"/>
              </w:rPr>
            </w:pPr>
            <w:r w:rsidRPr="00FD7478">
              <w:rPr>
                <w:rFonts w:ascii="Times New Roman" w:eastAsia="Times New Roman" w:hAnsi="Times New Roman" w:cs="Times New Roman"/>
                <w:color w:val="000000"/>
                <w:sz w:val="26"/>
                <w:szCs w:val="26"/>
                <w:lang w:bidi="es-ES"/>
              </w:rPr>
              <w:t>Hora del incidente:</w:t>
            </w:r>
            <w:r w:rsidRPr="00FD7478">
              <w:rPr>
                <w:rFonts w:ascii="Times New Roman" w:eastAsia="Times New Roman" w:hAnsi="Times New Roman" w:cs="Times New Roman"/>
                <w:color w:val="000000"/>
                <w:sz w:val="26"/>
                <w:szCs w:val="26"/>
                <w:lang w:bidi="es-ES"/>
              </w:rPr>
              <w:tab/>
              <w:t>a. m.   p. m.</w:t>
            </w:r>
          </w:p>
        </w:tc>
      </w:tr>
      <w:tr w:rsidR="003B799B" w:rsidRPr="009B6705" w14:paraId="1C2B97D2" w14:textId="77777777" w:rsidTr="003B799B">
        <w:trPr>
          <w:trHeight w:val="20"/>
        </w:trPr>
        <w:tc>
          <w:tcPr>
            <w:tcW w:w="5436" w:type="dxa"/>
            <w:shd w:val="clear" w:color="auto" w:fill="FFFFFF"/>
          </w:tcPr>
          <w:p w14:paraId="2B88304E" w14:textId="77777777" w:rsidR="003B799B" w:rsidRPr="00FD7478" w:rsidRDefault="00FD7478" w:rsidP="003B799B">
            <w:pPr>
              <w:tabs>
                <w:tab w:val="right" w:pos="5098"/>
              </w:tabs>
              <w:spacing w:before="20" w:after="0" w:line="240" w:lineRule="auto"/>
              <w:rPr>
                <w:rFonts w:ascii="Times New Roman" w:eastAsia="Times New Roman" w:hAnsi="Times New Roman" w:cs="Times New Roman"/>
                <w:sz w:val="26"/>
                <w:szCs w:val="26"/>
                <w:lang w:val="en-US" w:eastAsia="zh-TW" w:bidi="th-TH"/>
              </w:rPr>
            </w:pPr>
            <w:r w:rsidRPr="00FC1B7C">
              <w:rPr>
                <w:rFonts w:ascii="Times New Roman" w:eastAsia="Times New Roman" w:hAnsi="Times New Roman" w:cs="Times New Roman"/>
                <w:color w:val="000000"/>
                <w:sz w:val="26"/>
                <w:szCs w:val="26"/>
                <w:lang w:val="it-IT" w:bidi="es-ES"/>
              </w:rPr>
              <w:t xml:space="preserve">4. Inicio del turno: </w:t>
            </w:r>
            <w:r w:rsidRPr="00FC1B7C">
              <w:rPr>
                <w:rFonts w:ascii="Times New Roman" w:eastAsia="Times New Roman" w:hAnsi="Times New Roman" w:cs="Times New Roman"/>
                <w:color w:val="000000"/>
                <w:sz w:val="26"/>
                <w:szCs w:val="26"/>
                <w:lang w:val="it-IT" w:bidi="es-ES"/>
              </w:rPr>
              <w:tab/>
              <w:t xml:space="preserve">a. m.   </w:t>
            </w:r>
            <w:r w:rsidRPr="00FD7478">
              <w:rPr>
                <w:rFonts w:ascii="Times New Roman" w:eastAsia="Times New Roman" w:hAnsi="Times New Roman" w:cs="Times New Roman"/>
                <w:color w:val="000000"/>
                <w:sz w:val="26"/>
                <w:szCs w:val="26"/>
                <w:lang w:bidi="es-ES"/>
              </w:rPr>
              <w:t>p. m.</w:t>
            </w:r>
          </w:p>
        </w:tc>
        <w:tc>
          <w:tcPr>
            <w:tcW w:w="5436" w:type="dxa"/>
            <w:shd w:val="clear" w:color="auto" w:fill="FFFFFF"/>
          </w:tcPr>
          <w:p w14:paraId="22B1DB02" w14:textId="77777777" w:rsidR="003B799B" w:rsidRPr="00FD7478" w:rsidRDefault="003B799B" w:rsidP="003B799B">
            <w:pPr>
              <w:tabs>
                <w:tab w:val="right" w:pos="5191"/>
              </w:tabs>
              <w:spacing w:before="20" w:after="0" w:line="240" w:lineRule="auto"/>
              <w:rPr>
                <w:rFonts w:ascii="Times New Roman" w:eastAsia="Times New Roman" w:hAnsi="Times New Roman" w:cs="Times New Roman"/>
                <w:sz w:val="26"/>
                <w:szCs w:val="26"/>
                <w:lang w:val="en-US" w:eastAsia="zh-TW" w:bidi="th-TH"/>
              </w:rPr>
            </w:pPr>
            <w:r w:rsidRPr="00FC1B7C">
              <w:rPr>
                <w:rFonts w:ascii="Times New Roman" w:eastAsia="Times New Roman" w:hAnsi="Times New Roman" w:cs="Times New Roman"/>
                <w:color w:val="000000"/>
                <w:sz w:val="26"/>
                <w:szCs w:val="26"/>
                <w:lang w:val="it-IT" w:bidi="es-ES"/>
              </w:rPr>
              <w:t>Fin del turno:</w:t>
            </w:r>
            <w:r w:rsidRPr="00FC1B7C">
              <w:rPr>
                <w:rFonts w:ascii="Times New Roman" w:eastAsia="Times New Roman" w:hAnsi="Times New Roman" w:cs="Times New Roman"/>
                <w:color w:val="000000"/>
                <w:sz w:val="26"/>
                <w:szCs w:val="26"/>
                <w:lang w:val="it-IT" w:bidi="es-ES"/>
              </w:rPr>
              <w:tab/>
              <w:t xml:space="preserve">a. m.   </w:t>
            </w:r>
            <w:r w:rsidRPr="00FD7478">
              <w:rPr>
                <w:rFonts w:ascii="Times New Roman" w:eastAsia="Times New Roman" w:hAnsi="Times New Roman" w:cs="Times New Roman"/>
                <w:color w:val="000000"/>
                <w:sz w:val="26"/>
                <w:szCs w:val="26"/>
                <w:lang w:bidi="es-ES"/>
              </w:rPr>
              <w:t>p. m.</w:t>
            </w:r>
          </w:p>
        </w:tc>
      </w:tr>
      <w:tr w:rsidR="003B799B" w:rsidRPr="009B6705" w14:paraId="5E0BAEEF" w14:textId="77777777" w:rsidTr="003B799B">
        <w:trPr>
          <w:trHeight w:val="20"/>
        </w:trPr>
        <w:tc>
          <w:tcPr>
            <w:tcW w:w="10872" w:type="dxa"/>
            <w:gridSpan w:val="2"/>
            <w:shd w:val="clear" w:color="auto" w:fill="FFFFFF"/>
          </w:tcPr>
          <w:p w14:paraId="4F6C20B0" w14:textId="56CB727B" w:rsidR="003B799B" w:rsidRPr="00FC1B7C" w:rsidRDefault="00FD7478" w:rsidP="003B799B">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5. Relación con WNYIL:   </w:t>
            </w:r>
            <w:r w:rsidRPr="00FD7478">
              <w:rPr>
                <w:rFonts w:ascii="Times New Roman" w:eastAsia="Times New Roman" w:hAnsi="Times New Roman" w:cs="Times New Roman"/>
                <w:color w:val="000000"/>
                <w:sz w:val="26"/>
                <w:szCs w:val="26"/>
                <w:lang w:bidi="es-ES"/>
              </w:rPr>
              <w:sym w:font="Wingdings 2" w:char="F0A3"/>
            </w:r>
            <w:r w:rsidR="001E1D8C">
              <w:rPr>
                <w:rFonts w:ascii="Times New Roman" w:eastAsia="Times New Roman" w:hAnsi="Times New Roman" w:cs="Times New Roman"/>
                <w:color w:val="000000"/>
                <w:sz w:val="26"/>
                <w:szCs w:val="26"/>
                <w:lang w:bidi="es-ES"/>
              </w:rPr>
              <w:t xml:space="preserve"> Personal  </w:t>
            </w:r>
            <w:r w:rsidRPr="00FD7478">
              <w:rPr>
                <w:rFonts w:ascii="Times New Roman" w:eastAsia="Times New Roman" w:hAnsi="Times New Roman" w:cs="Times New Roman"/>
                <w:color w:val="000000"/>
                <w:sz w:val="26"/>
                <w:szCs w:val="26"/>
                <w:lang w:bidi="es-ES"/>
              </w:rPr>
              <w:t xml:space="preserve">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Voluntario/pasante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Consumidor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Visitante</w:t>
            </w:r>
          </w:p>
          <w:p w14:paraId="022EF222" w14:textId="77777777" w:rsidR="00FD7478" w:rsidRPr="00FC1B7C" w:rsidRDefault="00FD7478" w:rsidP="003B799B">
            <w:pPr>
              <w:spacing w:before="20" w:after="0" w:line="240" w:lineRule="auto"/>
              <w:rPr>
                <w:rFonts w:ascii="Times New Roman" w:eastAsia="Times New Roman" w:hAnsi="Times New Roman" w:cs="Times New Roman"/>
                <w:sz w:val="26"/>
                <w:szCs w:val="26"/>
                <w:lang w:val="es-AR" w:eastAsia="zh-TW" w:bidi="th-TH"/>
              </w:rPr>
            </w:pPr>
          </w:p>
        </w:tc>
      </w:tr>
      <w:tr w:rsidR="00FD7478" w:rsidRPr="009B6705" w14:paraId="7F2FAEDF" w14:textId="77777777" w:rsidTr="003B799B">
        <w:trPr>
          <w:trHeight w:val="20"/>
        </w:trPr>
        <w:tc>
          <w:tcPr>
            <w:tcW w:w="10872" w:type="dxa"/>
            <w:gridSpan w:val="2"/>
            <w:shd w:val="clear" w:color="auto" w:fill="FFFFFF"/>
          </w:tcPr>
          <w:p w14:paraId="0142E398" w14:textId="77777777" w:rsidR="00FD7478" w:rsidRPr="00FC1B7C" w:rsidRDefault="00FD7478" w:rsidP="003B799B">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6. Dirección de la persona en el incidente:</w:t>
            </w:r>
          </w:p>
          <w:p w14:paraId="7E21DD63" w14:textId="77777777" w:rsidR="00FD7478" w:rsidRPr="00FC1B7C" w:rsidRDefault="00FD7478" w:rsidP="003B799B">
            <w:pPr>
              <w:spacing w:before="20" w:after="0" w:line="240" w:lineRule="auto"/>
              <w:rPr>
                <w:rFonts w:ascii="Times New Roman" w:eastAsia="Times New Roman" w:hAnsi="Times New Roman" w:cs="Times New Roman"/>
                <w:color w:val="000000"/>
                <w:sz w:val="26"/>
                <w:szCs w:val="26"/>
                <w:lang w:val="es-AR" w:eastAsia="en-US" w:bidi="th-TH"/>
              </w:rPr>
            </w:pPr>
          </w:p>
          <w:p w14:paraId="74370E62" w14:textId="77777777" w:rsidR="00FD7478" w:rsidRPr="00FC1B7C" w:rsidRDefault="00FD7478" w:rsidP="003B799B">
            <w:pPr>
              <w:spacing w:before="20" w:after="0" w:line="240" w:lineRule="auto"/>
              <w:rPr>
                <w:rFonts w:ascii="Times New Roman" w:eastAsia="Times New Roman" w:hAnsi="Times New Roman" w:cs="Times New Roman"/>
                <w:color w:val="000000"/>
                <w:sz w:val="26"/>
                <w:szCs w:val="26"/>
                <w:lang w:val="es-AR" w:eastAsia="en-US" w:bidi="th-TH"/>
              </w:rPr>
            </w:pPr>
          </w:p>
        </w:tc>
      </w:tr>
      <w:tr w:rsidR="00FD7478" w:rsidRPr="009B6705" w14:paraId="41EA3F05"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6354A928" w14:textId="77777777" w:rsidR="00FD7478" w:rsidRPr="00FC1B7C" w:rsidRDefault="00FD7478" w:rsidP="00FD7478">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7. Número de teléfono de la persona en el incidente:</w:t>
            </w:r>
          </w:p>
        </w:tc>
      </w:tr>
      <w:tr w:rsidR="00FD7478" w:rsidRPr="009B6705" w14:paraId="24FBF90F"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52807456" w14:textId="77777777" w:rsidR="00FD7478" w:rsidRPr="00FC1B7C" w:rsidRDefault="00FD7478" w:rsidP="00FD7478">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8. Nombre de los testigos (si corresponde):</w:t>
            </w:r>
          </w:p>
        </w:tc>
      </w:tr>
      <w:tr w:rsidR="00FD7478" w:rsidRPr="009B6705" w14:paraId="76A449F8"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718E8AEA" w14:textId="77777777" w:rsidR="00FD7478" w:rsidRPr="00FC1B7C" w:rsidRDefault="00FD7478" w:rsidP="00FD7478">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9. Dirección y número de teléfono del/los testigo(s):</w:t>
            </w:r>
          </w:p>
          <w:p w14:paraId="04742461" w14:textId="77777777" w:rsidR="00FD7478" w:rsidRPr="00FC1B7C" w:rsidRDefault="00FD7478" w:rsidP="00FD7478">
            <w:pPr>
              <w:spacing w:before="20" w:after="0" w:line="240" w:lineRule="auto"/>
              <w:rPr>
                <w:rFonts w:ascii="Times New Roman" w:eastAsia="Times New Roman" w:hAnsi="Times New Roman" w:cs="Times New Roman"/>
                <w:color w:val="000000"/>
                <w:sz w:val="26"/>
                <w:szCs w:val="26"/>
                <w:lang w:val="es-AR" w:eastAsia="en-US" w:bidi="th-TH"/>
              </w:rPr>
            </w:pPr>
          </w:p>
        </w:tc>
      </w:tr>
      <w:tr w:rsidR="003B799B" w:rsidRPr="00FD7478" w14:paraId="3E2F8CEB" w14:textId="77777777" w:rsidTr="003B799B">
        <w:trPr>
          <w:trHeight w:val="20"/>
        </w:trPr>
        <w:tc>
          <w:tcPr>
            <w:tcW w:w="10872" w:type="dxa"/>
            <w:gridSpan w:val="2"/>
            <w:shd w:val="clear" w:color="auto" w:fill="FFFFFF"/>
          </w:tcPr>
          <w:p w14:paraId="17B699CB" w14:textId="2C92CA2C" w:rsidR="003B799B" w:rsidRPr="00FC1B7C" w:rsidRDefault="00FD7478" w:rsidP="001E1D8C">
            <w:pPr>
              <w:tabs>
                <w:tab w:val="left" w:pos="3114"/>
                <w:tab w:val="left" w:pos="5807"/>
                <w:tab w:val="left" w:pos="7366"/>
              </w:tabs>
              <w:spacing w:before="20" w:after="0" w:line="240" w:lineRule="auto"/>
              <w:rPr>
                <w:rFonts w:ascii="Times New Roman" w:eastAsia="Times New Roman" w:hAnsi="Times New Roman" w:cs="Times New Roman"/>
                <w:sz w:val="26"/>
                <w:szCs w:val="26"/>
                <w:lang w:val="es-AR" w:eastAsia="zh-TW" w:bidi="th-TH"/>
              </w:rPr>
            </w:pPr>
            <w:r w:rsidRPr="00FD7478">
              <w:rPr>
                <w:rFonts w:ascii="Times New Roman" w:eastAsia="Times New Roman" w:hAnsi="Times New Roman" w:cs="Times New Roman"/>
                <w:color w:val="000000"/>
                <w:sz w:val="26"/>
                <w:szCs w:val="26"/>
                <w:lang w:bidi="es-ES"/>
              </w:rPr>
              <w:t>10. Tipo de incidente:</w:t>
            </w:r>
            <w:r w:rsidRPr="00FD7478">
              <w:rPr>
                <w:rFonts w:ascii="Times New Roman" w:eastAsia="Times New Roman" w:hAnsi="Times New Roman" w:cs="Times New Roman"/>
                <w:color w:val="000000"/>
                <w:sz w:val="26"/>
                <w:szCs w:val="26"/>
                <w:lang w:bidi="es-ES"/>
              </w:rPr>
              <w:tab/>
            </w:r>
            <w:r w:rsidR="003B799B"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Abuso/negligencia </w:t>
            </w:r>
            <w:r w:rsidRPr="00FD7478">
              <w:rPr>
                <w:rFonts w:ascii="Times New Roman" w:eastAsia="Times New Roman" w:hAnsi="Times New Roman" w:cs="Times New Roman"/>
                <w:color w:val="000000"/>
                <w:sz w:val="26"/>
                <w:szCs w:val="26"/>
                <w:lang w:bidi="es-ES"/>
              </w:rPr>
              <w:tab/>
            </w:r>
            <w:r w:rsidR="003B799B"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Agresión/pelea</w:t>
            </w:r>
            <w:r w:rsidRPr="00FD7478">
              <w:rPr>
                <w:rFonts w:ascii="Times New Roman" w:eastAsia="Times New Roman" w:hAnsi="Times New Roman" w:cs="Times New Roman"/>
                <w:color w:val="000000"/>
                <w:sz w:val="26"/>
                <w:szCs w:val="26"/>
                <w:lang w:bidi="es-ES"/>
              </w:rPr>
              <w:tab/>
            </w:r>
            <w:r w:rsidR="003B799B"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Subyugación</w:t>
            </w:r>
          </w:p>
          <w:p w14:paraId="5336CD66" w14:textId="77777777" w:rsidR="003B799B" w:rsidRPr="00FC1B7C" w:rsidRDefault="003B799B" w:rsidP="001E1D8C">
            <w:pPr>
              <w:tabs>
                <w:tab w:val="left" w:pos="3114"/>
                <w:tab w:val="left" w:pos="5807"/>
                <w:tab w:val="left" w:pos="7366"/>
              </w:tabs>
              <w:spacing w:before="20" w:after="0" w:line="240" w:lineRule="auto"/>
              <w:rPr>
                <w:rFonts w:ascii="Times New Roman" w:eastAsia="Times New Roman" w:hAnsi="Times New Roman" w:cs="Times New Roman"/>
                <w:sz w:val="26"/>
                <w:szCs w:val="26"/>
                <w:lang w:val="es-AR" w:eastAsia="zh-TW" w:bidi="th-TH"/>
              </w:rPr>
            </w:pPr>
            <w:r w:rsidRPr="00FD7478">
              <w:rPr>
                <w:rFonts w:ascii="Times New Roman" w:eastAsia="Times New Roman" w:hAnsi="Times New Roman" w:cs="Times New Roman"/>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Caída/resbalón</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Enfermedad</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Levantamiento</w:t>
            </w:r>
          </w:p>
          <w:p w14:paraId="787294EC" w14:textId="77777777" w:rsidR="00FD7478" w:rsidRPr="00FC1B7C" w:rsidRDefault="003B799B" w:rsidP="001E1D8C">
            <w:pPr>
              <w:tabs>
                <w:tab w:val="left" w:pos="3114"/>
                <w:tab w:val="left" w:pos="5807"/>
                <w:tab w:val="left" w:pos="7792"/>
                <w:tab w:val="right" w:pos="10627"/>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Accidente automovilístico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Robo</w:t>
            </w:r>
          </w:p>
          <w:p w14:paraId="5EC81DE4" w14:textId="1F242BAC" w:rsidR="003B799B" w:rsidRPr="00FD7478" w:rsidRDefault="003B799B" w:rsidP="001E1D8C">
            <w:pPr>
              <w:tabs>
                <w:tab w:val="left" w:pos="3114"/>
                <w:tab w:val="left" w:pos="5807"/>
                <w:tab w:val="left" w:pos="7366"/>
                <w:tab w:val="right" w:pos="10627"/>
              </w:tabs>
              <w:spacing w:before="20" w:after="0" w:line="240" w:lineRule="auto"/>
              <w:rPr>
                <w:rFonts w:ascii="Times New Roman" w:eastAsia="Times New Roman" w:hAnsi="Times New Roman" w:cs="Times New Roman"/>
                <w:color w:val="000000"/>
                <w:sz w:val="26"/>
                <w:szCs w:val="26"/>
                <w:u w:val="single"/>
                <w:lang w:val="en-US"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Otro:</w:t>
            </w:r>
          </w:p>
        </w:tc>
      </w:tr>
      <w:tr w:rsidR="00FD7478" w:rsidRPr="00FD11C9" w14:paraId="4D27202E" w14:textId="77777777" w:rsidTr="003B799B">
        <w:trPr>
          <w:trHeight w:val="20"/>
        </w:trPr>
        <w:tc>
          <w:tcPr>
            <w:tcW w:w="10872" w:type="dxa"/>
            <w:gridSpan w:val="2"/>
            <w:shd w:val="clear" w:color="auto" w:fill="FFFFFF"/>
          </w:tcPr>
          <w:p w14:paraId="413DEC16" w14:textId="77777777" w:rsidR="00FD7478" w:rsidRPr="00FC1B7C" w:rsidRDefault="00FD7478" w:rsidP="001E1D8C">
            <w:pPr>
              <w:tabs>
                <w:tab w:val="left" w:pos="3823"/>
                <w:tab w:val="left" w:pos="5949"/>
                <w:tab w:val="left" w:pos="8359"/>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11. Parte(s) del cuerpo afectada(s):</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Cabeza</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Cara</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Ojos (D o I)</w:t>
            </w:r>
          </w:p>
          <w:p w14:paraId="7F96E43A" w14:textId="77777777" w:rsidR="00FD7478" w:rsidRPr="00FC1B7C" w:rsidRDefault="00FD7478" w:rsidP="001E1D8C">
            <w:pPr>
              <w:tabs>
                <w:tab w:val="left" w:pos="3823"/>
                <w:tab w:val="left" w:pos="5949"/>
                <w:tab w:val="left" w:pos="8359"/>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Tronco/espalda</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Cuello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Mano (D o I)</w:t>
            </w:r>
          </w:p>
          <w:p w14:paraId="5ABE75E9" w14:textId="77777777" w:rsidR="00FD7478" w:rsidRPr="00FC1B7C" w:rsidRDefault="00FD7478" w:rsidP="001E1D8C">
            <w:pPr>
              <w:tabs>
                <w:tab w:val="left" w:pos="3823"/>
                <w:tab w:val="left" w:pos="5949"/>
                <w:tab w:val="left" w:pos="8359"/>
              </w:tabs>
              <w:spacing w:before="20" w:after="0" w:line="240" w:lineRule="auto"/>
              <w:rPr>
                <w:rFonts w:ascii="Times New Roman" w:eastAsia="Times New Roman" w:hAnsi="Times New Roman" w:cs="Times New Roman"/>
                <w:color w:val="000000"/>
                <w:sz w:val="26"/>
                <w:szCs w:val="26"/>
                <w:lang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Dedos</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Rodilla (D o I)</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Tobillo (D o I)</w:t>
            </w:r>
          </w:p>
          <w:p w14:paraId="57BE5AC3" w14:textId="77777777" w:rsidR="00FD7478" w:rsidRPr="00FC1B7C" w:rsidRDefault="00FD7478" w:rsidP="001E1D8C">
            <w:pPr>
              <w:tabs>
                <w:tab w:val="left" w:pos="3823"/>
                <w:tab w:val="left" w:pos="5949"/>
                <w:tab w:val="left" w:pos="8359"/>
              </w:tabs>
              <w:spacing w:before="20" w:after="0" w:line="240" w:lineRule="auto"/>
              <w:rPr>
                <w:rFonts w:ascii="Times New Roman" w:eastAsia="Times New Roman" w:hAnsi="Times New Roman" w:cs="Times New Roman"/>
                <w:color w:val="000000"/>
                <w:sz w:val="26"/>
                <w:szCs w:val="26"/>
                <w:lang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hint="eastAsia"/>
                <w:color w:val="000000"/>
                <w:sz w:val="26"/>
                <w:szCs w:val="26"/>
                <w:lang w:bidi="es-ES"/>
              </w:rPr>
              <w:t xml:space="preserve"> Brazo (D o I)</w:t>
            </w:r>
            <w:r w:rsidRPr="00FD7478">
              <w:rPr>
                <w:rFonts w:ascii="Times New Roman" w:eastAsia="Times New Roman" w:hAnsi="Times New Roman" w:cs="Times New Roman" w:hint="eastAsia"/>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hint="eastAsia"/>
                <w:color w:val="000000"/>
                <w:sz w:val="26"/>
                <w:szCs w:val="26"/>
                <w:lang w:bidi="es-ES"/>
              </w:rPr>
              <w:t xml:space="preserve"> Hombro (D o I)</w:t>
            </w:r>
            <w:r w:rsidRPr="00FD7478">
              <w:rPr>
                <w:rFonts w:ascii="Times New Roman" w:eastAsia="Times New Roman" w:hAnsi="Times New Roman" w:cs="Times New Roman" w:hint="eastAsia"/>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hint="eastAsia"/>
                <w:color w:val="000000"/>
                <w:sz w:val="26"/>
                <w:szCs w:val="26"/>
                <w:lang w:bidi="es-ES"/>
              </w:rPr>
              <w:t xml:space="preserve"> Pie (D o I)</w:t>
            </w:r>
          </w:p>
          <w:p w14:paraId="3CACD2FE" w14:textId="77777777" w:rsidR="00FD7478" w:rsidRPr="00FC1B7C" w:rsidRDefault="00FD7478" w:rsidP="001E1D8C">
            <w:pPr>
              <w:tabs>
                <w:tab w:val="left" w:pos="3823"/>
                <w:tab w:val="left" w:pos="5949"/>
                <w:tab w:val="left" w:pos="8359"/>
              </w:tabs>
              <w:spacing w:before="20" w:after="0" w:line="240" w:lineRule="auto"/>
              <w:rPr>
                <w:rFonts w:ascii="Times New Roman" w:eastAsia="Times New Roman" w:hAnsi="Times New Roman" w:cs="Times New Roman"/>
                <w:color w:val="000000"/>
                <w:sz w:val="26"/>
                <w:szCs w:val="26"/>
                <w:lang w:val="pt-BR"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C1B7C">
              <w:rPr>
                <w:rFonts w:ascii="Times New Roman" w:eastAsia="Times New Roman" w:hAnsi="Times New Roman" w:cs="Times New Roman" w:hint="eastAsia"/>
                <w:color w:val="000000"/>
                <w:sz w:val="26"/>
                <w:szCs w:val="26"/>
                <w:lang w:val="pt-BR" w:bidi="es-ES"/>
              </w:rPr>
              <w:t xml:space="preserve"> </w:t>
            </w:r>
            <w:proofErr w:type="spellStart"/>
            <w:r w:rsidRPr="00FC1B7C">
              <w:rPr>
                <w:rFonts w:ascii="Times New Roman" w:eastAsia="Times New Roman" w:hAnsi="Times New Roman" w:cs="Times New Roman" w:hint="eastAsia"/>
                <w:color w:val="000000"/>
                <w:sz w:val="26"/>
                <w:szCs w:val="26"/>
                <w:lang w:val="pt-BR" w:bidi="es-ES"/>
              </w:rPr>
              <w:t>Cadera</w:t>
            </w:r>
            <w:proofErr w:type="spellEnd"/>
            <w:r w:rsidRPr="00FC1B7C">
              <w:rPr>
                <w:rFonts w:ascii="Times New Roman" w:eastAsia="Times New Roman" w:hAnsi="Times New Roman" w:cs="Times New Roman" w:hint="eastAsia"/>
                <w:color w:val="000000"/>
                <w:sz w:val="26"/>
                <w:szCs w:val="26"/>
                <w:lang w:val="pt-BR" w:bidi="es-ES"/>
              </w:rPr>
              <w:t xml:space="preserve"> (D o I</w:t>
            </w:r>
            <w:proofErr w:type="gramStart"/>
            <w:r w:rsidRPr="00FC1B7C">
              <w:rPr>
                <w:rFonts w:ascii="Times New Roman" w:eastAsia="Times New Roman" w:hAnsi="Times New Roman" w:cs="Times New Roman" w:hint="eastAsia"/>
                <w:color w:val="000000"/>
                <w:sz w:val="26"/>
                <w:szCs w:val="26"/>
                <w:lang w:val="pt-BR" w:bidi="es-ES"/>
              </w:rPr>
              <w:t>)</w:t>
            </w:r>
            <w:proofErr w:type="gramEnd"/>
            <w:r w:rsidRPr="00FC1B7C">
              <w:rPr>
                <w:rFonts w:ascii="Times New Roman" w:eastAsia="Times New Roman" w:hAnsi="Times New Roman" w:cs="Times New Roman" w:hint="eastAsia"/>
                <w:color w:val="000000"/>
                <w:sz w:val="26"/>
                <w:szCs w:val="26"/>
                <w:lang w:val="pt-BR" w:bidi="es-ES"/>
              </w:rPr>
              <w:tab/>
            </w:r>
            <w:r w:rsidRPr="00FD7478">
              <w:rPr>
                <w:rFonts w:ascii="Times New Roman" w:eastAsia="Times New Roman" w:hAnsi="Times New Roman" w:cs="Times New Roman"/>
                <w:color w:val="000000"/>
                <w:sz w:val="26"/>
                <w:szCs w:val="26"/>
                <w:lang w:bidi="es-ES"/>
              </w:rPr>
              <w:sym w:font="Wingdings 2" w:char="F0A3"/>
            </w:r>
            <w:r w:rsidRPr="00FC1B7C">
              <w:rPr>
                <w:rFonts w:ascii="Times New Roman" w:eastAsia="Times New Roman" w:hAnsi="Times New Roman" w:cs="Times New Roman" w:hint="eastAsia"/>
                <w:color w:val="000000"/>
                <w:sz w:val="26"/>
                <w:szCs w:val="26"/>
                <w:lang w:val="pt-BR" w:bidi="es-ES"/>
              </w:rPr>
              <w:t xml:space="preserve"> </w:t>
            </w:r>
            <w:proofErr w:type="spellStart"/>
            <w:r w:rsidRPr="00FC1B7C">
              <w:rPr>
                <w:rFonts w:ascii="Times New Roman" w:eastAsia="Times New Roman" w:hAnsi="Times New Roman" w:cs="Times New Roman" w:hint="eastAsia"/>
                <w:color w:val="000000"/>
                <w:sz w:val="26"/>
                <w:szCs w:val="26"/>
                <w:lang w:val="pt-BR" w:bidi="es-ES"/>
              </w:rPr>
              <w:t>Otra</w:t>
            </w:r>
            <w:proofErr w:type="spellEnd"/>
            <w:r w:rsidRPr="00FC1B7C">
              <w:rPr>
                <w:rFonts w:ascii="Times New Roman" w:eastAsia="Times New Roman" w:hAnsi="Times New Roman" w:cs="Times New Roman" w:hint="eastAsia"/>
                <w:color w:val="000000"/>
                <w:sz w:val="26"/>
                <w:szCs w:val="26"/>
                <w:lang w:val="pt-BR" w:bidi="es-ES"/>
              </w:rPr>
              <w:t xml:space="preserve"> (especificar)</w:t>
            </w:r>
            <w:r w:rsidRPr="00FC1B7C">
              <w:rPr>
                <w:rFonts w:ascii="Times New Roman" w:eastAsia="Times New Roman" w:hAnsi="Times New Roman" w:cs="Times New Roman" w:hint="eastAsia"/>
                <w:color w:val="000000"/>
                <w:sz w:val="26"/>
                <w:szCs w:val="26"/>
                <w:lang w:val="pt-BR" w:bidi="es-ES"/>
              </w:rPr>
              <w:tab/>
            </w:r>
            <w:r w:rsidRPr="00FD7478">
              <w:rPr>
                <w:rFonts w:ascii="Times New Roman" w:eastAsia="Times New Roman" w:hAnsi="Times New Roman" w:cs="Times New Roman"/>
                <w:color w:val="000000"/>
                <w:sz w:val="26"/>
                <w:szCs w:val="26"/>
                <w:lang w:bidi="es-ES"/>
              </w:rPr>
              <w:sym w:font="Wingdings 2" w:char="F0A3"/>
            </w:r>
            <w:r w:rsidRPr="00FC1B7C">
              <w:rPr>
                <w:rFonts w:ascii="Times New Roman" w:eastAsia="Times New Roman" w:hAnsi="Times New Roman" w:cs="Times New Roman" w:hint="eastAsia"/>
                <w:color w:val="000000"/>
                <w:sz w:val="26"/>
                <w:szCs w:val="26"/>
                <w:lang w:val="pt-BR" w:bidi="es-ES"/>
              </w:rPr>
              <w:t xml:space="preserve"> N/A</w:t>
            </w:r>
          </w:p>
        </w:tc>
      </w:tr>
      <w:tr w:rsidR="003B799B" w:rsidRPr="009B6705" w14:paraId="4A509D17" w14:textId="77777777" w:rsidTr="003B799B">
        <w:trPr>
          <w:trHeight w:val="20"/>
        </w:trPr>
        <w:tc>
          <w:tcPr>
            <w:tcW w:w="10872" w:type="dxa"/>
            <w:gridSpan w:val="2"/>
            <w:shd w:val="clear" w:color="auto" w:fill="FFFFFF"/>
          </w:tcPr>
          <w:p w14:paraId="710A709B" w14:textId="77777777" w:rsidR="003B799B" w:rsidRPr="00FC1B7C" w:rsidRDefault="00FD7478" w:rsidP="003B799B">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12. Lugar o dirección del incidente:</w:t>
            </w:r>
          </w:p>
          <w:p w14:paraId="388ED9BA" w14:textId="77777777" w:rsidR="003B799B" w:rsidRPr="00FC1B7C" w:rsidRDefault="003B799B" w:rsidP="003B799B">
            <w:pPr>
              <w:spacing w:before="20" w:after="0" w:line="240" w:lineRule="auto"/>
              <w:rPr>
                <w:rFonts w:ascii="Times New Roman" w:eastAsia="Times New Roman" w:hAnsi="Times New Roman" w:cs="Times New Roman"/>
                <w:sz w:val="26"/>
                <w:szCs w:val="26"/>
                <w:lang w:val="es-AR" w:eastAsia="zh-TW" w:bidi="th-TH"/>
              </w:rPr>
            </w:pPr>
          </w:p>
          <w:p w14:paraId="5B43924E" w14:textId="77777777" w:rsidR="00FD7478" w:rsidRPr="00FC1B7C" w:rsidRDefault="00FD7478" w:rsidP="003B799B">
            <w:pPr>
              <w:spacing w:before="20" w:after="0" w:line="240" w:lineRule="auto"/>
              <w:rPr>
                <w:rFonts w:ascii="Times New Roman" w:eastAsia="Times New Roman" w:hAnsi="Times New Roman" w:cs="Times New Roman"/>
                <w:sz w:val="26"/>
                <w:szCs w:val="26"/>
                <w:lang w:val="es-AR" w:eastAsia="zh-TW" w:bidi="th-TH"/>
              </w:rPr>
            </w:pPr>
          </w:p>
        </w:tc>
      </w:tr>
      <w:tr w:rsidR="003B799B" w:rsidRPr="009B6705" w14:paraId="0382123F" w14:textId="77777777" w:rsidTr="003B799B">
        <w:trPr>
          <w:trHeight w:val="20"/>
        </w:trPr>
        <w:tc>
          <w:tcPr>
            <w:tcW w:w="10872" w:type="dxa"/>
            <w:gridSpan w:val="2"/>
            <w:shd w:val="clear" w:color="auto" w:fill="FFFFFF"/>
          </w:tcPr>
          <w:p w14:paraId="11A764A2" w14:textId="77777777" w:rsidR="003B799B" w:rsidRPr="00FC1B7C" w:rsidRDefault="00FD7478" w:rsidP="00FD7478">
            <w:pPr>
              <w:spacing w:before="20" w:after="0" w:line="240" w:lineRule="auto"/>
              <w:ind w:left="421" w:right="1124" w:hanging="421"/>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13.</w:t>
            </w:r>
            <w:r w:rsidRPr="00FD7478">
              <w:rPr>
                <w:rFonts w:ascii="Times New Roman" w:eastAsia="Times New Roman" w:hAnsi="Times New Roman" w:cs="Times New Roman"/>
                <w:color w:val="000000"/>
                <w:sz w:val="26"/>
                <w:szCs w:val="26"/>
                <w:lang w:bidi="es-ES"/>
              </w:rPr>
              <w:tab/>
              <w:t>Describa el incidente en detalle: (Incluya cualquier herramienta, equipo, material, etc. que haya estado involucrado en el Incidente).</w:t>
            </w:r>
          </w:p>
          <w:p w14:paraId="5DCC5631" w14:textId="77777777" w:rsidR="003B799B" w:rsidRPr="00FC1B7C" w:rsidRDefault="003B799B" w:rsidP="003B799B">
            <w:pPr>
              <w:spacing w:before="20" w:after="0" w:line="240" w:lineRule="auto"/>
              <w:rPr>
                <w:rFonts w:ascii="Times New Roman" w:eastAsia="Times New Roman" w:hAnsi="Times New Roman" w:cs="Times New Roman"/>
                <w:color w:val="000000"/>
                <w:sz w:val="26"/>
                <w:szCs w:val="26"/>
                <w:lang w:val="es-AR" w:eastAsia="en-US" w:bidi="th-TH"/>
              </w:rPr>
            </w:pPr>
          </w:p>
          <w:p w14:paraId="0313909D" w14:textId="77777777" w:rsidR="003B799B" w:rsidRPr="00FC1B7C" w:rsidRDefault="003B799B" w:rsidP="003B799B">
            <w:pPr>
              <w:spacing w:before="20" w:after="0" w:line="240" w:lineRule="auto"/>
              <w:rPr>
                <w:rFonts w:ascii="Times New Roman" w:eastAsia="Times New Roman" w:hAnsi="Times New Roman" w:cs="Times New Roman"/>
                <w:color w:val="000000"/>
                <w:sz w:val="26"/>
                <w:szCs w:val="26"/>
                <w:lang w:val="es-AR" w:eastAsia="en-US" w:bidi="th-TH"/>
              </w:rPr>
            </w:pPr>
          </w:p>
          <w:p w14:paraId="209F7F59" w14:textId="77777777" w:rsidR="003B799B" w:rsidRPr="00FC1B7C" w:rsidRDefault="003B799B" w:rsidP="003B799B">
            <w:pPr>
              <w:spacing w:before="20" w:after="0" w:line="240" w:lineRule="auto"/>
              <w:rPr>
                <w:rFonts w:ascii="Times New Roman" w:eastAsia="Times New Roman" w:hAnsi="Times New Roman" w:cs="Times New Roman"/>
                <w:color w:val="000000"/>
                <w:sz w:val="26"/>
                <w:szCs w:val="26"/>
                <w:lang w:val="es-AR" w:eastAsia="en-US" w:bidi="th-TH"/>
              </w:rPr>
            </w:pPr>
          </w:p>
          <w:p w14:paraId="21E54889" w14:textId="77777777" w:rsidR="003B799B" w:rsidRPr="00FC1B7C" w:rsidRDefault="003B799B" w:rsidP="003B799B">
            <w:pPr>
              <w:spacing w:before="20" w:after="0" w:line="240" w:lineRule="auto"/>
              <w:rPr>
                <w:rFonts w:ascii="Times New Roman" w:eastAsia="Times New Roman" w:hAnsi="Times New Roman" w:cs="Times New Roman"/>
                <w:color w:val="000000"/>
                <w:sz w:val="26"/>
                <w:szCs w:val="26"/>
                <w:lang w:val="es-AR" w:eastAsia="en-US" w:bidi="th-TH"/>
              </w:rPr>
            </w:pPr>
          </w:p>
          <w:p w14:paraId="741C7A05" w14:textId="77777777" w:rsidR="003B799B" w:rsidRPr="00FC1B7C" w:rsidRDefault="003B799B" w:rsidP="003B799B">
            <w:pPr>
              <w:spacing w:before="20" w:after="0" w:line="240" w:lineRule="auto"/>
              <w:rPr>
                <w:rFonts w:ascii="Times New Roman" w:eastAsia="Times New Roman" w:hAnsi="Times New Roman" w:cs="Times New Roman"/>
                <w:sz w:val="26"/>
                <w:szCs w:val="26"/>
                <w:lang w:val="es-AR" w:eastAsia="zh-TW" w:bidi="th-TH"/>
              </w:rPr>
            </w:pPr>
          </w:p>
        </w:tc>
      </w:tr>
    </w:tbl>
    <w:p w14:paraId="3002BB40" w14:textId="77777777" w:rsidR="00FD7478" w:rsidRPr="00FC1B7C" w:rsidRDefault="00FD7478">
      <w:pPr>
        <w:rPr>
          <w:lang w:val="es-AR"/>
        </w:rPr>
      </w:pPr>
    </w:p>
    <w:p w14:paraId="73D66136" w14:textId="77777777" w:rsidR="003B799B" w:rsidRPr="00FC1B7C" w:rsidRDefault="003B799B" w:rsidP="003B799B">
      <w:pPr>
        <w:spacing w:after="0" w:line="240" w:lineRule="auto"/>
        <w:ind w:right="28"/>
        <w:jc w:val="both"/>
        <w:rPr>
          <w:rFonts w:ascii="Times New Roman" w:hAnsi="Times New Roman" w:cs="Times New Roman"/>
          <w:lang w:val="es-AR"/>
        </w:rPr>
        <w:sectPr w:rsidR="003B799B" w:rsidRPr="00FC1B7C" w:rsidSect="000C59AB">
          <w:headerReference w:type="default" r:id="rId25"/>
          <w:pgSz w:w="12242" w:h="15842" w:code="119"/>
          <w:pgMar w:top="720" w:right="720" w:bottom="720" w:left="720" w:header="284" w:footer="417" w:gutter="0"/>
          <w:pgNumType w:start="1"/>
          <w:cols w:space="708"/>
          <w:docGrid w:linePitch="360"/>
        </w:sectPr>
      </w:pPr>
    </w:p>
    <w:p w14:paraId="025C4217" w14:textId="77777777" w:rsidR="003B799B" w:rsidRPr="00FC1B7C" w:rsidRDefault="003B799B" w:rsidP="000C59AB">
      <w:pPr>
        <w:spacing w:after="0" w:line="240" w:lineRule="auto"/>
        <w:ind w:right="28"/>
        <w:jc w:val="both"/>
        <w:rPr>
          <w:rFonts w:ascii="Times New Roman" w:hAnsi="Times New Roman" w:cs="Times New Roman"/>
          <w:lang w:val="es-AR"/>
        </w:rPr>
      </w:pPr>
    </w:p>
    <w:p w14:paraId="28602E5E" w14:textId="77777777" w:rsidR="00FD7478" w:rsidRPr="00FC1B7C" w:rsidRDefault="00FD7478" w:rsidP="000C59AB">
      <w:pPr>
        <w:spacing w:after="0" w:line="240" w:lineRule="auto"/>
        <w:ind w:right="28"/>
        <w:jc w:val="both"/>
        <w:rPr>
          <w:rFonts w:ascii="Times New Roman" w:hAnsi="Times New Roman" w:cs="Times New Roman"/>
          <w:lang w:val="es-AR"/>
        </w:rPr>
        <w:sectPr w:rsidR="00FD7478" w:rsidRPr="00FC1B7C" w:rsidSect="000C59AB">
          <w:pgSz w:w="12242" w:h="15842" w:code="119"/>
          <w:pgMar w:top="720" w:right="720" w:bottom="720" w:left="720" w:header="284" w:footer="417" w:gutter="0"/>
          <w:pgNumType w:start="1"/>
          <w:cols w:space="708"/>
          <w:docGrid w:linePitch="360"/>
        </w:sectPr>
      </w:pPr>
    </w:p>
    <w:p w14:paraId="0CDFA6F8" w14:textId="77777777" w:rsidR="00FD7478" w:rsidRPr="00FC1B7C" w:rsidRDefault="00FD7478" w:rsidP="000C59AB">
      <w:pPr>
        <w:spacing w:after="0" w:line="240" w:lineRule="auto"/>
        <w:ind w:right="28"/>
        <w:jc w:val="both"/>
        <w:rPr>
          <w:rFonts w:ascii="Times New Roman" w:hAnsi="Times New Roman" w:cs="Times New Roman"/>
          <w:lang w:val="es-AR"/>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0872"/>
      </w:tblGrid>
      <w:tr w:rsidR="00FD7478" w:rsidRPr="009B6705" w14:paraId="74C2826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B1521E7" w14:textId="77777777" w:rsidR="00FD7478" w:rsidRPr="00FD7478" w:rsidRDefault="00FD7478" w:rsidP="001E1D8C">
            <w:pPr>
              <w:tabs>
                <w:tab w:val="left" w:pos="6799"/>
                <w:tab w:val="left" w:pos="8217"/>
                <w:tab w:val="left" w:pos="9493"/>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 xml:space="preserve">14. ¿Se contactó con el servicio médico de emergencia (EMS)?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tc>
      </w:tr>
      <w:tr w:rsidR="00FD7478" w:rsidRPr="00FD7478" w14:paraId="5F859B3D"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51130AF" w14:textId="77777777" w:rsidR="00FD7478" w:rsidRPr="00FC1B7C" w:rsidRDefault="00FD7478" w:rsidP="001E1D8C">
            <w:pPr>
              <w:tabs>
                <w:tab w:val="left" w:pos="6799"/>
                <w:tab w:val="left" w:pos="8217"/>
                <w:tab w:val="left" w:pos="9493"/>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15. ¿Se presentó un informe policial?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tc>
      </w:tr>
      <w:tr w:rsidR="00FD7478" w:rsidRPr="009B6705" w14:paraId="013B865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23A1620E" w14:textId="77777777" w:rsidR="00FD7478" w:rsidRPr="00FC1B7C"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16. Nombre y dirección del proveedor de atención:</w:t>
            </w:r>
          </w:p>
        </w:tc>
      </w:tr>
      <w:tr w:rsidR="00FD7478" w:rsidRPr="00FD7478" w14:paraId="1E337AEE"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39D3D26" w14:textId="77777777" w:rsidR="00FD7478"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17. Acción correctiva:</w:t>
            </w:r>
          </w:p>
          <w:p w14:paraId="223FC595" w14:textId="77777777" w:rsidR="00FD7478"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p w14:paraId="038B9DDB" w14:textId="77777777" w:rsidR="00FD7478" w:rsidRPr="00FD7478"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tc>
      </w:tr>
      <w:tr w:rsidR="00FD7478" w:rsidRPr="009B6705" w14:paraId="69BF3CD2"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7FFC1EC" w14:textId="77777777" w:rsidR="00FD7478" w:rsidRPr="00FC1B7C"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18. Fecha del plan de acción correctiva:</w:t>
            </w:r>
          </w:p>
        </w:tc>
      </w:tr>
      <w:tr w:rsidR="00FD7478" w:rsidRPr="009B6705" w14:paraId="09FA5BF5"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88D2611" w14:textId="77777777" w:rsidR="00FD7478" w:rsidRPr="00FC1B7C" w:rsidRDefault="00FD7478" w:rsidP="00FD7478">
            <w:pPr>
              <w:tabs>
                <w:tab w:val="left" w:pos="6658"/>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19. Firma de la persona involucrada: </w:t>
            </w:r>
            <w:r w:rsidRPr="00FD7478">
              <w:rPr>
                <w:rFonts w:ascii="Times New Roman" w:eastAsia="Times New Roman" w:hAnsi="Times New Roman" w:cs="Times New Roman"/>
                <w:color w:val="000000"/>
                <w:sz w:val="26"/>
                <w:szCs w:val="26"/>
                <w:lang w:bidi="es-ES"/>
              </w:rPr>
              <w:tab/>
              <w:t>Fecha de firma:</w:t>
            </w:r>
          </w:p>
        </w:tc>
      </w:tr>
      <w:tr w:rsidR="00FD7478" w:rsidRPr="009B6705" w14:paraId="5F44CFBC"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4A66A31" w14:textId="77777777" w:rsidR="00FD7478" w:rsidRPr="00FC1B7C" w:rsidRDefault="00FD7478" w:rsidP="00FD7478">
            <w:pPr>
              <w:tabs>
                <w:tab w:val="left" w:pos="6658"/>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20. Firma del supervisor: </w:t>
            </w:r>
            <w:r w:rsidRPr="00FD7478">
              <w:rPr>
                <w:rFonts w:ascii="Times New Roman" w:eastAsia="Times New Roman" w:hAnsi="Times New Roman" w:cs="Times New Roman"/>
                <w:color w:val="000000"/>
                <w:sz w:val="26"/>
                <w:szCs w:val="26"/>
                <w:lang w:bidi="es-ES"/>
              </w:rPr>
              <w:tab/>
              <w:t>Fecha de revisión del informe:</w:t>
            </w:r>
          </w:p>
        </w:tc>
      </w:tr>
      <w:tr w:rsidR="00FD7478" w:rsidRPr="009B6705" w14:paraId="1FE6C9A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DE25BC0" w14:textId="77777777" w:rsidR="00FD7478" w:rsidRPr="00FC1B7C" w:rsidRDefault="00FD7478" w:rsidP="00FD7478">
            <w:pPr>
              <w:tabs>
                <w:tab w:val="left" w:pos="6658"/>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21. Firma del CEO: </w:t>
            </w:r>
            <w:r w:rsidRPr="00FD7478">
              <w:rPr>
                <w:rFonts w:ascii="Times New Roman" w:eastAsia="Times New Roman" w:hAnsi="Times New Roman" w:cs="Times New Roman"/>
                <w:color w:val="000000"/>
                <w:sz w:val="26"/>
                <w:szCs w:val="26"/>
                <w:lang w:bidi="es-ES"/>
              </w:rPr>
              <w:tab/>
              <w:t>Fecha de revisión del informe:</w:t>
            </w:r>
          </w:p>
        </w:tc>
      </w:tr>
      <w:tr w:rsidR="00FD7478" w:rsidRPr="00FD7478" w14:paraId="67CD6EF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3D259D6" w14:textId="3224A4E6" w:rsidR="00FD7478" w:rsidRPr="00FC1B7C" w:rsidRDefault="00FD7478" w:rsidP="00FD7478">
            <w:pPr>
              <w:tabs>
                <w:tab w:val="left" w:pos="6232"/>
              </w:tabs>
              <w:spacing w:before="20" w:after="0" w:line="240" w:lineRule="auto"/>
              <w:jc w:val="center"/>
              <w:rPr>
                <w:rFonts w:ascii="Times New Roman" w:eastAsia="Times New Roman" w:hAnsi="Times New Roman" w:cs="Times New Roman"/>
                <w:b/>
                <w:bCs/>
                <w:color w:val="000000"/>
                <w:sz w:val="26"/>
                <w:szCs w:val="26"/>
                <w:u w:val="single"/>
                <w:lang w:val="es-AR" w:eastAsia="en-US" w:bidi="th-TH"/>
              </w:rPr>
            </w:pPr>
            <w:r w:rsidRPr="00FD7478">
              <w:rPr>
                <w:rFonts w:ascii="Times New Roman" w:eastAsia="Times New Roman" w:hAnsi="Times New Roman" w:cs="Times New Roman"/>
                <w:b/>
                <w:color w:val="000000"/>
                <w:sz w:val="26"/>
                <w:szCs w:val="26"/>
                <w:u w:val="single"/>
                <w:lang w:bidi="es-ES"/>
              </w:rPr>
              <w:t>Solo para uso de la oficina:</w:t>
            </w:r>
          </w:p>
        </w:tc>
      </w:tr>
      <w:tr w:rsidR="00FD7478" w:rsidRPr="00FD7478" w14:paraId="56835D28" w14:textId="77777777" w:rsidTr="00D34F0C">
        <w:trPr>
          <w:trHeight w:val="997"/>
        </w:trPr>
        <w:tc>
          <w:tcPr>
            <w:tcW w:w="10872" w:type="dxa"/>
            <w:tcBorders>
              <w:top w:val="single" w:sz="8" w:space="0" w:color="auto"/>
              <w:left w:val="single" w:sz="8" w:space="0" w:color="auto"/>
              <w:right w:val="single" w:sz="8" w:space="0" w:color="auto"/>
            </w:tcBorders>
            <w:shd w:val="clear" w:color="auto" w:fill="FFFFFF"/>
          </w:tcPr>
          <w:p w14:paraId="4F26B5E6" w14:textId="77777777" w:rsidR="007165F7" w:rsidRPr="00FC1B7C" w:rsidRDefault="00FD7478" w:rsidP="001E1D8C">
            <w:pPr>
              <w:tabs>
                <w:tab w:val="left" w:pos="2830"/>
                <w:tab w:val="left" w:pos="4673"/>
                <w:tab w:val="left" w:pos="8359"/>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Categoría del incidente: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Personal</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Asistente de cuidado personal</w:t>
            </w:r>
            <w:r w:rsidRPr="00FD7478">
              <w:rPr>
                <w:rFonts w:ascii="Times New Roman" w:eastAsia="Times New Roman" w:hAnsi="Times New Roman" w:cs="Times New Roman"/>
                <w:color w:val="000000"/>
                <w:sz w:val="26"/>
                <w:szCs w:val="26"/>
                <w:lang w:bidi="es-ES"/>
              </w:rPr>
              <w:tab/>
            </w:r>
            <w:r w:rsidR="007165F7"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Voluntario/Pasante</w:t>
            </w:r>
          </w:p>
          <w:p w14:paraId="1B1D0CED" w14:textId="77777777" w:rsidR="00FD7478" w:rsidRPr="00FD7478" w:rsidRDefault="007165F7" w:rsidP="001E1D8C">
            <w:pPr>
              <w:tabs>
                <w:tab w:val="left" w:pos="2830"/>
                <w:tab w:val="left" w:pos="4673"/>
                <w:tab w:val="left" w:pos="8359"/>
              </w:tabs>
              <w:spacing w:before="20" w:after="0" w:line="240" w:lineRule="auto"/>
              <w:rPr>
                <w:rFonts w:ascii="Times New Roman" w:eastAsia="Times New Roman" w:hAnsi="Times New Roman" w:cs="Times New Roman"/>
                <w:color w:val="000000"/>
                <w:sz w:val="26"/>
                <w:szCs w:val="26"/>
                <w:lang w:val="en-US" w:eastAsia="en-US" w:bidi="th-TH"/>
              </w:rPr>
            </w:pP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Instalaciones</w:t>
            </w: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Consumidor</w:t>
            </w: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Transporte</w:t>
            </w:r>
          </w:p>
          <w:p w14:paraId="4485A7CE" w14:textId="77777777" w:rsidR="00FD7478" w:rsidRPr="00FD7478" w:rsidRDefault="007165F7" w:rsidP="001E1D8C">
            <w:pPr>
              <w:tabs>
                <w:tab w:val="left" w:pos="2830"/>
                <w:tab w:val="left" w:pos="4673"/>
                <w:tab w:val="left" w:pos="8359"/>
              </w:tabs>
              <w:spacing w:before="20" w:after="0" w:line="240" w:lineRule="auto"/>
              <w:rPr>
                <w:rFonts w:ascii="Times New Roman" w:eastAsia="Times New Roman" w:hAnsi="Times New Roman" w:cs="Times New Roman"/>
                <w:color w:val="000000"/>
                <w:sz w:val="26"/>
                <w:szCs w:val="26"/>
                <w:lang w:val="en-US" w:eastAsia="en-US" w:bidi="th-TH"/>
              </w:rPr>
            </w:pP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Visitante</w:t>
            </w:r>
          </w:p>
        </w:tc>
      </w:tr>
      <w:tr w:rsidR="00FD7478" w:rsidRPr="00FD7478" w14:paraId="08B98C39"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899A0C6" w14:textId="77777777" w:rsidR="00FD7478" w:rsidRPr="00FC1B7C"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Fecha en que la oficina recibe el formulario:</w:t>
            </w:r>
          </w:p>
        </w:tc>
      </w:tr>
      <w:tr w:rsidR="00FD7478" w:rsidRPr="00FD7478" w14:paraId="622A18D5"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1451456" w14:textId="77777777" w:rsidR="00FD7478" w:rsidRPr="00FD7478"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Notas de la oficina:</w:t>
            </w:r>
          </w:p>
        </w:tc>
      </w:tr>
      <w:tr w:rsidR="00FD7478" w:rsidRPr="00FD7478" w14:paraId="307806B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4078B4F" w14:textId="77777777" w:rsidR="00FD7478" w:rsidRPr="00FC1B7C"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Fecha en que Recursos Humanos recibe el formulario:</w:t>
            </w:r>
          </w:p>
        </w:tc>
      </w:tr>
      <w:tr w:rsidR="00FD7478" w:rsidRPr="00FD7478" w14:paraId="4EF13ACA"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7A5F94A" w14:textId="77777777" w:rsidR="00FD7478"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Notas de Recursos Humanos:</w:t>
            </w:r>
          </w:p>
          <w:p w14:paraId="055953D1" w14:textId="77777777" w:rsidR="007165F7" w:rsidRPr="00FD7478"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tc>
      </w:tr>
      <w:tr w:rsidR="00FD7478" w:rsidRPr="009B6705" w14:paraId="37A0DFC1"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17692443" w14:textId="77777777" w:rsidR="00FD7478" w:rsidRPr="00FD7478" w:rsidRDefault="007165F7" w:rsidP="001E1D8C">
            <w:pPr>
              <w:tabs>
                <w:tab w:val="left" w:pos="3114"/>
                <w:tab w:val="left" w:pos="6799"/>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sym w:font="Wingdings 2" w:char="F0A3"/>
            </w:r>
            <w:r w:rsidR="00FD7478" w:rsidRPr="00FD7478">
              <w:rPr>
                <w:rFonts w:ascii="Times New Roman" w:eastAsia="Times New Roman" w:hAnsi="Times New Roman" w:cs="Times New Roman"/>
                <w:color w:val="000000"/>
                <w:sz w:val="26"/>
                <w:szCs w:val="26"/>
                <w:lang w:bidi="es-ES"/>
              </w:rPr>
              <w:t xml:space="preserve"> Comité del programa </w:t>
            </w:r>
            <w:r w:rsidR="00FD7478"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00FD7478" w:rsidRPr="00FD7478">
              <w:rPr>
                <w:rFonts w:ascii="Times New Roman" w:eastAsia="Times New Roman" w:hAnsi="Times New Roman" w:cs="Times New Roman"/>
                <w:color w:val="000000"/>
                <w:sz w:val="26"/>
                <w:szCs w:val="26"/>
                <w:lang w:bidi="es-ES"/>
              </w:rPr>
              <w:t xml:space="preserve"> Recursos Humanos</w:t>
            </w:r>
            <w:r w:rsidR="00FD7478"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00FD7478" w:rsidRPr="00FD7478">
              <w:rPr>
                <w:rFonts w:ascii="Times New Roman" w:eastAsia="Times New Roman" w:hAnsi="Times New Roman" w:cs="Times New Roman"/>
                <w:color w:val="000000"/>
                <w:sz w:val="26"/>
                <w:szCs w:val="26"/>
                <w:lang w:bidi="es-ES"/>
              </w:rPr>
              <w:t xml:space="preserve"> Cumplimiento corporativo</w:t>
            </w:r>
          </w:p>
        </w:tc>
      </w:tr>
      <w:tr w:rsidR="00FD7478" w:rsidRPr="009B6705" w14:paraId="7D1886A2"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1B4B88B" w14:textId="77777777" w:rsidR="00FD7478" w:rsidRPr="00FC1B7C" w:rsidRDefault="00FD7478" w:rsidP="007165F7">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Agencia de Coordinación de Atención Contactada: </w:t>
            </w:r>
            <w:r w:rsidR="007165F7"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007165F7"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  </w:t>
            </w:r>
            <w:r w:rsidR="007165F7"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tc>
      </w:tr>
      <w:tr w:rsidR="00FD7478" w:rsidRPr="009B6705" w14:paraId="4A872C1C"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0F1E266" w14:textId="77777777" w:rsidR="00FD7478" w:rsidRPr="00FC1B7C"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En caso afirmativo, fecha de contacto:</w:t>
            </w:r>
          </w:p>
        </w:tc>
      </w:tr>
      <w:tr w:rsidR="00FD7478" w:rsidRPr="009B6705" w14:paraId="5C72F60A"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EB40BD5" w14:textId="77777777" w:rsidR="00FD7478" w:rsidRPr="00FC1B7C"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Información de contacto de la agencia de coordinación de atención:</w:t>
            </w:r>
          </w:p>
          <w:p w14:paraId="1C36C62B" w14:textId="77777777" w:rsidR="007165F7" w:rsidRPr="00FC1B7C"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7C5D26A6" w14:textId="77777777" w:rsidR="007165F7" w:rsidRPr="00FC1B7C"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1CA0B601" w14:textId="77777777" w:rsidR="007165F7" w:rsidRPr="00FC1B7C"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tc>
      </w:tr>
      <w:tr w:rsidR="00FD7478" w:rsidRPr="009B6705" w14:paraId="011985F0"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155C7E2" w14:textId="77777777" w:rsidR="00FD7478"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 xml:space="preserve">Incidentes anteriores: </w:t>
            </w:r>
            <w:r w:rsidR="007165F7"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007165F7"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  </w:t>
            </w:r>
            <w:r w:rsidR="007165F7"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p w14:paraId="12E1F24F" w14:textId="77777777" w:rsidR="007165F7" w:rsidRPr="00FD7478"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tc>
      </w:tr>
      <w:tr w:rsidR="00FD7478" w:rsidRPr="009B6705" w14:paraId="17E6C44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B33F55E" w14:textId="77777777" w:rsidR="00FD7478" w:rsidRPr="00FC1B7C" w:rsidRDefault="00FD7478"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En caso afirmativo, proporcione la fecha y la descripción del incidente:</w:t>
            </w:r>
          </w:p>
          <w:p w14:paraId="2359054C" w14:textId="77777777" w:rsidR="007165F7" w:rsidRPr="00FC1B7C"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292CF400" w14:textId="77777777" w:rsidR="007165F7" w:rsidRPr="00FC1B7C"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3C99711A" w14:textId="77777777" w:rsidR="007165F7" w:rsidRPr="00FC1B7C"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6594C8C3" w14:textId="77777777" w:rsidR="007165F7" w:rsidRPr="00FC1B7C" w:rsidRDefault="007165F7" w:rsidP="00FD7478">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tc>
      </w:tr>
    </w:tbl>
    <w:p w14:paraId="0B046655" w14:textId="77777777" w:rsidR="00FD7478" w:rsidRPr="00FC1B7C" w:rsidRDefault="00FD7478" w:rsidP="000C59AB">
      <w:pPr>
        <w:spacing w:after="0" w:line="240" w:lineRule="auto"/>
        <w:ind w:right="28"/>
        <w:jc w:val="both"/>
        <w:rPr>
          <w:rFonts w:ascii="Times New Roman" w:hAnsi="Times New Roman" w:cs="Times New Roman"/>
          <w:lang w:val="es-AR"/>
        </w:rPr>
      </w:pPr>
    </w:p>
    <w:p w14:paraId="42D6877F" w14:textId="77777777" w:rsidR="007165F7" w:rsidRPr="00FC1B7C" w:rsidRDefault="007165F7" w:rsidP="000C59AB">
      <w:pPr>
        <w:spacing w:after="0" w:line="240" w:lineRule="auto"/>
        <w:ind w:right="28"/>
        <w:jc w:val="both"/>
        <w:rPr>
          <w:rFonts w:ascii="Times New Roman" w:hAnsi="Times New Roman" w:cs="Times New Roman"/>
          <w:lang w:val="es-AR"/>
        </w:rPr>
        <w:sectPr w:rsidR="007165F7" w:rsidRPr="00FC1B7C" w:rsidSect="000C59AB">
          <w:pgSz w:w="12242" w:h="15842" w:code="119"/>
          <w:pgMar w:top="720" w:right="720" w:bottom="720" w:left="720" w:header="284" w:footer="417" w:gutter="0"/>
          <w:pgNumType w:start="1"/>
          <w:cols w:space="708"/>
          <w:docGrid w:linePitch="360"/>
        </w:sectPr>
      </w:pPr>
    </w:p>
    <w:p w14:paraId="3B18EAF4" w14:textId="77777777" w:rsidR="007165F7" w:rsidRPr="00FC1B7C" w:rsidRDefault="007165F7" w:rsidP="000C59AB">
      <w:pPr>
        <w:spacing w:after="0" w:line="240" w:lineRule="auto"/>
        <w:ind w:right="28"/>
        <w:jc w:val="both"/>
        <w:rPr>
          <w:rFonts w:ascii="Times New Roman" w:hAnsi="Times New Roman" w:cs="Times New Roman"/>
          <w:lang w:val="es-AR"/>
        </w:rPr>
      </w:pPr>
    </w:p>
    <w:p w14:paraId="45FA67FC" w14:textId="77777777" w:rsidR="007165F7" w:rsidRPr="00FC1B7C" w:rsidRDefault="007165F7" w:rsidP="000C59AB">
      <w:pPr>
        <w:spacing w:after="0" w:line="240" w:lineRule="auto"/>
        <w:ind w:right="28"/>
        <w:jc w:val="both"/>
        <w:rPr>
          <w:rFonts w:ascii="Times New Roman" w:hAnsi="Times New Roman" w:cs="Times New Roman"/>
          <w:lang w:val="es-AR"/>
        </w:rPr>
        <w:sectPr w:rsidR="007165F7" w:rsidRPr="00FC1B7C" w:rsidSect="000C59AB">
          <w:pgSz w:w="12242" w:h="15842" w:code="119"/>
          <w:pgMar w:top="720" w:right="720" w:bottom="720" w:left="720" w:header="284" w:footer="417" w:gutter="0"/>
          <w:pgNumType w:start="1"/>
          <w:cols w:space="708"/>
          <w:docGrid w:linePitch="360"/>
        </w:sectPr>
      </w:pPr>
    </w:p>
    <w:p w14:paraId="27CEB703"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lastRenderedPageBreak/>
        <w:t>Memo de atención las 24 horas y duración de los turnos</w:t>
      </w:r>
    </w:p>
    <w:p w14:paraId="404FA5D6" w14:textId="77777777" w:rsidR="007165F7" w:rsidRPr="001E1D8C" w:rsidRDefault="007165F7" w:rsidP="007165F7">
      <w:pPr>
        <w:spacing w:after="0" w:line="240" w:lineRule="auto"/>
        <w:ind w:right="28"/>
        <w:rPr>
          <w:rFonts w:ascii="Arial" w:hAnsi="Arial" w:cs="Arial"/>
          <w:sz w:val="21"/>
          <w:szCs w:val="21"/>
          <w:lang w:val="es-AR"/>
        </w:rPr>
      </w:pPr>
    </w:p>
    <w:p w14:paraId="4A99E1FA"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Un Asistente Personal no debe trabajar durante 24 horas continuas o más.</w:t>
      </w:r>
    </w:p>
    <w:p w14:paraId="0C7F087E" w14:textId="77777777" w:rsidR="007165F7" w:rsidRPr="001E1D8C" w:rsidRDefault="007165F7" w:rsidP="007165F7">
      <w:pPr>
        <w:spacing w:after="0" w:line="240" w:lineRule="auto"/>
        <w:ind w:right="28"/>
        <w:rPr>
          <w:rFonts w:ascii="Arial" w:hAnsi="Arial" w:cs="Arial"/>
          <w:sz w:val="21"/>
          <w:szCs w:val="21"/>
          <w:lang w:val="es-AR"/>
        </w:rPr>
      </w:pPr>
    </w:p>
    <w:p w14:paraId="007586FE"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Razones por las cuales no se debe permitir que los Asistentes Personales trabajen un turno de 24 horas o más:</w:t>
      </w:r>
    </w:p>
    <w:p w14:paraId="37C8811C" w14:textId="77777777" w:rsidR="007165F7" w:rsidRPr="001E1D8C" w:rsidRDefault="007165F7" w:rsidP="007165F7">
      <w:pPr>
        <w:spacing w:after="0" w:line="240" w:lineRule="auto"/>
        <w:ind w:right="28"/>
        <w:rPr>
          <w:rFonts w:ascii="Arial" w:hAnsi="Arial" w:cs="Arial"/>
          <w:sz w:val="21"/>
          <w:szCs w:val="21"/>
          <w:lang w:val="es-AR"/>
        </w:rPr>
      </w:pPr>
    </w:p>
    <w:p w14:paraId="220DE9EA"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La siguiente sección muestra que si se requiere atención durante 19 horas o más, varias personas deben atender el servicio. Un Asistente Personal residente no tendría las 5 horas de sueño ininterrumpido debido al nivel de necesidad del consumidor en un período de 24 horas, por lo que la opción de un Asistente Personal residente no es adecuada. Por lo tanto, se puede suponer que nadie debería trabajar más de 19 horas en un día determinado como máximo. Es probable que no más de 16 horas sea la intención de la regulación basada en el nivel de atención que un Asistente Personal residente podría brindar.</w:t>
      </w:r>
    </w:p>
    <w:p w14:paraId="0AD373AD" w14:textId="77777777" w:rsidR="007165F7" w:rsidRPr="001E1D8C" w:rsidRDefault="007165F7" w:rsidP="007165F7">
      <w:pPr>
        <w:spacing w:after="0" w:line="240" w:lineRule="auto"/>
        <w:ind w:right="28"/>
        <w:rPr>
          <w:rFonts w:ascii="Arial" w:hAnsi="Arial" w:cs="Arial"/>
          <w:sz w:val="21"/>
          <w:szCs w:val="21"/>
          <w:lang w:val="es-AR"/>
        </w:rPr>
      </w:pPr>
    </w:p>
    <w:p w14:paraId="6D097A21"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 xml:space="preserve">La Regulación </w:t>
      </w:r>
      <w:proofErr w:type="gramStart"/>
      <w:r w:rsidRPr="001E1D8C">
        <w:rPr>
          <w:rFonts w:ascii="Arial" w:eastAsia="Arial" w:hAnsi="Arial" w:cs="Arial"/>
          <w:sz w:val="21"/>
          <w:szCs w:val="21"/>
          <w:lang w:bidi="es-ES"/>
        </w:rPr>
        <w:t>505.28(</w:t>
      </w:r>
      <w:proofErr w:type="gramEnd"/>
      <w:r w:rsidRPr="001E1D8C">
        <w:rPr>
          <w:rFonts w:ascii="Arial" w:eastAsia="Arial" w:hAnsi="Arial" w:cs="Arial"/>
          <w:sz w:val="21"/>
          <w:szCs w:val="21"/>
          <w:lang w:bidi="es-ES"/>
        </w:rPr>
        <w:t>4) del CDPAP establece:</w:t>
      </w:r>
    </w:p>
    <w:p w14:paraId="1F9F2C5E" w14:textId="77777777" w:rsidR="007165F7" w:rsidRPr="001E1D8C" w:rsidRDefault="007165F7" w:rsidP="007165F7">
      <w:pPr>
        <w:spacing w:after="0" w:line="240" w:lineRule="auto"/>
        <w:ind w:right="28"/>
        <w:rPr>
          <w:rFonts w:ascii="Arial" w:hAnsi="Arial" w:cs="Arial"/>
          <w:sz w:val="21"/>
          <w:szCs w:val="21"/>
          <w:lang w:val="es-AR"/>
        </w:rPr>
      </w:pPr>
    </w:p>
    <w:p w14:paraId="3875C6AD"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(4) "asistencia personal continua dirigida por el consumidor" significa la provisión de atención ininterrumpida, por más de un Asistente Personal dirigido por el consumidor, durante más de 16 horas en un día calendario para un consumidor que, debido a su condición médica, necesita asistencia durante dicho día calendario para ir al baño, caminar, trasladarse, voltear y cambiar de posición, alimentarse, servicios de asistencia de salud en el hogar o tareas de enfermería especializada, y necesita asistencia con tal frecuencia que un Asistente Personal dirigido por el consumidor las 24 horas no podría obtener, en forma regular, cinco horas diarias de sueño ininterrumpido durante el período de sueño de ocho horas del asistente.</w:t>
      </w:r>
    </w:p>
    <w:p w14:paraId="19539AFD" w14:textId="77777777" w:rsidR="007165F7" w:rsidRPr="001E1D8C" w:rsidRDefault="007165F7" w:rsidP="007165F7">
      <w:pPr>
        <w:spacing w:after="0" w:line="240" w:lineRule="auto"/>
        <w:ind w:right="28"/>
        <w:rPr>
          <w:rFonts w:ascii="Arial" w:hAnsi="Arial" w:cs="Arial"/>
          <w:sz w:val="21"/>
          <w:szCs w:val="21"/>
          <w:lang w:val="es-AR"/>
        </w:rPr>
      </w:pPr>
    </w:p>
    <w:p w14:paraId="376DA1F8"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Adicionalmente:</w:t>
      </w:r>
    </w:p>
    <w:p w14:paraId="03EB7A91" w14:textId="77777777" w:rsidR="007165F7" w:rsidRPr="001E1D8C" w:rsidRDefault="007165F7" w:rsidP="007165F7">
      <w:pPr>
        <w:spacing w:after="0" w:line="240" w:lineRule="auto"/>
        <w:ind w:right="28"/>
        <w:rPr>
          <w:rFonts w:ascii="Arial" w:hAnsi="Arial" w:cs="Arial"/>
          <w:sz w:val="21"/>
          <w:szCs w:val="21"/>
          <w:lang w:val="es-AR"/>
        </w:rPr>
      </w:pPr>
    </w:p>
    <w:p w14:paraId="7BC9CD7C" w14:textId="58FBC814"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En un Memorando de la Comisión Local (LCM, por sus siglas en inglés) de 2006, la pregunta fue: "¿Puede una persona proporcionar atención continua las 24 horas?". La respuesta fue: "No. Una persona no puede proporcionar atención continua las 24 horas... la atención personal las 24 horas incluye atención continua (turno dividido o turno múltiple) brindada por más de un asistente como se indica en el Título 18, Artículo 505.14(a)(3) de los Códigos, Normas y Regulaciones de Nueva York (NYCRR, por sus siglas en inglés).</w:t>
      </w:r>
    </w:p>
    <w:p w14:paraId="07DD12D3"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Esto es para garantizar la salud y el bienestar del consumidor cuyas necesidades de atención se satisfacen a través de este tipo de servicio. No es razonable suponer que una sola persona puede proporcionar a un consumidor asistencia segura, adecuada y sin dormir las 24 horas del día o que una sola persona puede proporcionar cantidades sustanciales de atención los 7 días a la semana".</w:t>
      </w:r>
    </w:p>
    <w:p w14:paraId="4727D708" w14:textId="77777777" w:rsidR="007165F7" w:rsidRPr="001E1D8C" w:rsidRDefault="007165F7" w:rsidP="007165F7">
      <w:pPr>
        <w:spacing w:after="0" w:line="240" w:lineRule="auto"/>
        <w:ind w:right="28"/>
        <w:rPr>
          <w:rFonts w:ascii="Arial" w:hAnsi="Arial" w:cs="Arial"/>
          <w:sz w:val="21"/>
          <w:szCs w:val="21"/>
          <w:lang w:val="es-AR"/>
        </w:rPr>
      </w:pPr>
    </w:p>
    <w:p w14:paraId="5E713874"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Resumen:</w:t>
      </w:r>
    </w:p>
    <w:p w14:paraId="388F9F38" w14:textId="77777777" w:rsidR="007165F7" w:rsidRPr="001E1D8C" w:rsidRDefault="007165F7" w:rsidP="007165F7">
      <w:pPr>
        <w:spacing w:after="0" w:line="240" w:lineRule="auto"/>
        <w:ind w:right="28"/>
        <w:rPr>
          <w:rFonts w:ascii="Arial" w:hAnsi="Arial" w:cs="Arial"/>
          <w:sz w:val="21"/>
          <w:szCs w:val="21"/>
          <w:lang w:val="es-AR"/>
        </w:rPr>
      </w:pPr>
    </w:p>
    <w:p w14:paraId="78DC0274" w14:textId="77777777" w:rsidR="007165F7" w:rsidRPr="001E1D8C" w:rsidRDefault="007165F7" w:rsidP="007165F7">
      <w:pPr>
        <w:spacing w:after="0" w:line="240" w:lineRule="auto"/>
        <w:ind w:right="28"/>
        <w:rPr>
          <w:rFonts w:ascii="Arial" w:hAnsi="Arial" w:cs="Arial"/>
          <w:sz w:val="21"/>
          <w:szCs w:val="21"/>
          <w:lang w:val="es-AR"/>
        </w:rPr>
      </w:pPr>
      <w:r w:rsidRPr="001E1D8C">
        <w:rPr>
          <w:rFonts w:ascii="Arial" w:eastAsia="Arial" w:hAnsi="Arial" w:cs="Arial"/>
          <w:sz w:val="21"/>
          <w:szCs w:val="21"/>
          <w:lang w:bidi="es-ES"/>
        </w:rPr>
        <w:t>Ningún Asistente Personal debería estar trabajando un turno extendido de más de 16 horas, a menos que una situación imprevista requiera la necesidad de que un Asistente Personal siga trabajando durante el período extendido. Eventos climáticos, enfermedades del Asistente Personal o llamadas inesperadas, y otras situaciones únicas podrían requerir que los Asistentes Personales extiendan un turno programado. De lo contrario, es responsabilidad del consumidor contratar suficientes Asistentes Personales para cubrir las horas que están autorizados a recibir. Si el consumidor no puede encontrar el número necesario de Asistentes Personales para cubrir las horas de manera segura, debe trabajar con la Organización de Atención Administrada para determinar el nivel adecuado de atención o nivel de servicios.</w:t>
      </w:r>
    </w:p>
    <w:p w14:paraId="2B57178D" w14:textId="77777777" w:rsidR="007165F7" w:rsidRPr="001E1D8C" w:rsidRDefault="007165F7" w:rsidP="007165F7">
      <w:pPr>
        <w:spacing w:after="0" w:line="240" w:lineRule="auto"/>
        <w:ind w:right="28"/>
        <w:rPr>
          <w:rFonts w:ascii="Arial" w:hAnsi="Arial" w:cs="Arial"/>
          <w:sz w:val="21"/>
          <w:szCs w:val="21"/>
          <w:lang w:val="es-AR"/>
        </w:rPr>
        <w:sectPr w:rsidR="007165F7" w:rsidRPr="001E1D8C" w:rsidSect="001E1D8C">
          <w:headerReference w:type="default" r:id="rId26"/>
          <w:pgSz w:w="12242" w:h="15842" w:code="119"/>
          <w:pgMar w:top="1985" w:right="1469" w:bottom="1417" w:left="1701" w:header="284" w:footer="417" w:gutter="0"/>
          <w:pgNumType w:start="1"/>
          <w:cols w:space="708"/>
          <w:docGrid w:linePitch="360"/>
        </w:sectPr>
      </w:pPr>
    </w:p>
    <w:p w14:paraId="472F35FE" w14:textId="77777777" w:rsidR="007165F7" w:rsidRPr="00FC1B7C" w:rsidRDefault="007165F7" w:rsidP="007165F7">
      <w:pPr>
        <w:spacing w:after="0" w:line="240" w:lineRule="auto"/>
        <w:ind w:right="28"/>
        <w:rPr>
          <w:rFonts w:ascii="Arial" w:hAnsi="Arial" w:cs="Arial"/>
          <w:lang w:val="es-AR"/>
        </w:rPr>
      </w:pPr>
    </w:p>
    <w:p w14:paraId="79372CD5" w14:textId="77777777" w:rsidR="007165F7" w:rsidRPr="00FC1B7C" w:rsidRDefault="007165F7" w:rsidP="007165F7">
      <w:pPr>
        <w:spacing w:after="0" w:line="240" w:lineRule="auto"/>
        <w:ind w:right="28"/>
        <w:rPr>
          <w:rFonts w:ascii="Arial" w:hAnsi="Arial" w:cs="Arial"/>
          <w:lang w:val="es-AR"/>
        </w:rPr>
        <w:sectPr w:rsidR="007165F7" w:rsidRPr="00FC1B7C" w:rsidSect="007165F7">
          <w:pgSz w:w="12242" w:h="15842" w:code="119"/>
          <w:pgMar w:top="1985" w:right="1701" w:bottom="1417" w:left="1701" w:header="284" w:footer="417" w:gutter="0"/>
          <w:pgNumType w:start="1"/>
          <w:cols w:space="708"/>
          <w:docGrid w:linePitch="360"/>
        </w:sectPr>
      </w:pPr>
    </w:p>
    <w:p w14:paraId="54BFE63B" w14:textId="77777777" w:rsidR="007165F7" w:rsidRPr="00196C91" w:rsidRDefault="007165F7" w:rsidP="007165F7">
      <w:pPr>
        <w:spacing w:after="0" w:line="240" w:lineRule="auto"/>
        <w:ind w:right="28"/>
        <w:jc w:val="center"/>
        <w:rPr>
          <w:rFonts w:ascii="Tahoma" w:hAnsi="Tahoma" w:cs="Tahoma"/>
          <w:b/>
          <w:bCs/>
          <w:sz w:val="28"/>
          <w:szCs w:val="28"/>
          <w:lang w:val="en-US"/>
        </w:rPr>
      </w:pPr>
      <w:r w:rsidRPr="00196C91">
        <w:rPr>
          <w:rFonts w:ascii="Tahoma" w:eastAsia="Tahoma" w:hAnsi="Tahoma" w:cs="Tahoma"/>
          <w:b/>
          <w:sz w:val="28"/>
          <w:szCs w:val="28"/>
          <w:lang w:val="en-US" w:bidi="es-ES"/>
        </w:rPr>
        <w:lastRenderedPageBreak/>
        <w:t>WESTERN NEW YORK INDEPENDENT LIVING, INC.</w:t>
      </w:r>
    </w:p>
    <w:p w14:paraId="60F05334" w14:textId="77777777" w:rsidR="007165F7" w:rsidRPr="00196C91" w:rsidRDefault="007165F7" w:rsidP="007165F7">
      <w:pPr>
        <w:spacing w:after="0" w:line="240" w:lineRule="auto"/>
        <w:ind w:right="28"/>
        <w:jc w:val="center"/>
        <w:rPr>
          <w:rFonts w:ascii="Tahoma" w:hAnsi="Tahoma" w:cs="Tahoma"/>
          <w:b/>
          <w:bCs/>
          <w:sz w:val="28"/>
          <w:szCs w:val="28"/>
          <w:lang w:val="es-AR"/>
        </w:rPr>
      </w:pPr>
      <w:r w:rsidRPr="00196C91">
        <w:rPr>
          <w:rFonts w:ascii="Tahoma" w:eastAsia="Tahoma" w:hAnsi="Tahoma" w:cs="Tahoma"/>
          <w:b/>
          <w:sz w:val="28"/>
          <w:szCs w:val="28"/>
          <w:lang w:bidi="es-ES"/>
        </w:rPr>
        <w:t>PLAN DE CUMPLIMIENTO</w:t>
      </w:r>
    </w:p>
    <w:p w14:paraId="7EB4CFB3" w14:textId="77777777" w:rsidR="007165F7" w:rsidRPr="00196C91" w:rsidRDefault="007165F7" w:rsidP="007165F7">
      <w:pPr>
        <w:spacing w:after="0" w:line="240" w:lineRule="auto"/>
        <w:ind w:right="28"/>
        <w:jc w:val="center"/>
        <w:rPr>
          <w:rFonts w:ascii="Tahoma" w:hAnsi="Tahoma" w:cs="Tahoma"/>
          <w:b/>
          <w:bCs/>
          <w:sz w:val="28"/>
          <w:szCs w:val="28"/>
          <w:lang w:val="es-AR"/>
        </w:rPr>
      </w:pPr>
      <w:r w:rsidRPr="00196C91">
        <w:rPr>
          <w:rFonts w:ascii="Tahoma" w:eastAsia="Tahoma" w:hAnsi="Tahoma" w:cs="Tahoma"/>
          <w:b/>
          <w:sz w:val="28"/>
          <w:szCs w:val="28"/>
          <w:lang w:bidi="es-ES"/>
        </w:rPr>
        <w:t>2008-2009</w:t>
      </w:r>
    </w:p>
    <w:p w14:paraId="7990EFBF" w14:textId="77777777" w:rsidR="007165F7" w:rsidRPr="00196C91" w:rsidRDefault="007165F7" w:rsidP="007165F7">
      <w:pPr>
        <w:spacing w:after="0" w:line="240" w:lineRule="auto"/>
        <w:ind w:right="28"/>
        <w:jc w:val="center"/>
        <w:rPr>
          <w:rFonts w:ascii="Tahoma" w:hAnsi="Tahoma" w:cs="Tahoma"/>
          <w:b/>
          <w:bCs/>
          <w:sz w:val="28"/>
          <w:szCs w:val="28"/>
          <w:lang w:val="es-AR"/>
        </w:rPr>
      </w:pPr>
      <w:r w:rsidRPr="00196C91">
        <w:rPr>
          <w:rFonts w:ascii="Tahoma" w:eastAsia="Tahoma" w:hAnsi="Tahoma" w:cs="Tahoma"/>
          <w:b/>
          <w:sz w:val="28"/>
          <w:szCs w:val="28"/>
          <w:lang w:bidi="es-ES"/>
        </w:rPr>
        <w:t>(</w:t>
      </w:r>
      <w:proofErr w:type="gramStart"/>
      <w:r w:rsidRPr="00196C91">
        <w:rPr>
          <w:rFonts w:ascii="Tahoma" w:eastAsia="Tahoma" w:hAnsi="Tahoma" w:cs="Tahoma"/>
          <w:b/>
          <w:sz w:val="28"/>
          <w:szCs w:val="28"/>
          <w:lang w:bidi="es-ES"/>
        </w:rPr>
        <w:t>revisado</w:t>
      </w:r>
      <w:proofErr w:type="gramEnd"/>
      <w:r w:rsidRPr="00196C91">
        <w:rPr>
          <w:rFonts w:ascii="Tahoma" w:eastAsia="Tahoma" w:hAnsi="Tahoma" w:cs="Tahoma"/>
          <w:b/>
          <w:sz w:val="28"/>
          <w:szCs w:val="28"/>
          <w:lang w:bidi="es-ES"/>
        </w:rPr>
        <w:t xml:space="preserve"> JUN/2019)</w:t>
      </w:r>
    </w:p>
    <w:p w14:paraId="484A7DFA" w14:textId="77777777" w:rsidR="007165F7" w:rsidRPr="00196C91" w:rsidRDefault="007165F7" w:rsidP="007165F7">
      <w:pPr>
        <w:spacing w:after="0" w:line="240" w:lineRule="auto"/>
        <w:ind w:right="28"/>
        <w:jc w:val="both"/>
        <w:rPr>
          <w:rFonts w:ascii="Tahoma" w:hAnsi="Tahoma" w:cs="Tahoma"/>
          <w:sz w:val="28"/>
          <w:szCs w:val="28"/>
          <w:lang w:val="es-AR"/>
        </w:rPr>
      </w:pPr>
    </w:p>
    <w:p w14:paraId="6CCFC8F1" w14:textId="77777777" w:rsidR="007165F7" w:rsidRPr="00196C91" w:rsidRDefault="007165F7" w:rsidP="007165F7">
      <w:pPr>
        <w:spacing w:after="0" w:line="240" w:lineRule="auto"/>
        <w:ind w:right="28"/>
        <w:jc w:val="both"/>
        <w:rPr>
          <w:rFonts w:ascii="Tahoma" w:hAnsi="Tahoma" w:cs="Tahoma"/>
          <w:b/>
          <w:bCs/>
          <w:sz w:val="28"/>
          <w:szCs w:val="28"/>
          <w:lang w:val="es-AR"/>
        </w:rPr>
      </w:pPr>
      <w:r w:rsidRPr="00196C91">
        <w:rPr>
          <w:rFonts w:ascii="Tahoma" w:eastAsia="Tahoma" w:hAnsi="Tahoma" w:cs="Tahoma"/>
          <w:b/>
          <w:sz w:val="28"/>
          <w:szCs w:val="28"/>
          <w:lang w:bidi="es-ES"/>
        </w:rPr>
        <w:t>DIRECTOR DE RECURSOS HUMANOS Y CUMPLIMIENTO</w:t>
      </w:r>
    </w:p>
    <w:p w14:paraId="7A5CBFAE" w14:textId="77777777" w:rsidR="007165F7" w:rsidRPr="00196C91" w:rsidRDefault="007165F7" w:rsidP="007165F7">
      <w:pPr>
        <w:spacing w:after="0" w:line="240" w:lineRule="auto"/>
        <w:ind w:right="28"/>
        <w:jc w:val="both"/>
        <w:rPr>
          <w:rFonts w:ascii="Tahoma" w:hAnsi="Tahoma" w:cs="Tahoma"/>
          <w:sz w:val="29"/>
          <w:szCs w:val="29"/>
          <w:lang w:val="en-US"/>
        </w:rPr>
      </w:pPr>
      <w:r w:rsidRPr="00196C91">
        <w:rPr>
          <w:rFonts w:ascii="Tahoma" w:eastAsia="Tahoma" w:hAnsi="Tahoma" w:cs="Tahoma"/>
          <w:sz w:val="29"/>
          <w:szCs w:val="29"/>
          <w:lang w:val="en-US" w:bidi="es-ES"/>
        </w:rPr>
        <w:t>Tina Brown</w:t>
      </w:r>
    </w:p>
    <w:p w14:paraId="53327969" w14:textId="77777777" w:rsidR="007165F7" w:rsidRPr="00196C91" w:rsidRDefault="007165F7" w:rsidP="007165F7">
      <w:pPr>
        <w:spacing w:after="0" w:line="240" w:lineRule="auto"/>
        <w:ind w:right="28"/>
        <w:jc w:val="both"/>
        <w:rPr>
          <w:rFonts w:ascii="Tahoma" w:hAnsi="Tahoma" w:cs="Tahoma"/>
          <w:sz w:val="29"/>
          <w:szCs w:val="29"/>
          <w:lang w:val="en-US"/>
        </w:rPr>
      </w:pPr>
      <w:r w:rsidRPr="00196C91">
        <w:rPr>
          <w:rFonts w:ascii="Tahoma" w:eastAsia="Tahoma" w:hAnsi="Tahoma" w:cs="Tahoma"/>
          <w:sz w:val="29"/>
          <w:szCs w:val="29"/>
          <w:lang w:val="en-US" w:bidi="es-ES"/>
        </w:rPr>
        <w:t xml:space="preserve">(716) 836-0822, ext. 102 </w:t>
      </w:r>
    </w:p>
    <w:p w14:paraId="52688D15" w14:textId="3ECD136B" w:rsidR="007165F7" w:rsidRPr="00196C91" w:rsidRDefault="007165F7" w:rsidP="007165F7">
      <w:pPr>
        <w:spacing w:after="0" w:line="240" w:lineRule="auto"/>
        <w:ind w:right="28"/>
        <w:jc w:val="both"/>
        <w:rPr>
          <w:rFonts w:ascii="Tahoma" w:hAnsi="Tahoma" w:cs="Tahoma"/>
          <w:sz w:val="29"/>
          <w:szCs w:val="29"/>
          <w:u w:val="single"/>
          <w:lang w:val="en-US"/>
        </w:rPr>
      </w:pPr>
      <w:r w:rsidRPr="00196C91">
        <w:rPr>
          <w:rFonts w:ascii="Tahoma" w:eastAsia="Tahoma" w:hAnsi="Tahoma" w:cs="Tahoma"/>
          <w:sz w:val="29"/>
          <w:szCs w:val="29"/>
          <w:u w:val="single"/>
          <w:lang w:val="en-US" w:bidi="es-ES"/>
        </w:rPr>
        <w:t>tbrown@wnyil.org</w:t>
      </w:r>
    </w:p>
    <w:p w14:paraId="0FF9339A" w14:textId="77777777" w:rsidR="007165F7" w:rsidRPr="00196C91" w:rsidRDefault="007165F7" w:rsidP="007165F7">
      <w:pPr>
        <w:spacing w:after="0" w:line="240" w:lineRule="auto"/>
        <w:ind w:right="28"/>
        <w:jc w:val="both"/>
        <w:rPr>
          <w:rFonts w:ascii="Tahoma" w:hAnsi="Tahoma" w:cs="Tahoma"/>
          <w:sz w:val="29"/>
          <w:szCs w:val="29"/>
          <w:lang w:val="en-US"/>
        </w:rPr>
      </w:pPr>
    </w:p>
    <w:p w14:paraId="663D4DAB" w14:textId="325C94EC" w:rsidR="007165F7" w:rsidRPr="00196C91" w:rsidRDefault="007165F7" w:rsidP="007165F7">
      <w:pPr>
        <w:spacing w:after="0" w:line="240" w:lineRule="auto"/>
        <w:ind w:right="28"/>
        <w:jc w:val="both"/>
        <w:rPr>
          <w:rFonts w:ascii="Tahoma" w:hAnsi="Tahoma" w:cs="Tahoma"/>
          <w:sz w:val="29"/>
          <w:szCs w:val="29"/>
          <w:lang w:val="es-AR"/>
        </w:rPr>
      </w:pPr>
      <w:r w:rsidRPr="00196C91">
        <w:rPr>
          <w:rFonts w:ascii="Tahoma" w:eastAsia="Tahoma" w:hAnsi="Tahoma" w:cs="Tahoma"/>
          <w:sz w:val="29"/>
          <w:szCs w:val="29"/>
          <w:lang w:bidi="es-ES"/>
        </w:rPr>
        <w:t xml:space="preserve">Este documento es una versión abreviada del Plan de Cumplimiento completo de Western New York </w:t>
      </w:r>
      <w:proofErr w:type="spellStart"/>
      <w:r w:rsidRPr="00196C91">
        <w:rPr>
          <w:rFonts w:ascii="Tahoma" w:eastAsia="Tahoma" w:hAnsi="Tahoma" w:cs="Tahoma"/>
          <w:sz w:val="29"/>
          <w:szCs w:val="29"/>
          <w:lang w:bidi="es-ES"/>
        </w:rPr>
        <w:t>Independent</w:t>
      </w:r>
      <w:proofErr w:type="spellEnd"/>
      <w:r w:rsidRPr="00196C91">
        <w:rPr>
          <w:rFonts w:ascii="Tahoma" w:eastAsia="Tahoma" w:hAnsi="Tahoma" w:cs="Tahoma"/>
          <w:sz w:val="29"/>
          <w:szCs w:val="29"/>
          <w:lang w:bidi="es-ES"/>
        </w:rPr>
        <w:t xml:space="preserve"> Living. Se ha simplificado con un enfoque en los consumidores y Asistentes Personales que participan en el Programa </w:t>
      </w:r>
      <w:proofErr w:type="spellStart"/>
      <w:r w:rsidRPr="00196C91">
        <w:rPr>
          <w:rFonts w:ascii="Tahoma" w:eastAsia="Tahoma" w:hAnsi="Tahoma" w:cs="Tahoma"/>
          <w:sz w:val="29"/>
          <w:szCs w:val="29"/>
          <w:lang w:bidi="es-ES"/>
        </w:rPr>
        <w:t>Taking</w:t>
      </w:r>
      <w:proofErr w:type="spellEnd"/>
      <w:r w:rsidRPr="00196C91">
        <w:rPr>
          <w:rFonts w:ascii="Tahoma" w:eastAsia="Tahoma" w:hAnsi="Tahoma" w:cs="Tahoma"/>
          <w:sz w:val="29"/>
          <w:szCs w:val="29"/>
          <w:lang w:bidi="es-ES"/>
        </w:rPr>
        <w:t xml:space="preserve"> Control (CDPAP). El objetivo es ayudarlo a comprender WNYIL y sus derechos y responsabilidades como una persona que se beneficia de o recibe un pago mediante programas/servicios financiados por fondos del estado de Nueva York y </w:t>
      </w:r>
      <w:proofErr w:type="spellStart"/>
      <w:r w:rsidRPr="00196C91">
        <w:rPr>
          <w:rFonts w:ascii="Tahoma" w:eastAsia="Tahoma" w:hAnsi="Tahoma" w:cs="Tahoma"/>
          <w:sz w:val="29"/>
          <w:szCs w:val="29"/>
          <w:lang w:bidi="es-ES"/>
        </w:rPr>
        <w:t>Medicaid</w:t>
      </w:r>
      <w:proofErr w:type="spellEnd"/>
      <w:r w:rsidRPr="00196C91">
        <w:rPr>
          <w:rFonts w:ascii="Tahoma" w:eastAsia="Tahoma" w:hAnsi="Tahoma" w:cs="Tahoma"/>
          <w:sz w:val="29"/>
          <w:szCs w:val="29"/>
          <w:lang w:bidi="es-ES"/>
        </w:rPr>
        <w:t xml:space="preserve"> federal. Puede solicitar una versión impresa completa de nuestro Plan en cualquiera de nuestras oficinas o puede acceder a la versión completa del Plan de Cumplimiento de la Agencia en </w:t>
      </w:r>
      <w:r w:rsidRPr="00196C91">
        <w:rPr>
          <w:rFonts w:ascii="Tahoma" w:eastAsia="Tahoma" w:hAnsi="Tahoma" w:cs="Tahoma"/>
          <w:sz w:val="29"/>
          <w:szCs w:val="29"/>
          <w:u w:val="single"/>
          <w:lang w:bidi="es-ES"/>
        </w:rPr>
        <w:t>www.wnyil.org</w:t>
      </w:r>
      <w:r w:rsidRPr="00196C91">
        <w:rPr>
          <w:rFonts w:ascii="Tahoma" w:eastAsia="Tahoma" w:hAnsi="Tahoma" w:cs="Tahoma"/>
          <w:sz w:val="29"/>
          <w:szCs w:val="29"/>
          <w:lang w:bidi="es-ES"/>
        </w:rPr>
        <w:t>.</w:t>
      </w:r>
    </w:p>
    <w:p w14:paraId="58D99833" w14:textId="77777777" w:rsidR="007165F7" w:rsidRPr="00196C91" w:rsidRDefault="007165F7" w:rsidP="007165F7">
      <w:pPr>
        <w:spacing w:after="0" w:line="240" w:lineRule="auto"/>
        <w:ind w:right="28"/>
        <w:jc w:val="both"/>
        <w:rPr>
          <w:rFonts w:ascii="Tahoma" w:hAnsi="Tahoma" w:cs="Tahoma"/>
          <w:sz w:val="29"/>
          <w:szCs w:val="29"/>
          <w:lang w:val="es-AR"/>
        </w:rPr>
      </w:pPr>
    </w:p>
    <w:p w14:paraId="2EB0B8C4" w14:textId="77777777" w:rsidR="00D26DEA" w:rsidRPr="00196C91" w:rsidRDefault="00D26DEA" w:rsidP="007165F7">
      <w:pPr>
        <w:spacing w:after="0" w:line="240" w:lineRule="auto"/>
        <w:ind w:right="28"/>
        <w:jc w:val="both"/>
        <w:rPr>
          <w:rFonts w:ascii="Tahoma" w:hAnsi="Tahoma" w:cs="Tahoma"/>
          <w:sz w:val="29"/>
          <w:szCs w:val="29"/>
          <w:lang w:val="es-AR"/>
        </w:rPr>
      </w:pPr>
    </w:p>
    <w:p w14:paraId="4CAD01AE" w14:textId="77777777" w:rsidR="007165F7" w:rsidRPr="00196C91" w:rsidRDefault="007165F7" w:rsidP="007165F7">
      <w:pPr>
        <w:spacing w:after="0" w:line="240" w:lineRule="auto"/>
        <w:ind w:right="28" w:hanging="567"/>
        <w:jc w:val="both"/>
        <w:rPr>
          <w:rFonts w:ascii="Tahoma" w:hAnsi="Tahoma" w:cs="Tahoma"/>
          <w:b/>
          <w:bCs/>
          <w:sz w:val="29"/>
          <w:szCs w:val="29"/>
          <w:lang w:val="es-AR"/>
        </w:rPr>
      </w:pPr>
      <w:r w:rsidRPr="00196C91">
        <w:rPr>
          <w:rFonts w:ascii="Tahoma" w:eastAsia="Tahoma" w:hAnsi="Tahoma" w:cs="Tahoma"/>
          <w:b/>
          <w:sz w:val="29"/>
          <w:szCs w:val="29"/>
          <w:lang w:bidi="es-ES"/>
        </w:rPr>
        <w:t>I.</w:t>
      </w:r>
      <w:r w:rsidRPr="00196C91">
        <w:rPr>
          <w:rFonts w:ascii="Tahoma" w:eastAsia="Tahoma" w:hAnsi="Tahoma" w:cs="Tahoma"/>
          <w:b/>
          <w:sz w:val="29"/>
          <w:szCs w:val="29"/>
          <w:lang w:bidi="es-ES"/>
        </w:rPr>
        <w:tab/>
        <w:t>VISIÓN Y MISIÓN DE WESTERN NEW YORK INDEPENDENT LIVING, INC. (WNYIL Inc.)</w:t>
      </w:r>
    </w:p>
    <w:p w14:paraId="24265F2F" w14:textId="77777777" w:rsidR="007165F7" w:rsidRPr="00196C91" w:rsidRDefault="007165F7" w:rsidP="007165F7">
      <w:pPr>
        <w:spacing w:after="0" w:line="240" w:lineRule="auto"/>
        <w:ind w:right="28"/>
        <w:jc w:val="both"/>
        <w:rPr>
          <w:rFonts w:ascii="Tahoma" w:hAnsi="Tahoma" w:cs="Tahoma"/>
          <w:sz w:val="29"/>
          <w:szCs w:val="29"/>
          <w:lang w:val="es-AR"/>
        </w:rPr>
      </w:pPr>
    </w:p>
    <w:p w14:paraId="6F1E41EC" w14:textId="77777777" w:rsidR="007165F7" w:rsidRPr="00FC1B7C" w:rsidRDefault="007165F7" w:rsidP="007165F7">
      <w:pPr>
        <w:spacing w:after="0" w:line="240" w:lineRule="auto"/>
        <w:ind w:right="28" w:hanging="567"/>
        <w:jc w:val="both"/>
        <w:rPr>
          <w:rFonts w:ascii="Tahoma" w:hAnsi="Tahoma" w:cs="Tahoma"/>
          <w:b/>
          <w:bCs/>
          <w:sz w:val="28"/>
          <w:szCs w:val="28"/>
          <w:lang w:val="es-AR"/>
        </w:rPr>
      </w:pPr>
      <w:r w:rsidRPr="007165F7">
        <w:rPr>
          <w:rFonts w:ascii="Tahoma" w:eastAsia="Tahoma" w:hAnsi="Tahoma" w:cs="Tahoma"/>
          <w:b/>
          <w:sz w:val="28"/>
          <w:szCs w:val="28"/>
          <w:lang w:bidi="es-ES"/>
        </w:rPr>
        <w:t>A.</w:t>
      </w:r>
      <w:r w:rsidRPr="007165F7">
        <w:rPr>
          <w:rFonts w:ascii="Tahoma" w:eastAsia="Tahoma" w:hAnsi="Tahoma" w:cs="Tahoma"/>
          <w:b/>
          <w:sz w:val="28"/>
          <w:szCs w:val="28"/>
          <w:lang w:bidi="es-ES"/>
        </w:rPr>
        <w:tab/>
        <w:t>Declaración de la visión</w:t>
      </w:r>
    </w:p>
    <w:p w14:paraId="76D3EF3F"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 xml:space="preserve">La familia de agencias de Western New York </w:t>
      </w:r>
      <w:proofErr w:type="spellStart"/>
      <w:r w:rsidRPr="00196C91">
        <w:rPr>
          <w:rFonts w:ascii="Tahoma" w:eastAsia="Tahoma" w:hAnsi="Tahoma" w:cs="Tahoma"/>
          <w:sz w:val="23"/>
          <w:szCs w:val="23"/>
          <w:lang w:bidi="es-ES"/>
        </w:rPr>
        <w:t>Independent</w:t>
      </w:r>
      <w:proofErr w:type="spellEnd"/>
      <w:r w:rsidRPr="00196C91">
        <w:rPr>
          <w:rFonts w:ascii="Tahoma" w:eastAsia="Tahoma" w:hAnsi="Tahoma" w:cs="Tahoma"/>
          <w:sz w:val="23"/>
          <w:szCs w:val="23"/>
          <w:lang w:bidi="es-ES"/>
        </w:rPr>
        <w:t xml:space="preserve"> Living, Inc. es un catalizador para cambio individual y de los sistemas, que mejora la calidad de vida de las personas con discapacidades, respeta la diversidad y promueve opciones y alternativas para una vida independiente en nuestras sociedades.</w:t>
      </w:r>
    </w:p>
    <w:p w14:paraId="3B8E2F1C" w14:textId="77777777" w:rsidR="007165F7" w:rsidRPr="00196C91" w:rsidRDefault="007165F7" w:rsidP="007165F7">
      <w:pPr>
        <w:spacing w:after="0" w:line="240" w:lineRule="auto"/>
        <w:ind w:right="28"/>
        <w:jc w:val="both"/>
        <w:rPr>
          <w:rFonts w:ascii="Tahoma" w:hAnsi="Tahoma" w:cs="Tahoma"/>
          <w:sz w:val="23"/>
          <w:szCs w:val="23"/>
          <w:lang w:val="es-AR"/>
        </w:rPr>
      </w:pPr>
    </w:p>
    <w:p w14:paraId="58B21C50" w14:textId="77777777" w:rsidR="007165F7" w:rsidRPr="00FC1B7C" w:rsidRDefault="007165F7" w:rsidP="007165F7">
      <w:pPr>
        <w:spacing w:after="0" w:line="240" w:lineRule="auto"/>
        <w:ind w:right="28" w:hanging="567"/>
        <w:jc w:val="both"/>
        <w:rPr>
          <w:rFonts w:ascii="Tahoma" w:hAnsi="Tahoma" w:cs="Tahoma"/>
          <w:b/>
          <w:bCs/>
          <w:sz w:val="28"/>
          <w:szCs w:val="28"/>
          <w:lang w:val="es-AR"/>
        </w:rPr>
      </w:pPr>
      <w:r w:rsidRPr="007165F7">
        <w:rPr>
          <w:rFonts w:ascii="Tahoma" w:eastAsia="Tahoma" w:hAnsi="Tahoma" w:cs="Tahoma"/>
          <w:b/>
          <w:sz w:val="28"/>
          <w:szCs w:val="28"/>
          <w:lang w:bidi="es-ES"/>
        </w:rPr>
        <w:t>B.</w:t>
      </w:r>
      <w:r w:rsidRPr="007165F7">
        <w:rPr>
          <w:rFonts w:ascii="Tahoma" w:eastAsia="Tahoma" w:hAnsi="Tahoma" w:cs="Tahoma"/>
          <w:b/>
          <w:sz w:val="28"/>
          <w:szCs w:val="28"/>
          <w:lang w:bidi="es-ES"/>
        </w:rPr>
        <w:tab/>
        <w:t>Misión</w:t>
      </w:r>
    </w:p>
    <w:p w14:paraId="1D3941F3" w14:textId="77777777" w:rsidR="00196C91" w:rsidRDefault="007165F7" w:rsidP="007165F7">
      <w:pPr>
        <w:spacing w:after="0" w:line="240" w:lineRule="auto"/>
        <w:ind w:right="28"/>
        <w:jc w:val="both"/>
        <w:rPr>
          <w:rFonts w:ascii="Tahoma" w:eastAsia="Tahoma" w:hAnsi="Tahoma" w:cs="Tahoma"/>
          <w:sz w:val="23"/>
          <w:szCs w:val="23"/>
          <w:lang w:bidi="es-ES"/>
        </w:rPr>
        <w:sectPr w:rsidR="00196C91" w:rsidSect="00196C91">
          <w:headerReference w:type="default" r:id="rId27"/>
          <w:pgSz w:w="12242" w:h="15842" w:code="119"/>
          <w:pgMar w:top="1843" w:right="1327" w:bottom="1418" w:left="1418" w:header="284" w:footer="417" w:gutter="0"/>
          <w:pgNumType w:start="1"/>
          <w:cols w:space="708"/>
          <w:docGrid w:linePitch="360"/>
        </w:sectPr>
      </w:pPr>
      <w:r w:rsidRPr="00196C91">
        <w:rPr>
          <w:rFonts w:ascii="Tahoma" w:eastAsia="Tahoma" w:hAnsi="Tahoma" w:cs="Tahoma"/>
          <w:sz w:val="23"/>
          <w:szCs w:val="23"/>
          <w:lang w:bidi="es-ES"/>
        </w:rPr>
        <w:t xml:space="preserve">Western New York </w:t>
      </w:r>
      <w:proofErr w:type="spellStart"/>
      <w:r w:rsidRPr="00196C91">
        <w:rPr>
          <w:rFonts w:ascii="Tahoma" w:eastAsia="Tahoma" w:hAnsi="Tahoma" w:cs="Tahoma"/>
          <w:sz w:val="23"/>
          <w:szCs w:val="23"/>
          <w:lang w:bidi="es-ES"/>
        </w:rPr>
        <w:t>Independent</w:t>
      </w:r>
      <w:proofErr w:type="spellEnd"/>
      <w:r w:rsidRPr="00196C91">
        <w:rPr>
          <w:rFonts w:ascii="Tahoma" w:eastAsia="Tahoma" w:hAnsi="Tahoma" w:cs="Tahoma"/>
          <w:sz w:val="23"/>
          <w:szCs w:val="23"/>
          <w:lang w:bidi="es-ES"/>
        </w:rPr>
        <w:t xml:space="preserve"> Living, Inc., una familia de agencias, es una organización de derechos civiles, multicultural, de base, dirigida por pares, que brinda una gama completa de asistencia, programas y servicios para mejorar la calidad de vida de todas las personas con discapacidades. WNYIL Inc. La Junta Directiva y los Consejos de Mental </w:t>
      </w:r>
      <w:proofErr w:type="spellStart"/>
      <w:r w:rsidRPr="00196C91">
        <w:rPr>
          <w:rFonts w:ascii="Tahoma" w:eastAsia="Tahoma" w:hAnsi="Tahoma" w:cs="Tahoma"/>
          <w:sz w:val="23"/>
          <w:szCs w:val="23"/>
          <w:lang w:bidi="es-ES"/>
        </w:rPr>
        <w:t>Health</w:t>
      </w:r>
      <w:proofErr w:type="spellEnd"/>
      <w:r w:rsidRPr="00196C91">
        <w:rPr>
          <w:rFonts w:ascii="Tahoma" w:eastAsia="Tahoma" w:hAnsi="Tahoma" w:cs="Tahoma"/>
          <w:sz w:val="23"/>
          <w:szCs w:val="23"/>
          <w:lang w:bidi="es-ES"/>
        </w:rPr>
        <w:t xml:space="preserve"> Peer </w:t>
      </w:r>
      <w:proofErr w:type="spellStart"/>
      <w:r w:rsidRPr="00196C91">
        <w:rPr>
          <w:rFonts w:ascii="Tahoma" w:eastAsia="Tahoma" w:hAnsi="Tahoma" w:cs="Tahoma"/>
          <w:sz w:val="23"/>
          <w:szCs w:val="23"/>
          <w:lang w:bidi="es-ES"/>
        </w:rPr>
        <w:t>Connection</w:t>
      </w:r>
      <w:proofErr w:type="spellEnd"/>
      <w:r w:rsidRPr="00196C91">
        <w:rPr>
          <w:rFonts w:ascii="Tahoma" w:eastAsia="Tahoma" w:hAnsi="Tahoma" w:cs="Tahoma"/>
          <w:sz w:val="23"/>
          <w:szCs w:val="23"/>
          <w:lang w:bidi="es-ES"/>
        </w:rPr>
        <w:t xml:space="preserve">, </w:t>
      </w:r>
      <w:proofErr w:type="spellStart"/>
      <w:r w:rsidRPr="00196C91">
        <w:rPr>
          <w:rFonts w:ascii="Tahoma" w:eastAsia="Tahoma" w:hAnsi="Tahoma" w:cs="Tahoma"/>
          <w:sz w:val="23"/>
          <w:szCs w:val="23"/>
          <w:lang w:bidi="es-ES"/>
        </w:rPr>
        <w:t>Independent</w:t>
      </w:r>
      <w:proofErr w:type="spellEnd"/>
      <w:r w:rsidRPr="00196C91">
        <w:rPr>
          <w:rFonts w:ascii="Tahoma" w:eastAsia="Tahoma" w:hAnsi="Tahoma" w:cs="Tahoma"/>
          <w:sz w:val="23"/>
          <w:szCs w:val="23"/>
          <w:lang w:bidi="es-ES"/>
        </w:rPr>
        <w:t xml:space="preserve"> Living of Niagara e </w:t>
      </w:r>
      <w:proofErr w:type="spellStart"/>
      <w:r w:rsidRPr="00196C91">
        <w:rPr>
          <w:rFonts w:ascii="Tahoma" w:eastAsia="Tahoma" w:hAnsi="Tahoma" w:cs="Tahoma"/>
          <w:sz w:val="23"/>
          <w:szCs w:val="23"/>
          <w:lang w:bidi="es-ES"/>
        </w:rPr>
        <w:t>Independent</w:t>
      </w:r>
      <w:proofErr w:type="spellEnd"/>
      <w:r w:rsidRPr="00196C91">
        <w:rPr>
          <w:rFonts w:ascii="Tahoma" w:eastAsia="Tahoma" w:hAnsi="Tahoma" w:cs="Tahoma"/>
          <w:sz w:val="23"/>
          <w:szCs w:val="23"/>
          <w:lang w:bidi="es-ES"/>
        </w:rPr>
        <w:t xml:space="preserve"> Living of </w:t>
      </w:r>
      <w:proofErr w:type="spellStart"/>
      <w:r w:rsidRPr="00196C91">
        <w:rPr>
          <w:rFonts w:ascii="Tahoma" w:eastAsia="Tahoma" w:hAnsi="Tahoma" w:cs="Tahoma"/>
          <w:sz w:val="23"/>
          <w:szCs w:val="23"/>
          <w:lang w:bidi="es-ES"/>
        </w:rPr>
        <w:t>the</w:t>
      </w:r>
      <w:proofErr w:type="spellEnd"/>
      <w:r w:rsidRPr="00196C91">
        <w:rPr>
          <w:rFonts w:ascii="Tahoma" w:eastAsia="Tahoma" w:hAnsi="Tahoma" w:cs="Tahoma"/>
          <w:sz w:val="23"/>
          <w:szCs w:val="23"/>
          <w:lang w:bidi="es-ES"/>
        </w:rPr>
        <w:t xml:space="preserve"> Genesee </w:t>
      </w:r>
      <w:proofErr w:type="spellStart"/>
      <w:r w:rsidRPr="00196C91">
        <w:rPr>
          <w:rFonts w:ascii="Tahoma" w:eastAsia="Tahoma" w:hAnsi="Tahoma" w:cs="Tahoma"/>
          <w:sz w:val="23"/>
          <w:szCs w:val="23"/>
          <w:lang w:bidi="es-ES"/>
        </w:rPr>
        <w:t>Region</w:t>
      </w:r>
      <w:proofErr w:type="spellEnd"/>
      <w:r w:rsidRPr="00196C91">
        <w:rPr>
          <w:rFonts w:ascii="Tahoma" w:eastAsia="Tahoma" w:hAnsi="Tahoma" w:cs="Tahoma"/>
          <w:sz w:val="23"/>
          <w:szCs w:val="23"/>
          <w:lang w:bidi="es-ES"/>
        </w:rPr>
        <w:t xml:space="preserve">, su </w:t>
      </w:r>
    </w:p>
    <w:p w14:paraId="7C826CCF" w14:textId="77777777" w:rsidR="00196C91" w:rsidRDefault="00196C91" w:rsidP="007165F7">
      <w:pPr>
        <w:spacing w:after="0" w:line="240" w:lineRule="auto"/>
        <w:ind w:right="28"/>
        <w:jc w:val="both"/>
        <w:rPr>
          <w:rFonts w:ascii="Tahoma" w:eastAsia="Tahoma" w:hAnsi="Tahoma" w:cs="Tahoma"/>
          <w:sz w:val="23"/>
          <w:szCs w:val="23"/>
          <w:lang w:bidi="es-ES"/>
        </w:rPr>
        <w:sectPr w:rsidR="00196C91" w:rsidSect="00196C91">
          <w:pgSz w:w="12242" w:h="15842" w:code="119"/>
          <w:pgMar w:top="1843" w:right="1327" w:bottom="1418" w:left="1418" w:header="284" w:footer="417" w:gutter="0"/>
          <w:pgNumType w:start="1"/>
          <w:cols w:space="708"/>
          <w:docGrid w:linePitch="360"/>
        </w:sectPr>
      </w:pPr>
    </w:p>
    <w:p w14:paraId="43F50C6B" w14:textId="38A3BC7A" w:rsidR="007165F7" w:rsidRPr="00196C91" w:rsidRDefault="007165F7" w:rsidP="007165F7">
      <w:pPr>
        <w:spacing w:after="0" w:line="240" w:lineRule="auto"/>
        <w:ind w:right="28"/>
        <w:jc w:val="both"/>
        <w:rPr>
          <w:rFonts w:ascii="Tahoma" w:hAnsi="Tahoma" w:cs="Tahoma"/>
          <w:sz w:val="23"/>
          <w:szCs w:val="23"/>
          <w:lang w:val="es-AR"/>
        </w:rPr>
      </w:pPr>
      <w:proofErr w:type="gramStart"/>
      <w:r w:rsidRPr="00196C91">
        <w:rPr>
          <w:rFonts w:ascii="Tahoma" w:eastAsia="Tahoma" w:hAnsi="Tahoma" w:cs="Tahoma"/>
          <w:sz w:val="23"/>
          <w:szCs w:val="23"/>
          <w:lang w:bidi="es-ES"/>
        </w:rPr>
        <w:lastRenderedPageBreak/>
        <w:t>personal</w:t>
      </w:r>
      <w:proofErr w:type="gramEnd"/>
      <w:r w:rsidRPr="00196C91">
        <w:rPr>
          <w:rFonts w:ascii="Tahoma" w:eastAsia="Tahoma" w:hAnsi="Tahoma" w:cs="Tahoma"/>
          <w:sz w:val="23"/>
          <w:szCs w:val="23"/>
          <w:lang w:bidi="es-ES"/>
        </w:rPr>
        <w:t xml:space="preserve"> y voluntarios, compuestos por una mayoría de personas con discapacidades, operan organizaciones profesionales y eficientes que generan oportunidades de elección, independencia y participación comunitaria. Eliminar las barreras físicas y de actitud y facilitar el transporte y el acceso a la comunicación en nuestra comunidad. WNYIL Inc. ayuda a las personas con discapacidades a realizar sus elecciones de vida a través de información y referencias, habilidades de vida independiente, defensa individual y de los sistemas, asesoramiento de colegas, programas de empoderamiento a través de la defensa, autoayuda, desarrollo de liderazgo, apoyo a familias y educación comunitaria y asociaciones.</w:t>
      </w:r>
    </w:p>
    <w:p w14:paraId="2AEA392B" w14:textId="77777777" w:rsidR="007165F7" w:rsidRPr="00FC1B7C" w:rsidRDefault="007165F7" w:rsidP="007165F7">
      <w:pPr>
        <w:spacing w:after="0" w:line="240" w:lineRule="auto"/>
        <w:ind w:right="28"/>
        <w:jc w:val="both"/>
        <w:rPr>
          <w:rFonts w:ascii="Tahoma" w:hAnsi="Tahoma" w:cs="Tahoma"/>
          <w:sz w:val="24"/>
          <w:szCs w:val="24"/>
          <w:lang w:val="es-AR"/>
        </w:rPr>
      </w:pPr>
    </w:p>
    <w:p w14:paraId="769FE75B" w14:textId="77777777" w:rsidR="007165F7" w:rsidRPr="00FC1B7C" w:rsidRDefault="007165F7" w:rsidP="007165F7">
      <w:pPr>
        <w:spacing w:after="0" w:line="240" w:lineRule="auto"/>
        <w:ind w:right="28" w:hanging="567"/>
        <w:jc w:val="both"/>
        <w:rPr>
          <w:rFonts w:ascii="Tahoma" w:hAnsi="Tahoma" w:cs="Tahoma"/>
          <w:b/>
          <w:bCs/>
          <w:sz w:val="28"/>
          <w:szCs w:val="28"/>
          <w:lang w:val="es-AR"/>
        </w:rPr>
      </w:pPr>
      <w:r w:rsidRPr="007165F7">
        <w:rPr>
          <w:rFonts w:ascii="Tahoma" w:eastAsia="Tahoma" w:hAnsi="Tahoma" w:cs="Tahoma"/>
          <w:b/>
          <w:sz w:val="28"/>
          <w:szCs w:val="28"/>
          <w:lang w:bidi="es-ES"/>
        </w:rPr>
        <w:t>C.</w:t>
      </w:r>
      <w:r w:rsidRPr="007165F7">
        <w:rPr>
          <w:rFonts w:ascii="Tahoma" w:eastAsia="Tahoma" w:hAnsi="Tahoma" w:cs="Tahoma"/>
          <w:b/>
          <w:sz w:val="28"/>
          <w:szCs w:val="28"/>
          <w:lang w:bidi="es-ES"/>
        </w:rPr>
        <w:tab/>
        <w:t>Afirmación de igualdad de acceso</w:t>
      </w:r>
    </w:p>
    <w:p w14:paraId="6F7B8BDC"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 xml:space="preserve">Western New York </w:t>
      </w:r>
      <w:proofErr w:type="spellStart"/>
      <w:r w:rsidRPr="00196C91">
        <w:rPr>
          <w:rFonts w:ascii="Tahoma" w:eastAsia="Tahoma" w:hAnsi="Tahoma" w:cs="Tahoma"/>
          <w:sz w:val="23"/>
          <w:szCs w:val="23"/>
          <w:lang w:bidi="es-ES"/>
        </w:rPr>
        <w:t>Independent</w:t>
      </w:r>
      <w:proofErr w:type="spellEnd"/>
      <w:r w:rsidRPr="00196C91">
        <w:rPr>
          <w:rFonts w:ascii="Tahoma" w:eastAsia="Tahoma" w:hAnsi="Tahoma" w:cs="Tahoma"/>
          <w:sz w:val="23"/>
          <w:szCs w:val="23"/>
          <w:lang w:bidi="es-ES"/>
        </w:rPr>
        <w:t xml:space="preserve"> Living, Inc. garantiza el acceso equitativo para todas las personas, independientemente de su discapacidad significativa, tanto en la comunicación como en el acceso físico a servicios, programas, actividades, recursos e instalaciones de WNYIL Inc., ya sea con fondos públicos o privados.</w:t>
      </w:r>
    </w:p>
    <w:p w14:paraId="71B17639" w14:textId="77777777" w:rsidR="007165F7" w:rsidRPr="00196C91" w:rsidRDefault="007165F7" w:rsidP="007165F7">
      <w:pPr>
        <w:spacing w:after="0" w:line="240" w:lineRule="auto"/>
        <w:ind w:right="28"/>
        <w:jc w:val="both"/>
        <w:rPr>
          <w:rFonts w:ascii="Tahoma" w:hAnsi="Tahoma" w:cs="Tahoma"/>
          <w:sz w:val="23"/>
          <w:szCs w:val="23"/>
          <w:lang w:val="es-AR"/>
        </w:rPr>
      </w:pPr>
    </w:p>
    <w:p w14:paraId="401159ED" w14:textId="77777777" w:rsidR="007165F7" w:rsidRPr="00FC1B7C" w:rsidRDefault="007165F7" w:rsidP="007165F7">
      <w:pPr>
        <w:spacing w:after="0" w:line="240" w:lineRule="auto"/>
        <w:ind w:right="28" w:hanging="567"/>
        <w:jc w:val="both"/>
        <w:rPr>
          <w:rFonts w:ascii="Tahoma" w:hAnsi="Tahoma" w:cs="Tahoma"/>
          <w:b/>
          <w:bCs/>
          <w:sz w:val="28"/>
          <w:szCs w:val="28"/>
          <w:lang w:val="es-AR"/>
        </w:rPr>
      </w:pPr>
      <w:r w:rsidRPr="007165F7">
        <w:rPr>
          <w:rFonts w:ascii="Tahoma" w:eastAsia="Tahoma" w:hAnsi="Tahoma" w:cs="Tahoma"/>
          <w:b/>
          <w:sz w:val="28"/>
          <w:szCs w:val="28"/>
          <w:lang w:bidi="es-ES"/>
        </w:rPr>
        <w:t>D.</w:t>
      </w:r>
      <w:r w:rsidRPr="007165F7">
        <w:rPr>
          <w:rFonts w:ascii="Tahoma" w:eastAsia="Tahoma" w:hAnsi="Tahoma" w:cs="Tahoma"/>
          <w:b/>
          <w:sz w:val="28"/>
          <w:szCs w:val="28"/>
          <w:lang w:bidi="es-ES"/>
        </w:rPr>
        <w:tab/>
        <w:t>Declaración de autonomía</w:t>
      </w:r>
    </w:p>
    <w:p w14:paraId="74B39E41"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 xml:space="preserve">Western New York </w:t>
      </w:r>
      <w:proofErr w:type="spellStart"/>
      <w:r w:rsidRPr="00196C91">
        <w:rPr>
          <w:rFonts w:ascii="Tahoma" w:eastAsia="Tahoma" w:hAnsi="Tahoma" w:cs="Tahoma"/>
          <w:sz w:val="23"/>
          <w:szCs w:val="23"/>
          <w:lang w:bidi="es-ES"/>
        </w:rPr>
        <w:t>Independent</w:t>
      </w:r>
      <w:proofErr w:type="spellEnd"/>
      <w:r w:rsidRPr="00196C91">
        <w:rPr>
          <w:rFonts w:ascii="Tahoma" w:eastAsia="Tahoma" w:hAnsi="Tahoma" w:cs="Tahoma"/>
          <w:sz w:val="23"/>
          <w:szCs w:val="23"/>
          <w:lang w:bidi="es-ES"/>
        </w:rPr>
        <w:t xml:space="preserve"> Living, Inc. debe ayudar a las personas con discapacidad a ejercer más libertad y control sobre sus propias vidas. Por lo tanto, siempre que sea posible, las personas que reciben los servicios serán fundamentales para identificar los servicios necesarios y la prestación de estos servicios.</w:t>
      </w:r>
    </w:p>
    <w:p w14:paraId="29CB168E" w14:textId="77777777" w:rsidR="007165F7" w:rsidRPr="00196C91" w:rsidRDefault="007165F7" w:rsidP="007165F7">
      <w:pPr>
        <w:spacing w:after="0" w:line="240" w:lineRule="auto"/>
        <w:ind w:right="28"/>
        <w:jc w:val="both"/>
        <w:rPr>
          <w:rFonts w:ascii="Tahoma" w:hAnsi="Tahoma" w:cs="Tahoma"/>
          <w:sz w:val="23"/>
          <w:szCs w:val="23"/>
          <w:lang w:val="es-AR"/>
        </w:rPr>
      </w:pPr>
    </w:p>
    <w:p w14:paraId="6F2D11A3"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Se alentará a los consumidores a tener autonomía al:</w:t>
      </w:r>
    </w:p>
    <w:p w14:paraId="2F0A8211" w14:textId="77777777" w:rsidR="007165F7" w:rsidRPr="00196C91" w:rsidRDefault="007165F7" w:rsidP="007165F7">
      <w:pPr>
        <w:spacing w:after="0" w:line="240" w:lineRule="auto"/>
        <w:ind w:left="993" w:right="28" w:hanging="567"/>
        <w:jc w:val="both"/>
        <w:rPr>
          <w:rFonts w:ascii="Tahoma" w:hAnsi="Tahoma" w:cs="Tahoma"/>
          <w:sz w:val="23"/>
          <w:szCs w:val="23"/>
          <w:lang w:val="es-AR"/>
        </w:rPr>
      </w:pPr>
      <w:r w:rsidRPr="00196C91">
        <w:rPr>
          <w:rFonts w:ascii="Tahoma" w:eastAsia="Tahoma" w:hAnsi="Tahoma" w:cs="Tahoma"/>
          <w:sz w:val="23"/>
          <w:szCs w:val="23"/>
          <w:lang w:bidi="es-ES"/>
        </w:rPr>
        <w:t>1.</w:t>
      </w:r>
      <w:r w:rsidRPr="00196C91">
        <w:rPr>
          <w:rFonts w:ascii="Tahoma" w:eastAsia="Tahoma" w:hAnsi="Tahoma" w:cs="Tahoma"/>
          <w:sz w:val="23"/>
          <w:szCs w:val="23"/>
          <w:lang w:bidi="es-ES"/>
        </w:rPr>
        <w:tab/>
        <w:t>Desarrollar sus propias metas.</w:t>
      </w:r>
    </w:p>
    <w:p w14:paraId="412C96B9" w14:textId="77777777" w:rsidR="007165F7" w:rsidRPr="00196C91" w:rsidRDefault="007165F7" w:rsidP="007165F7">
      <w:pPr>
        <w:spacing w:after="0" w:line="240" w:lineRule="auto"/>
        <w:ind w:left="993" w:right="28" w:hanging="567"/>
        <w:jc w:val="both"/>
        <w:rPr>
          <w:rFonts w:ascii="Tahoma" w:hAnsi="Tahoma" w:cs="Tahoma"/>
          <w:sz w:val="23"/>
          <w:szCs w:val="23"/>
          <w:lang w:val="es-AR"/>
        </w:rPr>
      </w:pPr>
      <w:r w:rsidRPr="00196C91">
        <w:rPr>
          <w:rFonts w:ascii="Tahoma" w:eastAsia="Tahoma" w:hAnsi="Tahoma" w:cs="Tahoma"/>
          <w:sz w:val="23"/>
          <w:szCs w:val="23"/>
          <w:lang w:bidi="es-ES"/>
        </w:rPr>
        <w:t>2.</w:t>
      </w:r>
      <w:r w:rsidRPr="00196C91">
        <w:rPr>
          <w:rFonts w:ascii="Tahoma" w:eastAsia="Tahoma" w:hAnsi="Tahoma" w:cs="Tahoma"/>
          <w:sz w:val="23"/>
          <w:szCs w:val="23"/>
          <w:lang w:bidi="es-ES"/>
        </w:rPr>
        <w:tab/>
        <w:t>Dirigir la prestación de servicios mediante sus propias habilidades.</w:t>
      </w:r>
    </w:p>
    <w:p w14:paraId="669F1B29" w14:textId="77777777" w:rsidR="007165F7" w:rsidRPr="00196C91" w:rsidRDefault="007165F7" w:rsidP="007165F7">
      <w:pPr>
        <w:spacing w:after="0" w:line="240" w:lineRule="auto"/>
        <w:ind w:left="993" w:right="28" w:hanging="567"/>
        <w:jc w:val="both"/>
        <w:rPr>
          <w:rFonts w:ascii="Tahoma" w:hAnsi="Tahoma" w:cs="Tahoma"/>
          <w:sz w:val="23"/>
          <w:szCs w:val="23"/>
          <w:lang w:val="es-AR"/>
        </w:rPr>
      </w:pPr>
      <w:r w:rsidRPr="00196C91">
        <w:rPr>
          <w:rFonts w:ascii="Tahoma" w:eastAsia="Tahoma" w:hAnsi="Tahoma" w:cs="Tahoma"/>
          <w:sz w:val="23"/>
          <w:szCs w:val="23"/>
          <w:lang w:bidi="es-ES"/>
        </w:rPr>
        <w:t>3.</w:t>
      </w:r>
      <w:r w:rsidRPr="00196C91">
        <w:rPr>
          <w:rFonts w:ascii="Tahoma" w:eastAsia="Tahoma" w:hAnsi="Tahoma" w:cs="Tahoma"/>
          <w:sz w:val="23"/>
          <w:szCs w:val="23"/>
          <w:lang w:bidi="es-ES"/>
        </w:rPr>
        <w:tab/>
        <w:t>Hacer que en todo momento, los consumidores experimenten la autodefensa.</w:t>
      </w:r>
    </w:p>
    <w:p w14:paraId="00E1D994" w14:textId="77777777" w:rsidR="007165F7" w:rsidRPr="00196C91" w:rsidRDefault="007165F7" w:rsidP="007165F7">
      <w:pPr>
        <w:spacing w:after="0" w:line="240" w:lineRule="auto"/>
        <w:ind w:left="993" w:right="28" w:hanging="567"/>
        <w:jc w:val="both"/>
        <w:rPr>
          <w:rFonts w:ascii="Tahoma" w:hAnsi="Tahoma" w:cs="Tahoma"/>
          <w:sz w:val="23"/>
          <w:szCs w:val="23"/>
          <w:lang w:val="es-AR"/>
        </w:rPr>
      </w:pPr>
      <w:r w:rsidRPr="00196C91">
        <w:rPr>
          <w:rFonts w:ascii="Tahoma" w:eastAsia="Tahoma" w:hAnsi="Tahoma" w:cs="Tahoma"/>
          <w:sz w:val="23"/>
          <w:szCs w:val="23"/>
          <w:lang w:bidi="es-ES"/>
        </w:rPr>
        <w:t>4.</w:t>
      </w:r>
      <w:r w:rsidRPr="00196C91">
        <w:rPr>
          <w:rFonts w:ascii="Tahoma" w:eastAsia="Tahoma" w:hAnsi="Tahoma" w:cs="Tahoma"/>
          <w:sz w:val="23"/>
          <w:szCs w:val="23"/>
          <w:lang w:bidi="es-ES"/>
        </w:rPr>
        <w:tab/>
        <w:t>Hacer que el personal de WNYIL Inc. no imponga sus propias opiniones al consumidor.</w:t>
      </w:r>
    </w:p>
    <w:p w14:paraId="7364A288" w14:textId="77777777" w:rsidR="007165F7" w:rsidRPr="00196C91" w:rsidRDefault="007165F7" w:rsidP="007165F7">
      <w:pPr>
        <w:spacing w:after="0" w:line="240" w:lineRule="auto"/>
        <w:ind w:right="28"/>
        <w:jc w:val="both"/>
        <w:rPr>
          <w:rFonts w:ascii="Tahoma" w:hAnsi="Tahoma" w:cs="Tahoma"/>
          <w:sz w:val="23"/>
          <w:szCs w:val="23"/>
          <w:lang w:val="es-AR"/>
        </w:rPr>
      </w:pPr>
    </w:p>
    <w:p w14:paraId="76BC3C35" w14:textId="77777777" w:rsidR="007165F7" w:rsidRPr="00FC1B7C" w:rsidRDefault="007165F7" w:rsidP="007165F7">
      <w:pPr>
        <w:spacing w:after="0" w:line="240" w:lineRule="auto"/>
        <w:ind w:right="28" w:hanging="567"/>
        <w:jc w:val="both"/>
        <w:rPr>
          <w:rFonts w:ascii="Tahoma" w:hAnsi="Tahoma" w:cs="Tahoma"/>
          <w:b/>
          <w:bCs/>
          <w:sz w:val="28"/>
          <w:szCs w:val="28"/>
          <w:lang w:val="es-AR"/>
        </w:rPr>
      </w:pPr>
      <w:r w:rsidRPr="007165F7">
        <w:rPr>
          <w:rFonts w:ascii="Tahoma" w:eastAsia="Tahoma" w:hAnsi="Tahoma" w:cs="Tahoma"/>
          <w:b/>
          <w:sz w:val="28"/>
          <w:szCs w:val="28"/>
          <w:lang w:bidi="es-ES"/>
        </w:rPr>
        <w:t>E.</w:t>
      </w:r>
      <w:r w:rsidRPr="007165F7">
        <w:rPr>
          <w:rFonts w:ascii="Tahoma" w:eastAsia="Tahoma" w:hAnsi="Tahoma" w:cs="Tahoma"/>
          <w:b/>
          <w:sz w:val="28"/>
          <w:szCs w:val="28"/>
          <w:lang w:bidi="es-ES"/>
        </w:rPr>
        <w:tab/>
        <w:t>Declaración de asociaciones de colegas</w:t>
      </w:r>
    </w:p>
    <w:p w14:paraId="2E5EABED"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 xml:space="preserve">Western New York </w:t>
      </w:r>
      <w:proofErr w:type="spellStart"/>
      <w:r w:rsidRPr="00196C91">
        <w:rPr>
          <w:rFonts w:ascii="Tahoma" w:eastAsia="Tahoma" w:hAnsi="Tahoma" w:cs="Tahoma"/>
          <w:sz w:val="23"/>
          <w:szCs w:val="23"/>
          <w:lang w:bidi="es-ES"/>
        </w:rPr>
        <w:t>Independent</w:t>
      </w:r>
      <w:proofErr w:type="spellEnd"/>
      <w:r w:rsidRPr="00196C91">
        <w:rPr>
          <w:rFonts w:ascii="Tahoma" w:eastAsia="Tahoma" w:hAnsi="Tahoma" w:cs="Tahoma"/>
          <w:sz w:val="23"/>
          <w:szCs w:val="23"/>
          <w:lang w:bidi="es-ES"/>
        </w:rPr>
        <w:t xml:space="preserve"> Living, Inc. apoyará y facilitará el desarrollo de modelos y relaciones entre colegas en la prestación de servicios a personas con discapacidades importantes. Este esfuerzo se logrará a través de miembros en la Junta Directiva, el reclutamiento de voluntarios y la promoción y contratación de personal, con el fin de proporcionar a WNYIL, Inc. la dirección necesaria de colegas de todas las actividades de WNYIL, Inc.</w:t>
      </w:r>
    </w:p>
    <w:p w14:paraId="00F66184" w14:textId="77777777" w:rsidR="007165F7" w:rsidRPr="00196C91" w:rsidRDefault="007165F7" w:rsidP="007165F7">
      <w:pPr>
        <w:spacing w:after="0" w:line="240" w:lineRule="auto"/>
        <w:ind w:right="28"/>
        <w:jc w:val="both"/>
        <w:rPr>
          <w:rFonts w:ascii="Tahoma" w:hAnsi="Tahoma" w:cs="Tahoma"/>
          <w:sz w:val="23"/>
          <w:szCs w:val="23"/>
          <w:lang w:val="es-AR"/>
        </w:rPr>
      </w:pPr>
    </w:p>
    <w:p w14:paraId="0707C432" w14:textId="77777777" w:rsidR="00D26DEA" w:rsidRPr="00196C91" w:rsidRDefault="00D26DEA" w:rsidP="007165F7">
      <w:pPr>
        <w:spacing w:after="0" w:line="240" w:lineRule="auto"/>
        <w:ind w:right="28"/>
        <w:jc w:val="both"/>
        <w:rPr>
          <w:rFonts w:ascii="Tahoma" w:hAnsi="Tahoma" w:cs="Tahoma"/>
          <w:sz w:val="23"/>
          <w:szCs w:val="23"/>
          <w:lang w:val="es-AR"/>
        </w:rPr>
      </w:pPr>
    </w:p>
    <w:p w14:paraId="4FFE7154" w14:textId="77777777" w:rsidR="007165F7" w:rsidRPr="00196C91" w:rsidRDefault="007165F7" w:rsidP="007165F7">
      <w:pPr>
        <w:spacing w:after="0" w:line="240" w:lineRule="auto"/>
        <w:ind w:right="28"/>
        <w:jc w:val="both"/>
        <w:rPr>
          <w:rFonts w:ascii="Tahoma" w:hAnsi="Tahoma" w:cs="Tahoma"/>
          <w:sz w:val="23"/>
          <w:szCs w:val="23"/>
          <w:lang w:val="es-AR"/>
        </w:rPr>
      </w:pPr>
    </w:p>
    <w:p w14:paraId="6F4E8D93" w14:textId="77777777" w:rsidR="007165F7" w:rsidRPr="00FC1B7C" w:rsidRDefault="007165F7" w:rsidP="007165F7">
      <w:pPr>
        <w:spacing w:after="0" w:line="240" w:lineRule="auto"/>
        <w:ind w:right="28" w:hanging="567"/>
        <w:jc w:val="both"/>
        <w:rPr>
          <w:rFonts w:ascii="Tahoma" w:hAnsi="Tahoma" w:cs="Tahoma"/>
          <w:b/>
          <w:bCs/>
          <w:sz w:val="30"/>
          <w:szCs w:val="30"/>
          <w:lang w:val="es-AR"/>
        </w:rPr>
      </w:pPr>
      <w:r w:rsidRPr="007165F7">
        <w:rPr>
          <w:rFonts w:ascii="Tahoma" w:eastAsia="Tahoma" w:hAnsi="Tahoma" w:cs="Tahoma"/>
          <w:b/>
          <w:sz w:val="30"/>
          <w:szCs w:val="30"/>
          <w:lang w:bidi="es-ES"/>
        </w:rPr>
        <w:t>II.</w:t>
      </w:r>
      <w:r w:rsidRPr="007165F7">
        <w:rPr>
          <w:rFonts w:ascii="Tahoma" w:eastAsia="Tahoma" w:hAnsi="Tahoma" w:cs="Tahoma"/>
          <w:b/>
          <w:sz w:val="30"/>
          <w:szCs w:val="30"/>
          <w:lang w:bidi="es-ES"/>
        </w:rPr>
        <w:tab/>
        <w:t>OBJETIVO DEL PLAN DE CUMPLIMIENTO</w:t>
      </w:r>
    </w:p>
    <w:p w14:paraId="339A31B2" w14:textId="77777777" w:rsidR="007165F7" w:rsidRPr="00FC1B7C" w:rsidRDefault="007165F7" w:rsidP="007165F7">
      <w:pPr>
        <w:spacing w:after="0" w:line="240" w:lineRule="auto"/>
        <w:ind w:right="28"/>
        <w:jc w:val="both"/>
        <w:rPr>
          <w:rFonts w:ascii="Tahoma" w:hAnsi="Tahoma" w:cs="Tahoma"/>
          <w:sz w:val="24"/>
          <w:szCs w:val="24"/>
          <w:lang w:val="es-AR"/>
        </w:rPr>
      </w:pPr>
    </w:p>
    <w:p w14:paraId="3D7145B7" w14:textId="77777777" w:rsidR="007165F7" w:rsidRPr="00FC1B7C" w:rsidRDefault="007165F7" w:rsidP="007165F7">
      <w:pPr>
        <w:spacing w:after="0" w:line="240" w:lineRule="auto"/>
        <w:ind w:right="28" w:hanging="567"/>
        <w:jc w:val="both"/>
        <w:rPr>
          <w:rFonts w:ascii="Tahoma" w:hAnsi="Tahoma" w:cs="Tahoma"/>
          <w:b/>
          <w:bCs/>
          <w:sz w:val="28"/>
          <w:szCs w:val="28"/>
          <w:lang w:val="es-AR"/>
        </w:rPr>
      </w:pPr>
      <w:r w:rsidRPr="007165F7">
        <w:rPr>
          <w:rFonts w:ascii="Tahoma" w:eastAsia="Tahoma" w:hAnsi="Tahoma" w:cs="Tahoma"/>
          <w:b/>
          <w:sz w:val="28"/>
          <w:szCs w:val="28"/>
          <w:lang w:bidi="es-ES"/>
        </w:rPr>
        <w:t>A.</w:t>
      </w:r>
      <w:r w:rsidRPr="007165F7">
        <w:rPr>
          <w:rFonts w:ascii="Tahoma" w:eastAsia="Tahoma" w:hAnsi="Tahoma" w:cs="Tahoma"/>
          <w:b/>
          <w:sz w:val="28"/>
          <w:szCs w:val="28"/>
          <w:lang w:bidi="es-ES"/>
        </w:rPr>
        <w:tab/>
        <w:t>Introducción</w:t>
      </w:r>
    </w:p>
    <w:p w14:paraId="2034DE09" w14:textId="77777777" w:rsidR="00196C91" w:rsidRDefault="007165F7" w:rsidP="007165F7">
      <w:pPr>
        <w:spacing w:after="0" w:line="240" w:lineRule="auto"/>
        <w:ind w:right="28"/>
        <w:jc w:val="both"/>
        <w:rPr>
          <w:rFonts w:ascii="Tahoma" w:eastAsia="Tahoma" w:hAnsi="Tahoma" w:cs="Tahoma"/>
          <w:sz w:val="23"/>
          <w:szCs w:val="23"/>
          <w:lang w:bidi="es-ES"/>
        </w:rPr>
        <w:sectPr w:rsidR="00196C91" w:rsidSect="00196C91">
          <w:pgSz w:w="12242" w:h="15842" w:code="119"/>
          <w:pgMar w:top="1843" w:right="1327" w:bottom="1418" w:left="1418" w:header="284" w:footer="417" w:gutter="0"/>
          <w:pgNumType w:start="1"/>
          <w:cols w:space="708"/>
          <w:docGrid w:linePitch="360"/>
        </w:sectPr>
      </w:pPr>
      <w:r w:rsidRPr="00196C91">
        <w:rPr>
          <w:rFonts w:ascii="Tahoma" w:eastAsia="Tahoma" w:hAnsi="Tahoma" w:cs="Tahoma"/>
          <w:sz w:val="23"/>
          <w:szCs w:val="23"/>
          <w:lang w:bidi="es-ES"/>
        </w:rPr>
        <w:t xml:space="preserve">El propósito de este Plan de Cumplimiento es garantizar que WNYIL Inc. mantenga su reputación positiva e influencia en la comunidad mejorando la vida de las personas con discapacidades en nuestras comunidades y proporcionando un mejor acceso y servicios </w:t>
      </w:r>
    </w:p>
    <w:p w14:paraId="7B739886" w14:textId="77777777" w:rsidR="00196C91" w:rsidRDefault="00196C91" w:rsidP="007165F7">
      <w:pPr>
        <w:spacing w:after="0" w:line="240" w:lineRule="auto"/>
        <w:ind w:right="28"/>
        <w:jc w:val="both"/>
        <w:rPr>
          <w:rFonts w:ascii="Tahoma" w:eastAsia="Tahoma" w:hAnsi="Tahoma" w:cs="Tahoma"/>
          <w:sz w:val="23"/>
          <w:szCs w:val="23"/>
          <w:lang w:bidi="es-ES"/>
        </w:rPr>
        <w:sectPr w:rsidR="00196C91" w:rsidSect="00196C91">
          <w:pgSz w:w="12242" w:h="15842" w:code="119"/>
          <w:pgMar w:top="1843" w:right="1327" w:bottom="1418" w:left="1418" w:header="284" w:footer="417" w:gutter="0"/>
          <w:pgNumType w:start="1"/>
          <w:cols w:space="708"/>
          <w:docGrid w:linePitch="360"/>
        </w:sectPr>
      </w:pPr>
    </w:p>
    <w:p w14:paraId="3D8C6555" w14:textId="2736C6C1" w:rsidR="007165F7" w:rsidRPr="00196C91" w:rsidRDefault="007165F7" w:rsidP="007165F7">
      <w:pPr>
        <w:spacing w:after="0" w:line="240" w:lineRule="auto"/>
        <w:ind w:right="28"/>
        <w:jc w:val="both"/>
        <w:rPr>
          <w:rFonts w:ascii="Tahoma" w:hAnsi="Tahoma" w:cs="Tahoma"/>
          <w:sz w:val="23"/>
          <w:szCs w:val="23"/>
          <w:lang w:val="es-AR"/>
        </w:rPr>
      </w:pPr>
      <w:proofErr w:type="gramStart"/>
      <w:r w:rsidRPr="00196C91">
        <w:rPr>
          <w:rFonts w:ascii="Tahoma" w:eastAsia="Tahoma" w:hAnsi="Tahoma" w:cs="Tahoma"/>
          <w:sz w:val="23"/>
          <w:szCs w:val="23"/>
          <w:lang w:bidi="es-ES"/>
        </w:rPr>
        <w:lastRenderedPageBreak/>
        <w:t>rentables</w:t>
      </w:r>
      <w:proofErr w:type="gramEnd"/>
      <w:r w:rsidRPr="00196C91">
        <w:rPr>
          <w:rFonts w:ascii="Tahoma" w:eastAsia="Tahoma" w:hAnsi="Tahoma" w:cs="Tahoma"/>
          <w:sz w:val="23"/>
          <w:szCs w:val="23"/>
          <w:lang w:bidi="es-ES"/>
        </w:rPr>
        <w:t xml:space="preserve"> y de calidad de manera consistente con la visión y misión de WNYIL Inc., como se resume anteriormente, o según lo dispuesto por su Junta Directiva.</w:t>
      </w:r>
    </w:p>
    <w:p w14:paraId="4E183E47" w14:textId="77777777" w:rsidR="007165F7" w:rsidRPr="00196C91" w:rsidRDefault="007165F7" w:rsidP="007165F7">
      <w:pPr>
        <w:spacing w:after="0" w:line="240" w:lineRule="auto"/>
        <w:ind w:right="28"/>
        <w:jc w:val="both"/>
        <w:rPr>
          <w:rFonts w:ascii="Tahoma" w:hAnsi="Tahoma" w:cs="Tahoma"/>
          <w:sz w:val="23"/>
          <w:szCs w:val="23"/>
          <w:lang w:val="es-AR"/>
        </w:rPr>
      </w:pPr>
    </w:p>
    <w:p w14:paraId="1319FFD0"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WNYIL Inc. mantiene a cualquier persona afiliada a la organización con los más altos estándares. En nuestros esfuerzos por cumplir estas metas, WNYIL Inc. ha establecido este Plan de Cumplimiento.</w:t>
      </w:r>
    </w:p>
    <w:p w14:paraId="6777961E" w14:textId="77777777" w:rsidR="007165F7" w:rsidRPr="00196C91" w:rsidRDefault="007165F7" w:rsidP="007165F7">
      <w:pPr>
        <w:spacing w:after="0" w:line="240" w:lineRule="auto"/>
        <w:ind w:right="28"/>
        <w:jc w:val="both"/>
        <w:rPr>
          <w:rFonts w:ascii="Tahoma" w:hAnsi="Tahoma" w:cs="Tahoma"/>
          <w:sz w:val="23"/>
          <w:szCs w:val="23"/>
          <w:lang w:val="es-AR"/>
        </w:rPr>
      </w:pPr>
    </w:p>
    <w:p w14:paraId="71C6E8A5" w14:textId="77777777" w:rsidR="007165F7" w:rsidRPr="00FC1B7C" w:rsidRDefault="007165F7" w:rsidP="007165F7">
      <w:pPr>
        <w:spacing w:after="0" w:line="240" w:lineRule="auto"/>
        <w:ind w:right="28" w:hanging="567"/>
        <w:jc w:val="both"/>
        <w:rPr>
          <w:rFonts w:ascii="Tahoma" w:hAnsi="Tahoma" w:cs="Tahoma"/>
          <w:b/>
          <w:bCs/>
          <w:sz w:val="28"/>
          <w:szCs w:val="28"/>
          <w:lang w:val="es-AR"/>
        </w:rPr>
      </w:pPr>
      <w:r w:rsidRPr="007165F7">
        <w:rPr>
          <w:rFonts w:ascii="Tahoma" w:eastAsia="Tahoma" w:hAnsi="Tahoma" w:cs="Tahoma"/>
          <w:b/>
          <w:sz w:val="28"/>
          <w:szCs w:val="28"/>
          <w:lang w:bidi="es-ES"/>
        </w:rPr>
        <w:t>B.</w:t>
      </w:r>
      <w:r w:rsidRPr="007165F7">
        <w:rPr>
          <w:rFonts w:ascii="Tahoma" w:eastAsia="Tahoma" w:hAnsi="Tahoma" w:cs="Tahoma"/>
          <w:b/>
          <w:sz w:val="28"/>
          <w:szCs w:val="28"/>
          <w:lang w:bidi="es-ES"/>
        </w:rPr>
        <w:tab/>
        <w:t>Misión</w:t>
      </w:r>
    </w:p>
    <w:p w14:paraId="76D7E36C"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 xml:space="preserve">La Directora de Recursos Humanos y Cumplimiento (CHRCO) de WNYIL Inc. logrará esta meta ayudando y asesorando a los empleados, consumidores, agentes y representantes de WNYIL Inc., y para ayudar a garantizar que WNYIL Inc. cumpla con los requisitos de </w:t>
      </w:r>
      <w:proofErr w:type="gramStart"/>
      <w:r w:rsidRPr="00196C91">
        <w:rPr>
          <w:rFonts w:ascii="Tahoma" w:eastAsia="Tahoma" w:hAnsi="Tahoma" w:cs="Tahoma"/>
          <w:sz w:val="23"/>
          <w:szCs w:val="23"/>
          <w:lang w:bidi="es-ES"/>
        </w:rPr>
        <w:t>las</w:t>
      </w:r>
      <w:proofErr w:type="gramEnd"/>
      <w:r w:rsidRPr="00196C91">
        <w:rPr>
          <w:rFonts w:ascii="Tahoma" w:eastAsia="Tahoma" w:hAnsi="Tahoma" w:cs="Tahoma"/>
          <w:sz w:val="23"/>
          <w:szCs w:val="23"/>
          <w:lang w:bidi="es-ES"/>
        </w:rPr>
        <w:t xml:space="preserve"> layes federales, estatales y locales aplicables. En tal carácter, la CHRCO se compromete a proporcionar pautas claras para capacitar y educar a los empleados, consumidores, agentes y representantes con respecto a las leyes, reglamentos, políticas y procedimientos aplicables en lo que respecta al cumplimiento.</w:t>
      </w:r>
    </w:p>
    <w:p w14:paraId="533C8C36" w14:textId="77777777" w:rsidR="007165F7" w:rsidRPr="00196C91" w:rsidRDefault="007165F7" w:rsidP="007165F7">
      <w:pPr>
        <w:spacing w:after="0" w:line="240" w:lineRule="auto"/>
        <w:ind w:right="28"/>
        <w:jc w:val="both"/>
        <w:rPr>
          <w:rFonts w:ascii="Tahoma" w:hAnsi="Tahoma" w:cs="Tahoma"/>
          <w:sz w:val="23"/>
          <w:szCs w:val="23"/>
          <w:lang w:val="es-AR"/>
        </w:rPr>
      </w:pPr>
    </w:p>
    <w:p w14:paraId="54DBD5B3"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La CHRCO se esforzará por:</w:t>
      </w:r>
    </w:p>
    <w:p w14:paraId="10A204F4" w14:textId="77777777" w:rsidR="007165F7" w:rsidRPr="00196C91" w:rsidRDefault="007165F7" w:rsidP="007165F7">
      <w:pPr>
        <w:spacing w:after="0" w:line="240" w:lineRule="auto"/>
        <w:ind w:right="28"/>
        <w:jc w:val="both"/>
        <w:rPr>
          <w:rFonts w:ascii="Tahoma" w:hAnsi="Tahoma" w:cs="Tahoma"/>
          <w:sz w:val="23"/>
          <w:szCs w:val="23"/>
          <w:lang w:val="es-AR"/>
        </w:rPr>
      </w:pPr>
    </w:p>
    <w:p w14:paraId="32A4BEB6" w14:textId="6DB4E8F9" w:rsidR="007165F7" w:rsidRPr="00196C91" w:rsidRDefault="007165F7" w:rsidP="007165F7">
      <w:pPr>
        <w:spacing w:after="0" w:line="240" w:lineRule="auto"/>
        <w:ind w:left="1134" w:right="28" w:hanging="567"/>
        <w:jc w:val="both"/>
        <w:rPr>
          <w:rFonts w:ascii="Tahoma" w:hAnsi="Tahoma" w:cs="Tahoma"/>
          <w:sz w:val="23"/>
          <w:szCs w:val="23"/>
          <w:lang w:val="es-AR"/>
        </w:rPr>
      </w:pPr>
      <w:r w:rsidRPr="00196C91">
        <w:rPr>
          <w:rFonts w:ascii="Tahoma" w:eastAsia="Tahoma" w:hAnsi="Tahoma" w:cs="Tahoma"/>
          <w:sz w:val="23"/>
          <w:szCs w:val="23"/>
          <w:lang w:bidi="es-ES"/>
        </w:rPr>
        <w:t>1.</w:t>
      </w:r>
      <w:r w:rsidRPr="00196C91">
        <w:rPr>
          <w:rFonts w:ascii="Tahoma" w:eastAsia="Tahoma" w:hAnsi="Tahoma" w:cs="Tahoma"/>
          <w:sz w:val="23"/>
          <w:szCs w:val="23"/>
          <w:lang w:bidi="es-ES"/>
        </w:rPr>
        <w:tab/>
        <w:t>Promover una cultura que aliente a los empleados, agentes, consumidores y representantes a realizar actividades con integridad y de conformidad con todas las leyes, reglamentos y políticas y procedimientos de WNYIL Inc. aplicables, y a informar a la CHRCO de casos de incumplimiento;</w:t>
      </w:r>
    </w:p>
    <w:p w14:paraId="75351D30" w14:textId="77777777" w:rsidR="007165F7" w:rsidRPr="00196C91" w:rsidRDefault="007165F7" w:rsidP="007165F7">
      <w:pPr>
        <w:spacing w:after="0" w:line="240" w:lineRule="auto"/>
        <w:ind w:left="1134" w:right="28" w:hanging="567"/>
        <w:jc w:val="both"/>
        <w:rPr>
          <w:rFonts w:ascii="Tahoma" w:hAnsi="Tahoma" w:cs="Tahoma"/>
          <w:sz w:val="23"/>
          <w:szCs w:val="23"/>
          <w:lang w:val="es-AR"/>
        </w:rPr>
      </w:pPr>
    </w:p>
    <w:p w14:paraId="11ADA8CF" w14:textId="77777777" w:rsidR="007165F7" w:rsidRPr="00196C91" w:rsidRDefault="007165F7" w:rsidP="007165F7">
      <w:pPr>
        <w:spacing w:after="0" w:line="240" w:lineRule="auto"/>
        <w:ind w:left="1134" w:right="28" w:hanging="567"/>
        <w:jc w:val="both"/>
        <w:rPr>
          <w:rFonts w:ascii="Tahoma" w:hAnsi="Tahoma" w:cs="Tahoma"/>
          <w:sz w:val="23"/>
          <w:szCs w:val="23"/>
          <w:lang w:val="es-AR"/>
        </w:rPr>
      </w:pPr>
      <w:r w:rsidRPr="00196C91">
        <w:rPr>
          <w:rFonts w:ascii="Tahoma" w:eastAsia="Tahoma" w:hAnsi="Tahoma" w:cs="Tahoma"/>
          <w:sz w:val="23"/>
          <w:szCs w:val="23"/>
          <w:lang w:bidi="es-ES"/>
        </w:rPr>
        <w:t>2.</w:t>
      </w:r>
      <w:r w:rsidRPr="00196C91">
        <w:rPr>
          <w:rFonts w:ascii="Tahoma" w:eastAsia="Tahoma" w:hAnsi="Tahoma" w:cs="Tahoma"/>
          <w:sz w:val="23"/>
          <w:szCs w:val="23"/>
          <w:lang w:bidi="es-ES"/>
        </w:rPr>
        <w:tab/>
        <w:t>Educar a los funcionarios, directores, miembros del Consejo, empleados, agentes, consumidores y representantes de WNYIL Inc. sobre los riesgos legales de ciertas prácticas comerciales;</w:t>
      </w:r>
    </w:p>
    <w:p w14:paraId="4E31D61B" w14:textId="77777777" w:rsidR="007165F7" w:rsidRPr="00196C91" w:rsidRDefault="007165F7" w:rsidP="007165F7">
      <w:pPr>
        <w:spacing w:after="0" w:line="240" w:lineRule="auto"/>
        <w:ind w:left="1134" w:right="28" w:hanging="567"/>
        <w:jc w:val="both"/>
        <w:rPr>
          <w:rFonts w:ascii="Tahoma" w:hAnsi="Tahoma" w:cs="Tahoma"/>
          <w:sz w:val="23"/>
          <w:szCs w:val="23"/>
          <w:lang w:val="es-AR"/>
        </w:rPr>
      </w:pPr>
    </w:p>
    <w:p w14:paraId="68EF9988" w14:textId="77777777" w:rsidR="007165F7" w:rsidRPr="00196C91" w:rsidRDefault="007165F7" w:rsidP="007165F7">
      <w:pPr>
        <w:spacing w:after="0" w:line="240" w:lineRule="auto"/>
        <w:ind w:left="1134" w:right="28" w:hanging="567"/>
        <w:jc w:val="both"/>
        <w:rPr>
          <w:rFonts w:ascii="Tahoma" w:hAnsi="Tahoma" w:cs="Tahoma"/>
          <w:sz w:val="23"/>
          <w:szCs w:val="23"/>
          <w:lang w:val="es-AR"/>
        </w:rPr>
      </w:pPr>
      <w:r w:rsidRPr="00196C91">
        <w:rPr>
          <w:rFonts w:ascii="Tahoma" w:eastAsia="Tahoma" w:hAnsi="Tahoma" w:cs="Tahoma"/>
          <w:sz w:val="23"/>
          <w:szCs w:val="23"/>
          <w:lang w:bidi="es-ES"/>
        </w:rPr>
        <w:t>3.</w:t>
      </w:r>
      <w:r w:rsidRPr="00196C91">
        <w:rPr>
          <w:rFonts w:ascii="Tahoma" w:eastAsia="Tahoma" w:hAnsi="Tahoma" w:cs="Tahoma"/>
          <w:sz w:val="23"/>
          <w:szCs w:val="23"/>
          <w:lang w:bidi="es-ES"/>
        </w:rPr>
        <w:tab/>
        <w:t>Animar a los gerentes de WNYIL Inc. a buscar asesoramiento adecuado con respecto a las prácticas comerciales y a realizar dichas actividades dentro de los requisitos de la ley y las normas éticas de conducta para los empleados de WNYIL Inc. y, para asegurar el cumplimiento de las Pautas Federales de Sentencias.</w:t>
      </w:r>
    </w:p>
    <w:p w14:paraId="4AE1DA6F" w14:textId="77777777" w:rsidR="007165F7" w:rsidRPr="00196C91" w:rsidRDefault="007165F7" w:rsidP="007165F7">
      <w:pPr>
        <w:spacing w:after="0" w:line="240" w:lineRule="auto"/>
        <w:ind w:right="28"/>
        <w:jc w:val="both"/>
        <w:rPr>
          <w:rFonts w:ascii="Tahoma" w:hAnsi="Tahoma" w:cs="Tahoma"/>
          <w:sz w:val="23"/>
          <w:szCs w:val="23"/>
          <w:lang w:val="es-AR"/>
        </w:rPr>
      </w:pPr>
    </w:p>
    <w:p w14:paraId="5585C0F8" w14:textId="77777777" w:rsidR="007165F7" w:rsidRPr="00196C91" w:rsidRDefault="007165F7" w:rsidP="007165F7">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Cumplimiento es una colaboración para ayudar a identificar áreas de riesgo regulatorio y para mitigar el riesgo de incumplimiento. Se espera que los empleados de WNYIL Inc. estén abocados a la sociedad y actúen de manera diligente, leal y prudente para garantizar estrictas normas de liderazgo creativo y responsabilidad fiscal a fin de colaborar y establecer contactos con otras personas que comparten los valores de WNYIL Inc. en la provisión de programas y servicios para personas con discapacidades, defender en nombre de cuestiones de conciencia y necesidad humana, y contribuir a la preservación y fortaleza de la vida independiente.</w:t>
      </w:r>
    </w:p>
    <w:p w14:paraId="0748D279" w14:textId="77777777" w:rsidR="00D26DEA" w:rsidRPr="00196C91" w:rsidRDefault="00D26DEA" w:rsidP="007165F7">
      <w:pPr>
        <w:spacing w:after="0" w:line="240" w:lineRule="auto"/>
        <w:ind w:right="28"/>
        <w:jc w:val="both"/>
        <w:rPr>
          <w:rFonts w:ascii="Tahoma" w:hAnsi="Tahoma" w:cs="Tahoma"/>
          <w:sz w:val="23"/>
          <w:szCs w:val="23"/>
          <w:lang w:val="es-AR"/>
        </w:rPr>
      </w:pPr>
    </w:p>
    <w:p w14:paraId="0FBF2069" w14:textId="77777777" w:rsidR="00D26DEA" w:rsidRPr="00196C91" w:rsidRDefault="00D26DEA" w:rsidP="007165F7">
      <w:pPr>
        <w:spacing w:after="0" w:line="240" w:lineRule="auto"/>
        <w:ind w:right="28"/>
        <w:jc w:val="both"/>
        <w:rPr>
          <w:rFonts w:ascii="Tahoma" w:hAnsi="Tahoma" w:cs="Tahoma"/>
          <w:sz w:val="23"/>
          <w:szCs w:val="23"/>
          <w:lang w:val="es-AR"/>
        </w:rPr>
      </w:pPr>
    </w:p>
    <w:p w14:paraId="0DE89779" w14:textId="77777777" w:rsidR="00196C91" w:rsidRDefault="007165F7" w:rsidP="00D26DEA">
      <w:pPr>
        <w:spacing w:after="0" w:line="240" w:lineRule="auto"/>
        <w:ind w:right="28" w:hanging="567"/>
        <w:jc w:val="both"/>
        <w:rPr>
          <w:rFonts w:ascii="Tahoma" w:eastAsia="Tahoma" w:hAnsi="Tahoma" w:cs="Tahoma"/>
          <w:b/>
          <w:sz w:val="30"/>
          <w:szCs w:val="30"/>
          <w:lang w:bidi="es-ES"/>
        </w:rPr>
      </w:pPr>
      <w:r w:rsidRPr="00D26DEA">
        <w:rPr>
          <w:rFonts w:ascii="Tahoma" w:eastAsia="Tahoma" w:hAnsi="Tahoma" w:cs="Tahoma"/>
          <w:b/>
          <w:sz w:val="30"/>
          <w:szCs w:val="30"/>
          <w:lang w:bidi="es-ES"/>
        </w:rPr>
        <w:t>III.</w:t>
      </w:r>
      <w:r w:rsidRPr="00D26DEA">
        <w:rPr>
          <w:rFonts w:ascii="Tahoma" w:eastAsia="Tahoma" w:hAnsi="Tahoma" w:cs="Tahoma"/>
          <w:b/>
          <w:sz w:val="30"/>
          <w:szCs w:val="30"/>
          <w:lang w:bidi="es-ES"/>
        </w:rPr>
        <w:tab/>
        <w:t>PLAN DE CUMPLIMIENTO DE WNYIL</w:t>
      </w:r>
    </w:p>
    <w:p w14:paraId="2F07B528" w14:textId="77777777" w:rsidR="00196C91" w:rsidRDefault="00196C91" w:rsidP="00D26DEA">
      <w:pPr>
        <w:spacing w:after="0" w:line="240" w:lineRule="auto"/>
        <w:ind w:right="28" w:hanging="567"/>
        <w:jc w:val="both"/>
        <w:rPr>
          <w:rFonts w:ascii="Tahoma" w:eastAsia="Tahoma" w:hAnsi="Tahoma" w:cs="Tahoma"/>
          <w:b/>
          <w:sz w:val="30"/>
          <w:szCs w:val="30"/>
          <w:lang w:bidi="es-ES"/>
        </w:rPr>
        <w:sectPr w:rsidR="00196C91" w:rsidSect="00196C91">
          <w:pgSz w:w="12242" w:h="15842" w:code="119"/>
          <w:pgMar w:top="1843" w:right="1327" w:bottom="1418" w:left="1418" w:header="284" w:footer="417" w:gutter="0"/>
          <w:pgNumType w:start="1"/>
          <w:cols w:space="708"/>
          <w:docGrid w:linePitch="360"/>
        </w:sectPr>
      </w:pPr>
    </w:p>
    <w:p w14:paraId="61451623" w14:textId="77777777" w:rsidR="00196C91" w:rsidRDefault="00196C91" w:rsidP="00D26DEA">
      <w:pPr>
        <w:spacing w:after="0" w:line="240" w:lineRule="auto"/>
        <w:ind w:right="28" w:hanging="567"/>
        <w:jc w:val="both"/>
        <w:rPr>
          <w:rFonts w:ascii="Tahoma" w:hAnsi="Tahoma" w:cs="Tahoma"/>
          <w:b/>
          <w:bCs/>
          <w:sz w:val="30"/>
          <w:szCs w:val="30"/>
          <w:lang w:val="es-AR"/>
        </w:rPr>
        <w:sectPr w:rsidR="00196C91" w:rsidSect="00196C91">
          <w:pgSz w:w="12242" w:h="15842" w:code="119"/>
          <w:pgMar w:top="1843" w:right="1327" w:bottom="1418" w:left="1418" w:header="284" w:footer="417" w:gutter="0"/>
          <w:pgNumType w:start="1"/>
          <w:cols w:space="708"/>
          <w:docGrid w:linePitch="360"/>
        </w:sectPr>
      </w:pPr>
    </w:p>
    <w:p w14:paraId="448D911E" w14:textId="77777777" w:rsidR="00D26DEA" w:rsidRPr="00FC1B7C" w:rsidRDefault="00D26DEA" w:rsidP="00D26DEA">
      <w:pPr>
        <w:spacing w:after="0" w:line="240" w:lineRule="auto"/>
        <w:ind w:right="28"/>
        <w:jc w:val="both"/>
        <w:rPr>
          <w:rFonts w:ascii="Tahoma" w:hAnsi="Tahoma" w:cs="Tahoma"/>
          <w:b/>
          <w:bCs/>
          <w:sz w:val="28"/>
          <w:szCs w:val="28"/>
          <w:lang w:val="es-AR"/>
        </w:rPr>
      </w:pPr>
      <w:r w:rsidRPr="00D26DEA">
        <w:rPr>
          <w:rFonts w:ascii="Tahoma" w:eastAsia="Tahoma" w:hAnsi="Tahoma" w:cs="Tahoma"/>
          <w:b/>
          <w:sz w:val="28"/>
          <w:szCs w:val="28"/>
          <w:lang w:bidi="es-ES"/>
        </w:rPr>
        <w:lastRenderedPageBreak/>
        <w:t>Elementos principales</w:t>
      </w:r>
    </w:p>
    <w:p w14:paraId="0604F88E" w14:textId="77777777" w:rsidR="00D26DEA" w:rsidRPr="00196C91" w:rsidRDefault="00D26DEA" w:rsidP="00D26DEA">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El Plan de Cumplimiento incluirá los siguientes ocho elementos principales, según lo requerido por OMIG y OIG:</w:t>
      </w:r>
    </w:p>
    <w:p w14:paraId="07C00C19" w14:textId="77777777" w:rsidR="00D26DEA" w:rsidRPr="00196C91" w:rsidRDefault="00D26DEA" w:rsidP="00D26DEA">
      <w:pPr>
        <w:spacing w:after="0" w:line="240" w:lineRule="auto"/>
        <w:ind w:right="28"/>
        <w:jc w:val="both"/>
        <w:rPr>
          <w:rFonts w:ascii="Tahoma" w:hAnsi="Tahoma" w:cs="Tahoma"/>
          <w:sz w:val="23"/>
          <w:szCs w:val="23"/>
          <w:lang w:val="es-AR"/>
        </w:rPr>
      </w:pPr>
    </w:p>
    <w:p w14:paraId="6D9CCA82" w14:textId="77777777" w:rsidR="00D26DEA" w:rsidRPr="00FC1B7C" w:rsidRDefault="00D26DEA" w:rsidP="00D26DEA">
      <w:pPr>
        <w:spacing w:after="0" w:line="240" w:lineRule="auto"/>
        <w:ind w:right="28" w:hanging="567"/>
        <w:jc w:val="both"/>
        <w:rPr>
          <w:rFonts w:ascii="Tahoma" w:hAnsi="Tahoma" w:cs="Tahoma"/>
          <w:b/>
          <w:bCs/>
          <w:sz w:val="28"/>
          <w:szCs w:val="28"/>
          <w:lang w:val="es-AR"/>
        </w:rPr>
      </w:pPr>
      <w:r w:rsidRPr="00D26DEA">
        <w:rPr>
          <w:rFonts w:ascii="Tahoma" w:eastAsia="Tahoma" w:hAnsi="Tahoma" w:cs="Tahoma"/>
          <w:b/>
          <w:sz w:val="28"/>
          <w:szCs w:val="28"/>
          <w:lang w:bidi="es-ES"/>
        </w:rPr>
        <w:t>A.</w:t>
      </w:r>
      <w:r w:rsidRPr="00D26DEA">
        <w:rPr>
          <w:rFonts w:ascii="Tahoma" w:eastAsia="Tahoma" w:hAnsi="Tahoma" w:cs="Tahoma"/>
          <w:b/>
          <w:sz w:val="28"/>
          <w:szCs w:val="28"/>
          <w:lang w:bidi="es-ES"/>
        </w:rPr>
        <w:tab/>
        <w:t>ELEMENTO 1: POLÍTICAS Y PROCEDIMIENTOS ESCRITOS</w:t>
      </w:r>
    </w:p>
    <w:p w14:paraId="3311DC9B" w14:textId="77777777" w:rsidR="00D26DEA" w:rsidRPr="00196C91" w:rsidRDefault="00D26DEA" w:rsidP="00D26DEA">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Este documento, en su totalidad, incluidos los Anexos A, B y C, así como el Manual de Cumplimiento de WNYIL, servirá como políticas y procedimientos escritos de WNYIL.</w:t>
      </w:r>
    </w:p>
    <w:p w14:paraId="4F48F80E" w14:textId="77777777" w:rsidR="00D26DEA" w:rsidRPr="00196C91" w:rsidRDefault="00D26DEA" w:rsidP="00D26DEA">
      <w:pPr>
        <w:spacing w:after="0" w:line="240" w:lineRule="auto"/>
        <w:ind w:right="28"/>
        <w:jc w:val="both"/>
        <w:rPr>
          <w:rFonts w:ascii="Tahoma" w:hAnsi="Tahoma" w:cs="Tahoma"/>
          <w:sz w:val="23"/>
          <w:szCs w:val="23"/>
          <w:lang w:val="es-AR"/>
        </w:rPr>
      </w:pPr>
    </w:p>
    <w:p w14:paraId="3D611172" w14:textId="77777777" w:rsidR="00D26DEA" w:rsidRPr="00FC1B7C" w:rsidRDefault="00D26DEA" w:rsidP="00D26DEA">
      <w:pPr>
        <w:spacing w:after="0" w:line="240" w:lineRule="auto"/>
        <w:ind w:right="28" w:hanging="567"/>
        <w:jc w:val="both"/>
        <w:rPr>
          <w:rFonts w:ascii="Tahoma" w:hAnsi="Tahoma" w:cs="Tahoma"/>
          <w:b/>
          <w:bCs/>
          <w:sz w:val="28"/>
          <w:szCs w:val="28"/>
          <w:lang w:val="es-AR"/>
        </w:rPr>
      </w:pPr>
      <w:r w:rsidRPr="00D26DEA">
        <w:rPr>
          <w:rFonts w:ascii="Tahoma" w:eastAsia="Tahoma" w:hAnsi="Tahoma" w:cs="Tahoma"/>
          <w:b/>
          <w:sz w:val="28"/>
          <w:szCs w:val="28"/>
          <w:lang w:bidi="es-ES"/>
        </w:rPr>
        <w:t>B.</w:t>
      </w:r>
      <w:r w:rsidRPr="00D26DEA">
        <w:rPr>
          <w:rFonts w:ascii="Tahoma" w:eastAsia="Tahoma" w:hAnsi="Tahoma" w:cs="Tahoma"/>
          <w:b/>
          <w:sz w:val="28"/>
          <w:szCs w:val="28"/>
          <w:lang w:bidi="es-ES"/>
        </w:rPr>
        <w:tab/>
        <w:t>ELEMENTO 2: UN EMPLEADO DESIGNADO INVESTIDO CON LA RESPONSABILIDAD DE SUPERVISAR EL PLAN Y TODOS SUS ELEMENTOS REQUERIDOS</w:t>
      </w:r>
    </w:p>
    <w:p w14:paraId="4FE70C84" w14:textId="77777777" w:rsidR="00D26DEA" w:rsidRPr="00FC1B7C" w:rsidRDefault="00D26DEA" w:rsidP="00D26DEA">
      <w:pPr>
        <w:spacing w:after="0" w:line="240" w:lineRule="auto"/>
        <w:ind w:right="28"/>
        <w:jc w:val="both"/>
        <w:rPr>
          <w:rFonts w:ascii="Tahoma" w:hAnsi="Tahoma" w:cs="Tahoma"/>
          <w:sz w:val="24"/>
          <w:szCs w:val="24"/>
          <w:lang w:val="es-AR"/>
        </w:rPr>
      </w:pPr>
    </w:p>
    <w:p w14:paraId="6DD81671" w14:textId="77777777" w:rsidR="00D26DEA" w:rsidRPr="00FC1B7C" w:rsidRDefault="00D26DEA" w:rsidP="00D26DEA">
      <w:pPr>
        <w:spacing w:after="0" w:line="240" w:lineRule="auto"/>
        <w:ind w:left="426" w:right="28" w:hanging="426"/>
        <w:jc w:val="both"/>
        <w:rPr>
          <w:rFonts w:ascii="Tahoma" w:hAnsi="Tahoma" w:cs="Tahoma"/>
          <w:b/>
          <w:bCs/>
          <w:sz w:val="26"/>
          <w:szCs w:val="26"/>
          <w:lang w:val="es-AR"/>
        </w:rPr>
      </w:pPr>
      <w:r w:rsidRPr="00D26DEA">
        <w:rPr>
          <w:rFonts w:ascii="Tahoma" w:eastAsia="Tahoma" w:hAnsi="Tahoma" w:cs="Tahoma"/>
          <w:b/>
          <w:sz w:val="26"/>
          <w:szCs w:val="26"/>
          <w:lang w:bidi="es-ES"/>
        </w:rPr>
        <w:t>1.</w:t>
      </w:r>
      <w:r w:rsidRPr="00D26DEA">
        <w:rPr>
          <w:rFonts w:ascii="Tahoma" w:eastAsia="Tahoma" w:hAnsi="Tahoma" w:cs="Tahoma"/>
          <w:b/>
          <w:sz w:val="26"/>
          <w:szCs w:val="26"/>
          <w:lang w:bidi="es-ES"/>
        </w:rPr>
        <w:tab/>
        <w:t>Funcionario responsable</w:t>
      </w:r>
    </w:p>
    <w:p w14:paraId="15E1DBDF" w14:textId="77777777" w:rsidR="00D26DEA" w:rsidRPr="00196C91" w:rsidRDefault="00D26DEA" w:rsidP="00D26DEA">
      <w:pPr>
        <w:spacing w:after="0" w:line="240" w:lineRule="auto"/>
        <w:ind w:left="426" w:right="28"/>
        <w:jc w:val="both"/>
        <w:rPr>
          <w:rFonts w:ascii="Tahoma" w:hAnsi="Tahoma" w:cs="Tahoma"/>
          <w:sz w:val="23"/>
          <w:szCs w:val="23"/>
          <w:lang w:val="es-AR"/>
        </w:rPr>
      </w:pPr>
      <w:r w:rsidRPr="00196C91">
        <w:rPr>
          <w:rFonts w:ascii="Tahoma" w:eastAsia="Tahoma" w:hAnsi="Tahoma" w:cs="Tahoma"/>
          <w:sz w:val="23"/>
          <w:szCs w:val="23"/>
          <w:lang w:bidi="es-ES"/>
        </w:rPr>
        <w:t xml:space="preserve">WNYIL </w:t>
      </w:r>
      <w:proofErr w:type="spellStart"/>
      <w:r w:rsidRPr="00196C91">
        <w:rPr>
          <w:rFonts w:ascii="Tahoma" w:eastAsia="Tahoma" w:hAnsi="Tahoma" w:cs="Tahoma"/>
          <w:sz w:val="23"/>
          <w:szCs w:val="23"/>
          <w:lang w:bidi="es-ES"/>
        </w:rPr>
        <w:t>Inc</w:t>
      </w:r>
      <w:proofErr w:type="spellEnd"/>
      <w:r w:rsidRPr="00196C91">
        <w:rPr>
          <w:rFonts w:ascii="Tahoma" w:eastAsia="Tahoma" w:hAnsi="Tahoma" w:cs="Tahoma"/>
          <w:sz w:val="23"/>
          <w:szCs w:val="23"/>
          <w:lang w:bidi="es-ES"/>
        </w:rPr>
        <w:t>, ha designado a Tina Brown como Directora de Recursos Humanos y Cumplimiento (CHRCO, por sus siglas en inglés). La CHRCO informa directamente al CEO y es responsable ante el Consejo de Administración. Esta persona es responsable de la implementación y operación general del Plan de Cumplimiento.</w:t>
      </w:r>
    </w:p>
    <w:p w14:paraId="14BCC65E" w14:textId="77777777" w:rsidR="00D26DEA" w:rsidRPr="00FC1B7C" w:rsidRDefault="00D26DEA" w:rsidP="00D26DEA">
      <w:pPr>
        <w:spacing w:after="0" w:line="240" w:lineRule="auto"/>
        <w:ind w:right="28"/>
        <w:jc w:val="both"/>
        <w:rPr>
          <w:rFonts w:ascii="Tahoma" w:hAnsi="Tahoma" w:cs="Tahoma"/>
          <w:sz w:val="24"/>
          <w:szCs w:val="24"/>
          <w:lang w:val="es-AR"/>
        </w:rPr>
      </w:pPr>
    </w:p>
    <w:p w14:paraId="2912BB26" w14:textId="77777777" w:rsidR="00D26DEA" w:rsidRPr="00FC1B7C" w:rsidRDefault="00D26DEA" w:rsidP="00D26DEA">
      <w:pPr>
        <w:spacing w:after="0" w:line="240" w:lineRule="auto"/>
        <w:ind w:left="426" w:right="28" w:hanging="426"/>
        <w:jc w:val="both"/>
        <w:rPr>
          <w:rFonts w:ascii="Tahoma" w:hAnsi="Tahoma" w:cs="Tahoma"/>
          <w:b/>
          <w:bCs/>
          <w:sz w:val="26"/>
          <w:szCs w:val="26"/>
          <w:lang w:val="es-AR"/>
        </w:rPr>
      </w:pPr>
      <w:r w:rsidRPr="00D26DEA">
        <w:rPr>
          <w:rFonts w:ascii="Tahoma" w:eastAsia="Tahoma" w:hAnsi="Tahoma" w:cs="Tahoma"/>
          <w:b/>
          <w:sz w:val="26"/>
          <w:szCs w:val="26"/>
          <w:lang w:bidi="es-ES"/>
        </w:rPr>
        <w:t>2.</w:t>
      </w:r>
      <w:r w:rsidRPr="00D26DEA">
        <w:rPr>
          <w:rFonts w:ascii="Tahoma" w:eastAsia="Tahoma" w:hAnsi="Tahoma" w:cs="Tahoma"/>
          <w:b/>
          <w:sz w:val="26"/>
          <w:szCs w:val="26"/>
          <w:lang w:bidi="es-ES"/>
        </w:rPr>
        <w:tab/>
        <w:t>Otras personas responsables</w:t>
      </w:r>
    </w:p>
    <w:p w14:paraId="4EA260B8" w14:textId="77777777" w:rsidR="00D26DEA" w:rsidRPr="00196C91" w:rsidRDefault="00D26DEA" w:rsidP="00D26DEA">
      <w:pPr>
        <w:spacing w:after="0" w:line="240" w:lineRule="auto"/>
        <w:ind w:left="1276" w:right="28" w:hanging="426"/>
        <w:jc w:val="both"/>
        <w:rPr>
          <w:rFonts w:ascii="Tahoma" w:hAnsi="Tahoma" w:cs="Tahoma"/>
          <w:sz w:val="23"/>
          <w:szCs w:val="23"/>
          <w:lang w:val="es-AR"/>
        </w:rPr>
      </w:pPr>
      <w:r w:rsidRPr="00196C91">
        <w:rPr>
          <w:rFonts w:ascii="Tahoma" w:eastAsia="Tahoma" w:hAnsi="Tahoma" w:cs="Tahoma"/>
          <w:sz w:val="23"/>
          <w:szCs w:val="23"/>
          <w:lang w:bidi="es-ES"/>
        </w:rPr>
        <w:t>1.</w:t>
      </w:r>
      <w:r w:rsidRPr="00196C91">
        <w:rPr>
          <w:rFonts w:ascii="Tahoma" w:eastAsia="Tahoma" w:hAnsi="Tahoma" w:cs="Tahoma"/>
          <w:sz w:val="23"/>
          <w:szCs w:val="23"/>
          <w:lang w:bidi="es-ES"/>
        </w:rPr>
        <w:tab/>
      </w:r>
      <w:r w:rsidRPr="00196C91">
        <w:rPr>
          <w:rFonts w:ascii="Tahoma" w:eastAsia="Tahoma" w:hAnsi="Tahoma" w:cs="Tahoma"/>
          <w:sz w:val="23"/>
          <w:szCs w:val="23"/>
          <w:u w:val="single"/>
          <w:lang w:bidi="es-ES"/>
        </w:rPr>
        <w:t>Comité de cumplimiento</w:t>
      </w:r>
      <w:r w:rsidRPr="00196C91">
        <w:rPr>
          <w:rFonts w:ascii="Tahoma" w:eastAsia="Tahoma" w:hAnsi="Tahoma" w:cs="Tahoma"/>
          <w:sz w:val="23"/>
          <w:szCs w:val="23"/>
          <w:lang w:bidi="es-ES"/>
        </w:rPr>
        <w:t>: el Comité de cumplimiento está presidido por la CHRCO. Se compone de miembros de la Junta Directiva, personas seleccionadas de la comunidad, el CEO de WNYIL y miembros seleccionados del Equipo de Auditoría del Cumplimiento.</w:t>
      </w:r>
    </w:p>
    <w:p w14:paraId="46654A5C" w14:textId="77777777" w:rsidR="00D26DEA" w:rsidRPr="00196C91" w:rsidRDefault="00D26DEA" w:rsidP="00D26DEA">
      <w:pPr>
        <w:spacing w:after="0" w:line="240" w:lineRule="auto"/>
        <w:ind w:left="1276" w:right="28" w:hanging="426"/>
        <w:jc w:val="both"/>
        <w:rPr>
          <w:rFonts w:ascii="Tahoma" w:hAnsi="Tahoma" w:cs="Tahoma"/>
          <w:sz w:val="23"/>
          <w:szCs w:val="23"/>
          <w:lang w:val="es-AR"/>
        </w:rPr>
      </w:pPr>
      <w:r w:rsidRPr="00196C91">
        <w:rPr>
          <w:rFonts w:ascii="Tahoma" w:eastAsia="Tahoma" w:hAnsi="Tahoma" w:cs="Tahoma"/>
          <w:sz w:val="23"/>
          <w:szCs w:val="23"/>
          <w:lang w:bidi="es-ES"/>
        </w:rPr>
        <w:t>2.</w:t>
      </w:r>
      <w:r w:rsidRPr="00196C91">
        <w:rPr>
          <w:rFonts w:ascii="Tahoma" w:eastAsia="Tahoma" w:hAnsi="Tahoma" w:cs="Tahoma"/>
          <w:sz w:val="23"/>
          <w:szCs w:val="23"/>
          <w:lang w:bidi="es-ES"/>
        </w:rPr>
        <w:tab/>
      </w:r>
      <w:r w:rsidRPr="00196C91">
        <w:rPr>
          <w:rFonts w:ascii="Tahoma" w:eastAsia="Tahoma" w:hAnsi="Tahoma" w:cs="Tahoma"/>
          <w:sz w:val="23"/>
          <w:szCs w:val="23"/>
          <w:u w:val="single"/>
          <w:lang w:bidi="es-ES"/>
        </w:rPr>
        <w:t>Equipo de auditoría del cumplimiento</w:t>
      </w:r>
      <w:r w:rsidRPr="00196C91">
        <w:rPr>
          <w:rFonts w:ascii="Tahoma" w:eastAsia="Tahoma" w:hAnsi="Tahoma" w:cs="Tahoma"/>
          <w:sz w:val="23"/>
          <w:szCs w:val="23"/>
          <w:lang w:bidi="es-ES"/>
        </w:rPr>
        <w:t xml:space="preserve">: el Equipo de auditoría del cumplimiento tendrá la responsabilidad de ayudar a la CHRCO en la implementación del proceso de auditoría interna. Será responsable de revisar y actualizar los protocolos de auditoría para garantizar que las auditorías se realicen de manera uniforme y de acuerdo con </w:t>
      </w:r>
      <w:proofErr w:type="gramStart"/>
      <w:r w:rsidRPr="00196C91">
        <w:rPr>
          <w:rFonts w:ascii="Tahoma" w:eastAsia="Tahoma" w:hAnsi="Tahoma" w:cs="Tahoma"/>
          <w:sz w:val="23"/>
          <w:szCs w:val="23"/>
          <w:lang w:bidi="es-ES"/>
        </w:rPr>
        <w:t>los</w:t>
      </w:r>
      <w:proofErr w:type="gramEnd"/>
      <w:r w:rsidRPr="00196C91">
        <w:rPr>
          <w:rFonts w:ascii="Tahoma" w:eastAsia="Tahoma" w:hAnsi="Tahoma" w:cs="Tahoma"/>
          <w:sz w:val="23"/>
          <w:szCs w:val="23"/>
          <w:lang w:bidi="es-ES"/>
        </w:rPr>
        <w:t xml:space="preserve"> normas que WNYIL Inc. y las fuentes de financiamiento requieran.</w:t>
      </w:r>
    </w:p>
    <w:p w14:paraId="36E28B42" w14:textId="4009B972" w:rsidR="00D26DEA" w:rsidRPr="00196C91" w:rsidRDefault="00D26DEA" w:rsidP="00D26DEA">
      <w:pPr>
        <w:spacing w:after="0" w:line="240" w:lineRule="auto"/>
        <w:ind w:left="1276" w:right="28" w:hanging="426"/>
        <w:jc w:val="both"/>
        <w:rPr>
          <w:rFonts w:ascii="Tahoma" w:hAnsi="Tahoma" w:cs="Tahoma"/>
          <w:sz w:val="23"/>
          <w:szCs w:val="23"/>
          <w:lang w:val="es-AR"/>
        </w:rPr>
      </w:pPr>
      <w:r w:rsidRPr="00196C91">
        <w:rPr>
          <w:rFonts w:ascii="Tahoma" w:eastAsia="Tahoma" w:hAnsi="Tahoma" w:cs="Tahoma"/>
          <w:sz w:val="23"/>
          <w:szCs w:val="23"/>
          <w:lang w:bidi="es-ES"/>
        </w:rPr>
        <w:t>3.</w:t>
      </w:r>
      <w:r w:rsidRPr="00196C91">
        <w:rPr>
          <w:rFonts w:ascii="Tahoma" w:eastAsia="Tahoma" w:hAnsi="Tahoma" w:cs="Tahoma"/>
          <w:sz w:val="23"/>
          <w:szCs w:val="23"/>
          <w:lang w:bidi="es-ES"/>
        </w:rPr>
        <w:tab/>
      </w:r>
      <w:r w:rsidRPr="00196C91">
        <w:rPr>
          <w:rFonts w:ascii="Tahoma" w:eastAsia="Tahoma" w:hAnsi="Tahoma" w:cs="Tahoma"/>
          <w:sz w:val="23"/>
          <w:szCs w:val="23"/>
          <w:u w:val="single"/>
          <w:lang w:bidi="es-ES"/>
        </w:rPr>
        <w:t>Representante legal</w:t>
      </w:r>
      <w:r w:rsidRPr="00196C91">
        <w:rPr>
          <w:rFonts w:ascii="Tahoma" w:eastAsia="Tahoma" w:hAnsi="Tahoma" w:cs="Tahoma"/>
          <w:sz w:val="23"/>
          <w:szCs w:val="23"/>
          <w:lang w:bidi="es-ES"/>
        </w:rPr>
        <w:t>: la CHRCO trabajará conjuntamente con un asesor legal externo en el desarrollo y la implementación del Plan de Cumplimiento.</w:t>
      </w:r>
    </w:p>
    <w:p w14:paraId="2C0522AB" w14:textId="77777777" w:rsidR="00D26DEA" w:rsidRPr="00196C91" w:rsidRDefault="00D26DEA" w:rsidP="00D26DEA">
      <w:pPr>
        <w:spacing w:after="0" w:line="240" w:lineRule="auto"/>
        <w:ind w:left="1276" w:right="28" w:hanging="426"/>
        <w:jc w:val="both"/>
        <w:rPr>
          <w:rFonts w:ascii="Tahoma" w:hAnsi="Tahoma" w:cs="Tahoma"/>
          <w:sz w:val="23"/>
          <w:szCs w:val="23"/>
          <w:lang w:val="es-AR"/>
        </w:rPr>
      </w:pPr>
    </w:p>
    <w:p w14:paraId="5C0FBCBB" w14:textId="77777777" w:rsidR="00D26DEA" w:rsidRPr="00FC1B7C" w:rsidRDefault="00D26DEA" w:rsidP="00D26DEA">
      <w:pPr>
        <w:spacing w:after="0" w:line="240" w:lineRule="auto"/>
        <w:ind w:right="708" w:hanging="567"/>
        <w:rPr>
          <w:rFonts w:ascii="Tahoma" w:hAnsi="Tahoma" w:cs="Tahoma"/>
          <w:b/>
          <w:bCs/>
          <w:sz w:val="28"/>
          <w:szCs w:val="28"/>
          <w:lang w:val="es-AR"/>
        </w:rPr>
      </w:pPr>
      <w:r w:rsidRPr="00D26DEA">
        <w:rPr>
          <w:rFonts w:ascii="Tahoma" w:eastAsia="Tahoma" w:hAnsi="Tahoma" w:cs="Tahoma"/>
          <w:b/>
          <w:sz w:val="28"/>
          <w:szCs w:val="28"/>
          <w:lang w:bidi="es-ES"/>
        </w:rPr>
        <w:t>C.</w:t>
      </w:r>
      <w:r w:rsidRPr="00D26DEA">
        <w:rPr>
          <w:rFonts w:ascii="Tahoma" w:eastAsia="Tahoma" w:hAnsi="Tahoma" w:cs="Tahoma"/>
          <w:b/>
          <w:sz w:val="28"/>
          <w:szCs w:val="28"/>
          <w:lang w:bidi="es-ES"/>
        </w:rPr>
        <w:tab/>
        <w:t>ELEMENTO 3: PROGRAMAS DE EDUCACIÓN Y CAPACITACIÓN PARA ALERTAR A LOS EMPLEADOS Y A OTROS ACERCA DE SUS RESPONSABILIDADES</w:t>
      </w:r>
    </w:p>
    <w:p w14:paraId="62C83E21" w14:textId="77777777" w:rsidR="00D26DEA" w:rsidRPr="00196C91" w:rsidRDefault="00D26DEA" w:rsidP="00D26DEA">
      <w:pPr>
        <w:spacing w:after="0" w:line="240" w:lineRule="auto"/>
        <w:ind w:right="28"/>
        <w:jc w:val="both"/>
        <w:rPr>
          <w:rFonts w:ascii="Tahoma" w:hAnsi="Tahoma" w:cs="Tahoma"/>
          <w:sz w:val="23"/>
          <w:szCs w:val="23"/>
          <w:lang w:val="es-AR"/>
        </w:rPr>
      </w:pPr>
      <w:r w:rsidRPr="00196C91">
        <w:rPr>
          <w:rFonts w:ascii="Tahoma" w:eastAsia="Tahoma" w:hAnsi="Tahoma" w:cs="Tahoma"/>
          <w:sz w:val="23"/>
          <w:szCs w:val="23"/>
          <w:lang w:bidi="es-ES"/>
        </w:rPr>
        <w:t>La CHRCO tendrá la responsabilidad general de supervisar el desarrollo y la implementación de programas de educación, capacitación y comunicación para garantizar el cumplimiento del Plan de Cumplimiento por parte de WNYIL Inc. Directores, funcionarios, miembros del consejo, empleados, consumidores, agentes y representantes.</w:t>
      </w:r>
    </w:p>
    <w:p w14:paraId="37045CEB" w14:textId="77777777" w:rsidR="00D26DEA" w:rsidRPr="00196C91" w:rsidRDefault="00D26DEA" w:rsidP="00D26DEA">
      <w:pPr>
        <w:spacing w:after="0" w:line="240" w:lineRule="auto"/>
        <w:ind w:right="28"/>
        <w:jc w:val="both"/>
        <w:rPr>
          <w:rFonts w:ascii="Tahoma" w:hAnsi="Tahoma" w:cs="Tahoma"/>
          <w:sz w:val="23"/>
          <w:szCs w:val="23"/>
          <w:lang w:val="es-AR"/>
        </w:rPr>
      </w:pPr>
    </w:p>
    <w:p w14:paraId="6C8D0290" w14:textId="77777777" w:rsidR="00196C91" w:rsidRDefault="00196C91" w:rsidP="00D26DEA">
      <w:pPr>
        <w:spacing w:after="0" w:line="240" w:lineRule="auto"/>
        <w:ind w:right="28"/>
        <w:jc w:val="both"/>
        <w:rPr>
          <w:rFonts w:ascii="Tahoma" w:hAnsi="Tahoma" w:cs="Tahoma"/>
          <w:sz w:val="23"/>
          <w:szCs w:val="23"/>
          <w:lang w:val="es-AR"/>
        </w:rPr>
        <w:sectPr w:rsidR="00196C91" w:rsidSect="00196C91">
          <w:pgSz w:w="12242" w:h="15842" w:code="119"/>
          <w:pgMar w:top="1843" w:right="1327" w:bottom="1418" w:left="1418" w:header="284" w:footer="417" w:gutter="0"/>
          <w:pgNumType w:start="1"/>
          <w:cols w:space="708"/>
          <w:docGrid w:linePitch="360"/>
        </w:sectPr>
      </w:pPr>
    </w:p>
    <w:p w14:paraId="6AB3BCE4" w14:textId="77777777" w:rsidR="00196C91" w:rsidRDefault="00196C91" w:rsidP="00D26DEA">
      <w:pPr>
        <w:spacing w:after="0" w:line="240" w:lineRule="auto"/>
        <w:ind w:right="28"/>
        <w:jc w:val="both"/>
        <w:rPr>
          <w:rFonts w:ascii="Tahoma" w:hAnsi="Tahoma" w:cs="Tahoma"/>
          <w:sz w:val="23"/>
          <w:szCs w:val="23"/>
          <w:lang w:val="es-AR"/>
        </w:rPr>
        <w:sectPr w:rsidR="00196C91" w:rsidSect="00196C91">
          <w:pgSz w:w="12242" w:h="15842" w:code="119"/>
          <w:pgMar w:top="1843" w:right="1327" w:bottom="1418" w:left="1418" w:header="284" w:footer="417" w:gutter="0"/>
          <w:pgNumType w:start="1"/>
          <w:cols w:space="708"/>
          <w:docGrid w:linePitch="360"/>
        </w:sectPr>
      </w:pPr>
    </w:p>
    <w:p w14:paraId="2A838826" w14:textId="77777777" w:rsidR="00D26DEA" w:rsidRPr="00FC1B7C" w:rsidRDefault="00D26DEA" w:rsidP="00D26DEA">
      <w:pPr>
        <w:spacing w:after="0" w:line="240" w:lineRule="auto"/>
        <w:ind w:right="708" w:hanging="567"/>
        <w:rPr>
          <w:rFonts w:ascii="Tahoma" w:hAnsi="Tahoma" w:cs="Tahoma"/>
          <w:b/>
          <w:bCs/>
          <w:sz w:val="28"/>
          <w:szCs w:val="28"/>
          <w:lang w:val="es-AR"/>
        </w:rPr>
      </w:pPr>
      <w:r w:rsidRPr="00D26DEA">
        <w:rPr>
          <w:rFonts w:ascii="Tahoma" w:eastAsia="Tahoma" w:hAnsi="Tahoma" w:cs="Tahoma"/>
          <w:b/>
          <w:sz w:val="28"/>
          <w:szCs w:val="28"/>
          <w:lang w:bidi="es-ES"/>
        </w:rPr>
        <w:lastRenderedPageBreak/>
        <w:t>D.</w:t>
      </w:r>
      <w:r w:rsidRPr="00D26DEA">
        <w:rPr>
          <w:rFonts w:ascii="Tahoma" w:eastAsia="Tahoma" w:hAnsi="Tahoma" w:cs="Tahoma"/>
          <w:b/>
          <w:sz w:val="28"/>
          <w:szCs w:val="28"/>
          <w:lang w:bidi="es-ES"/>
        </w:rPr>
        <w:tab/>
        <w:t>ELEMENTO 4: INFORMES DE CUMPLIMIENTO</w:t>
      </w:r>
    </w:p>
    <w:p w14:paraId="130AD2C1" w14:textId="30251AA1" w:rsidR="00D26DEA" w:rsidRPr="00196C91" w:rsidRDefault="00D26DEA" w:rsidP="00D26DEA">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Bajo la dirección general de la CHRCO, WNYIL Inc. y cada Director de Departamento implementarán procesos para proporcionar educación y orientación sobre las políticas y procedimientos de ética y cumplimiento legal de WNYIL Inc. y para informar e investigar problemas comerciales.</w:t>
      </w:r>
    </w:p>
    <w:p w14:paraId="2143EB64" w14:textId="77777777" w:rsidR="00D26DEA" w:rsidRPr="00196C91" w:rsidRDefault="00D26DEA" w:rsidP="00D26DEA">
      <w:pPr>
        <w:spacing w:after="0" w:line="240" w:lineRule="auto"/>
        <w:ind w:left="709" w:right="28" w:hanging="425"/>
        <w:jc w:val="both"/>
        <w:rPr>
          <w:rFonts w:ascii="Tahoma" w:hAnsi="Tahoma" w:cs="Tahoma"/>
          <w:sz w:val="24"/>
          <w:szCs w:val="24"/>
          <w:lang w:val="es-AR"/>
        </w:rPr>
      </w:pPr>
      <w:r w:rsidRPr="00196C91">
        <w:rPr>
          <w:rFonts w:ascii="Tahoma" w:eastAsia="Tahoma" w:hAnsi="Tahoma" w:cs="Tahoma"/>
          <w:sz w:val="24"/>
          <w:szCs w:val="24"/>
          <w:lang w:bidi="es-ES"/>
        </w:rPr>
        <w:t>1.</w:t>
      </w:r>
      <w:r w:rsidRPr="00196C91">
        <w:rPr>
          <w:rFonts w:ascii="Tahoma" w:eastAsia="Tahoma" w:hAnsi="Tahoma" w:cs="Tahoma"/>
          <w:sz w:val="24"/>
          <w:szCs w:val="24"/>
          <w:lang w:bidi="es-ES"/>
        </w:rPr>
        <w:tab/>
        <w:t>Cada empleado tendrá la responsabilidad de notificar a su supervisor de manera oportuna, sobre cualquier violación o sospecha de violación de las normas de ética y conducta legal. Como alternativa, un empleado puede seguir el procedimiento de informe de la Parte IX, Política de Cumplimiento sobre Fraude y Abuso, Sección C, Participación e Informes del Empleado.</w:t>
      </w:r>
    </w:p>
    <w:p w14:paraId="45AA146C" w14:textId="77777777" w:rsidR="00D26DEA" w:rsidRPr="00196C91" w:rsidRDefault="00D26DEA" w:rsidP="00D26DEA">
      <w:pPr>
        <w:spacing w:after="0" w:line="240" w:lineRule="auto"/>
        <w:ind w:left="709" w:right="28" w:hanging="425"/>
        <w:jc w:val="both"/>
        <w:rPr>
          <w:rFonts w:ascii="Tahoma" w:hAnsi="Tahoma" w:cs="Tahoma"/>
          <w:sz w:val="24"/>
          <w:szCs w:val="24"/>
          <w:lang w:val="es-AR"/>
        </w:rPr>
      </w:pPr>
      <w:r w:rsidRPr="00196C91">
        <w:rPr>
          <w:rFonts w:ascii="Tahoma" w:eastAsia="Tahoma" w:hAnsi="Tahoma" w:cs="Tahoma"/>
          <w:sz w:val="24"/>
          <w:szCs w:val="24"/>
          <w:lang w:bidi="es-ES"/>
        </w:rPr>
        <w:t>2.</w:t>
      </w:r>
      <w:r w:rsidRPr="00196C91">
        <w:rPr>
          <w:rFonts w:ascii="Tahoma" w:eastAsia="Tahoma" w:hAnsi="Tahoma" w:cs="Tahoma"/>
          <w:sz w:val="24"/>
          <w:szCs w:val="24"/>
          <w:lang w:bidi="es-ES"/>
        </w:rPr>
        <w:tab/>
        <w:t>Se informará a las personas que, en algunos casos, el simple hecho de no informar una presunta violación puede ser en sí mismo un fundamento para la aplicación de medidas disciplinarias u otro tipo de medidas.</w:t>
      </w:r>
    </w:p>
    <w:p w14:paraId="28DE5CCF" w14:textId="77777777" w:rsidR="00D26DEA" w:rsidRPr="00196C91" w:rsidRDefault="00D26DEA" w:rsidP="00D26DEA">
      <w:pPr>
        <w:spacing w:after="0" w:line="240" w:lineRule="auto"/>
        <w:ind w:left="709" w:right="28" w:hanging="425"/>
        <w:jc w:val="both"/>
        <w:rPr>
          <w:rFonts w:ascii="Tahoma" w:hAnsi="Tahoma" w:cs="Tahoma"/>
          <w:sz w:val="24"/>
          <w:szCs w:val="24"/>
          <w:lang w:val="es-AR"/>
        </w:rPr>
      </w:pPr>
      <w:r w:rsidRPr="00196C91">
        <w:rPr>
          <w:rFonts w:ascii="Tahoma" w:eastAsia="Tahoma" w:hAnsi="Tahoma" w:cs="Tahoma"/>
          <w:sz w:val="24"/>
          <w:szCs w:val="24"/>
          <w:lang w:bidi="es-ES"/>
        </w:rPr>
        <w:t>3.</w:t>
      </w:r>
      <w:r w:rsidRPr="00196C91">
        <w:rPr>
          <w:rFonts w:ascii="Tahoma" w:eastAsia="Tahoma" w:hAnsi="Tahoma" w:cs="Tahoma"/>
          <w:sz w:val="24"/>
          <w:szCs w:val="24"/>
          <w:lang w:bidi="es-ES"/>
        </w:rPr>
        <w:tab/>
        <w:t>El número de teléfono gratuito (866) 576-8042 está disponible para todos los que deseen asesoramiento sobre ciertas políticas y procedimientos, o que deseen denunciar violaciones reales o presuntas de la ley o las políticas y procedimientos aplicables de WNYIL Inc.</w:t>
      </w:r>
    </w:p>
    <w:p w14:paraId="759B486A" w14:textId="77777777" w:rsidR="00D26DEA" w:rsidRPr="00196C91" w:rsidRDefault="00D26DEA" w:rsidP="00D26DEA">
      <w:pPr>
        <w:spacing w:after="0" w:line="240" w:lineRule="auto"/>
        <w:ind w:left="709" w:right="28" w:hanging="425"/>
        <w:jc w:val="both"/>
        <w:rPr>
          <w:rFonts w:ascii="Tahoma" w:hAnsi="Tahoma" w:cs="Tahoma"/>
          <w:sz w:val="24"/>
          <w:szCs w:val="24"/>
          <w:lang w:val="es-AR"/>
        </w:rPr>
      </w:pPr>
      <w:r w:rsidRPr="00196C91">
        <w:rPr>
          <w:rFonts w:ascii="Tahoma" w:eastAsia="Tahoma" w:hAnsi="Tahoma" w:cs="Tahoma"/>
          <w:sz w:val="24"/>
          <w:szCs w:val="24"/>
          <w:lang w:bidi="es-ES"/>
        </w:rPr>
        <w:t>4.</w:t>
      </w:r>
      <w:r w:rsidRPr="00196C91">
        <w:rPr>
          <w:rFonts w:ascii="Tahoma" w:eastAsia="Tahoma" w:hAnsi="Tahoma" w:cs="Tahoma"/>
          <w:sz w:val="24"/>
          <w:szCs w:val="24"/>
          <w:lang w:bidi="es-ES"/>
        </w:rPr>
        <w:tab/>
        <w:t>Ninguna persona estará sujeta a represalias por informar, de buena fe, acciones que considere que violan la ley o las normas establecidas. Cualquier persona que participe en cualquier acto de represalia por cualquier denuncia de buena fe estará sujeta a medidas disciplinarias o el despido.</w:t>
      </w:r>
    </w:p>
    <w:p w14:paraId="6135F4D4" w14:textId="77777777" w:rsidR="00D26DEA" w:rsidRPr="00196C91" w:rsidRDefault="00D26DEA" w:rsidP="00D26DEA">
      <w:pPr>
        <w:spacing w:after="0" w:line="240" w:lineRule="auto"/>
        <w:ind w:left="709" w:right="28" w:hanging="425"/>
        <w:jc w:val="both"/>
        <w:rPr>
          <w:rFonts w:ascii="Tahoma" w:hAnsi="Tahoma" w:cs="Tahoma"/>
          <w:sz w:val="24"/>
          <w:szCs w:val="24"/>
          <w:lang w:val="es-AR"/>
        </w:rPr>
      </w:pPr>
      <w:r w:rsidRPr="00196C91">
        <w:rPr>
          <w:rFonts w:ascii="Tahoma" w:eastAsia="Tahoma" w:hAnsi="Tahoma" w:cs="Tahoma"/>
          <w:sz w:val="24"/>
          <w:szCs w:val="24"/>
          <w:lang w:bidi="es-ES"/>
        </w:rPr>
        <w:t>5.</w:t>
      </w:r>
      <w:r w:rsidRPr="00196C91">
        <w:rPr>
          <w:rFonts w:ascii="Tahoma" w:eastAsia="Tahoma" w:hAnsi="Tahoma" w:cs="Tahoma"/>
          <w:sz w:val="24"/>
          <w:szCs w:val="24"/>
          <w:lang w:bidi="es-ES"/>
        </w:rPr>
        <w:tab/>
      </w:r>
      <w:r w:rsidRPr="00196C91">
        <w:rPr>
          <w:rFonts w:ascii="Tahoma" w:eastAsia="Tahoma" w:hAnsi="Tahoma" w:cs="Tahoma"/>
          <w:b/>
          <w:sz w:val="24"/>
          <w:szCs w:val="24"/>
          <w:lang w:bidi="es-ES"/>
        </w:rPr>
        <w:t>Informes organizacionales:</w:t>
      </w:r>
      <w:r w:rsidRPr="00196C91">
        <w:rPr>
          <w:rFonts w:ascii="Tahoma" w:eastAsia="Tahoma" w:hAnsi="Tahoma" w:cs="Tahoma"/>
          <w:sz w:val="24"/>
          <w:szCs w:val="24"/>
          <w:lang w:bidi="es-ES"/>
        </w:rPr>
        <w:t xml:space="preserve"> la CHRCO informará al Director Ejecutivo sobre el Plan de Cumplimiento de manera continua, informará las actividades del Plan de Cumplimiento al Comité de Cumplimiento al menos trimestralmente e informará el cumplimiento legal y ético, según sea necesario.</w:t>
      </w:r>
    </w:p>
    <w:p w14:paraId="6DFE5FA0" w14:textId="77777777" w:rsidR="00D26DEA" w:rsidRPr="00196C91" w:rsidRDefault="00D26DEA" w:rsidP="00D26DEA">
      <w:pPr>
        <w:spacing w:after="0" w:line="240" w:lineRule="auto"/>
        <w:ind w:left="709" w:right="28" w:hanging="425"/>
        <w:jc w:val="both"/>
        <w:rPr>
          <w:rFonts w:ascii="Tahoma" w:hAnsi="Tahoma" w:cs="Tahoma"/>
          <w:sz w:val="24"/>
          <w:szCs w:val="24"/>
          <w:lang w:val="es-AR"/>
        </w:rPr>
      </w:pPr>
      <w:r w:rsidRPr="00196C91">
        <w:rPr>
          <w:rFonts w:ascii="Tahoma" w:eastAsia="Tahoma" w:hAnsi="Tahoma" w:cs="Tahoma"/>
          <w:sz w:val="24"/>
          <w:szCs w:val="24"/>
          <w:lang w:bidi="es-ES"/>
        </w:rPr>
        <w:t>6.</w:t>
      </w:r>
      <w:r w:rsidRPr="00196C91">
        <w:rPr>
          <w:rFonts w:ascii="Tahoma" w:eastAsia="Tahoma" w:hAnsi="Tahoma" w:cs="Tahoma"/>
          <w:sz w:val="24"/>
          <w:szCs w:val="24"/>
          <w:lang w:bidi="es-ES"/>
        </w:rPr>
        <w:tab/>
      </w:r>
      <w:r w:rsidRPr="00196C91">
        <w:rPr>
          <w:rFonts w:ascii="Tahoma" w:eastAsia="Tahoma" w:hAnsi="Tahoma" w:cs="Tahoma"/>
          <w:b/>
          <w:sz w:val="24"/>
          <w:szCs w:val="24"/>
          <w:lang w:bidi="es-ES"/>
        </w:rPr>
        <w:t>Participación e informes de los empleados:</w:t>
      </w:r>
      <w:r w:rsidRPr="00196C91">
        <w:rPr>
          <w:rFonts w:ascii="Tahoma" w:eastAsia="Tahoma" w:hAnsi="Tahoma" w:cs="Tahoma"/>
          <w:sz w:val="24"/>
          <w:szCs w:val="24"/>
          <w:lang w:bidi="es-ES"/>
        </w:rPr>
        <w:t xml:space="preserve"> es responsabilidad de cada empleado en WNYIL Inc. cumplir con las leyes y regulaciones aplicables y apoyar los esfuerzos de cumplimiento de WNYIL Inc. Todos los empleados deben informar que están convencidos de buena fe acerca de una violación del Plan de Cumplimiento o la ley aplicable. WNYIL Inc., a solicitud del empleado, mantendrá en anonimato a los empleados que informen una violación según sea posible bajo las circunstancias a juicio de WNYIL Inc., de conformidad con sus obligaciones de investigar las inquietudes de los empleados y tomar las medidas correctivas necesarias. No habrá represalias en los términos y condiciones de empleo como resultado de haber informado la violación. Los empleados informarán que están </w:t>
      </w:r>
      <w:proofErr w:type="gramStart"/>
      <w:r w:rsidRPr="00196C91">
        <w:rPr>
          <w:rFonts w:ascii="Tahoma" w:eastAsia="Tahoma" w:hAnsi="Tahoma" w:cs="Tahoma"/>
          <w:sz w:val="24"/>
          <w:szCs w:val="24"/>
          <w:lang w:bidi="es-ES"/>
        </w:rPr>
        <w:t>convencidos de buena fe de violaciones del Plan de Cumplimiento o las leyes aplicables de la(s) siguiente(s</w:t>
      </w:r>
      <w:proofErr w:type="gramEnd"/>
      <w:r w:rsidRPr="00196C91">
        <w:rPr>
          <w:rFonts w:ascii="Tahoma" w:eastAsia="Tahoma" w:hAnsi="Tahoma" w:cs="Tahoma"/>
          <w:sz w:val="24"/>
          <w:szCs w:val="24"/>
          <w:lang w:bidi="es-ES"/>
        </w:rPr>
        <w:t>) manera(s):</w:t>
      </w:r>
    </w:p>
    <w:p w14:paraId="52A76B92" w14:textId="77777777" w:rsidR="00D26DEA" w:rsidRPr="00196C91" w:rsidRDefault="00D26DEA" w:rsidP="00D26DEA">
      <w:pPr>
        <w:spacing w:after="0" w:line="240" w:lineRule="auto"/>
        <w:ind w:left="1701" w:right="28" w:hanging="425"/>
        <w:jc w:val="both"/>
        <w:rPr>
          <w:rFonts w:ascii="Tahoma" w:hAnsi="Tahoma" w:cs="Tahoma"/>
          <w:sz w:val="24"/>
          <w:szCs w:val="24"/>
          <w:lang w:val="es-AR"/>
        </w:rPr>
      </w:pPr>
      <w:r w:rsidRPr="00196C91">
        <w:rPr>
          <w:rFonts w:ascii="Tahoma" w:eastAsia="Tahoma" w:hAnsi="Tahoma" w:cs="Tahoma"/>
          <w:sz w:val="24"/>
          <w:szCs w:val="24"/>
          <w:lang w:bidi="es-ES"/>
        </w:rPr>
        <w:t>a.</w:t>
      </w:r>
      <w:r w:rsidRPr="00196C91">
        <w:rPr>
          <w:rFonts w:ascii="Tahoma" w:eastAsia="Tahoma" w:hAnsi="Tahoma" w:cs="Tahoma"/>
          <w:sz w:val="24"/>
          <w:szCs w:val="24"/>
          <w:lang w:bidi="es-ES"/>
        </w:rPr>
        <w:tab/>
        <w:t>Ya sea oralmente o por escrito a su Director.</w:t>
      </w:r>
    </w:p>
    <w:p w14:paraId="7BD68FFC" w14:textId="77777777" w:rsidR="00D26DEA" w:rsidRPr="00196C91" w:rsidRDefault="00D26DEA" w:rsidP="00D26DEA">
      <w:pPr>
        <w:spacing w:after="0" w:line="240" w:lineRule="auto"/>
        <w:ind w:left="1701" w:right="28" w:hanging="425"/>
        <w:jc w:val="both"/>
        <w:rPr>
          <w:rFonts w:ascii="Tahoma" w:hAnsi="Tahoma" w:cs="Tahoma"/>
          <w:sz w:val="24"/>
          <w:szCs w:val="24"/>
          <w:lang w:val="es-AR"/>
        </w:rPr>
      </w:pPr>
      <w:r w:rsidRPr="00196C91">
        <w:rPr>
          <w:rFonts w:ascii="Tahoma" w:eastAsia="Tahoma" w:hAnsi="Tahoma" w:cs="Tahoma"/>
          <w:sz w:val="24"/>
          <w:szCs w:val="24"/>
          <w:lang w:bidi="es-ES"/>
        </w:rPr>
        <w:t>b.</w:t>
      </w:r>
      <w:r w:rsidRPr="00196C91">
        <w:rPr>
          <w:rFonts w:ascii="Tahoma" w:eastAsia="Tahoma" w:hAnsi="Tahoma" w:cs="Tahoma"/>
          <w:sz w:val="24"/>
          <w:szCs w:val="24"/>
          <w:lang w:bidi="es-ES"/>
        </w:rPr>
        <w:tab/>
        <w:t>Utilizando la línea directa de cumplimiento al 1-866-576-8042. Si puede realizar el bloqueo por llamada, marque *67 antes de marcar 1-866-576-8042 para bloquear su número en nuestro identificador de llamadas.</w:t>
      </w:r>
    </w:p>
    <w:p w14:paraId="337B3942" w14:textId="77777777" w:rsidR="00196C91" w:rsidRDefault="00D26DEA" w:rsidP="00D26DEA">
      <w:pPr>
        <w:spacing w:after="0" w:line="240" w:lineRule="auto"/>
        <w:ind w:left="1701" w:right="28" w:hanging="425"/>
        <w:jc w:val="both"/>
        <w:rPr>
          <w:rFonts w:ascii="Tahoma" w:eastAsia="Tahoma" w:hAnsi="Tahoma" w:cs="Tahoma"/>
          <w:sz w:val="24"/>
          <w:szCs w:val="24"/>
          <w:lang w:bidi="es-ES"/>
        </w:rPr>
        <w:sectPr w:rsidR="00196C91" w:rsidSect="00196C91">
          <w:pgSz w:w="12242" w:h="15842" w:code="119"/>
          <w:pgMar w:top="1843" w:right="1327" w:bottom="1418" w:left="1418" w:header="284" w:footer="417" w:gutter="0"/>
          <w:pgNumType w:start="1"/>
          <w:cols w:space="708"/>
          <w:docGrid w:linePitch="360"/>
        </w:sectPr>
      </w:pPr>
      <w:r w:rsidRPr="00196C91">
        <w:rPr>
          <w:rFonts w:ascii="Tahoma" w:eastAsia="Tahoma" w:hAnsi="Tahoma" w:cs="Tahoma"/>
          <w:sz w:val="24"/>
          <w:szCs w:val="24"/>
          <w:lang w:bidi="es-ES"/>
        </w:rPr>
        <w:t>c.</w:t>
      </w:r>
      <w:r w:rsidRPr="00196C91">
        <w:rPr>
          <w:rFonts w:ascii="Tahoma" w:eastAsia="Tahoma" w:hAnsi="Tahoma" w:cs="Tahoma"/>
          <w:sz w:val="24"/>
          <w:szCs w:val="24"/>
          <w:lang w:bidi="es-ES"/>
        </w:rPr>
        <w:tab/>
        <w:t xml:space="preserve">Introducción de quejas a través de nuestra página web: </w:t>
      </w:r>
      <w:r w:rsidRPr="00196C91">
        <w:rPr>
          <w:rFonts w:ascii="Tahoma" w:eastAsia="Tahoma" w:hAnsi="Tahoma" w:cs="Tahoma"/>
          <w:b/>
          <w:sz w:val="24"/>
          <w:szCs w:val="24"/>
          <w:u w:val="single"/>
          <w:lang w:bidi="es-ES"/>
        </w:rPr>
        <w:t>www.wnyil.org/corporatecompliance</w:t>
      </w:r>
      <w:r w:rsidRPr="00196C91">
        <w:rPr>
          <w:rFonts w:ascii="Tahoma" w:eastAsia="Tahoma" w:hAnsi="Tahoma" w:cs="Tahoma"/>
          <w:sz w:val="24"/>
          <w:szCs w:val="24"/>
          <w:lang w:bidi="es-ES"/>
        </w:rPr>
        <w:t>.</w:t>
      </w:r>
    </w:p>
    <w:p w14:paraId="3DBC1453" w14:textId="77777777" w:rsidR="00196C91" w:rsidRDefault="00196C91" w:rsidP="00D26DEA">
      <w:pPr>
        <w:spacing w:after="0" w:line="240" w:lineRule="auto"/>
        <w:ind w:left="1701" w:right="28" w:hanging="425"/>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587EE21D" w14:textId="77777777" w:rsidR="00D26DEA" w:rsidRPr="00196C91" w:rsidRDefault="00D26DEA" w:rsidP="00D26DEA">
      <w:pPr>
        <w:spacing w:after="0" w:line="240" w:lineRule="auto"/>
        <w:ind w:left="1701" w:right="28" w:hanging="425"/>
        <w:jc w:val="both"/>
        <w:rPr>
          <w:rFonts w:ascii="Tahoma" w:hAnsi="Tahoma" w:cs="Tahoma"/>
          <w:sz w:val="24"/>
          <w:szCs w:val="24"/>
          <w:lang w:val="es-AR"/>
        </w:rPr>
      </w:pPr>
      <w:r w:rsidRPr="00196C91">
        <w:rPr>
          <w:rFonts w:ascii="Tahoma" w:eastAsia="Tahoma" w:hAnsi="Tahoma" w:cs="Tahoma"/>
          <w:sz w:val="24"/>
          <w:szCs w:val="24"/>
          <w:lang w:bidi="es-ES"/>
        </w:rPr>
        <w:lastRenderedPageBreak/>
        <w:t>d.</w:t>
      </w:r>
      <w:r w:rsidRPr="00196C91">
        <w:rPr>
          <w:rFonts w:ascii="Tahoma" w:eastAsia="Tahoma" w:hAnsi="Tahoma" w:cs="Tahoma"/>
          <w:sz w:val="24"/>
          <w:szCs w:val="24"/>
          <w:lang w:bidi="es-ES"/>
        </w:rPr>
        <w:tab/>
        <w:t xml:space="preserve">Oralmente o por escrito a la CHRCO de WNYIL Inc. en Western New York </w:t>
      </w:r>
      <w:proofErr w:type="spellStart"/>
      <w:r w:rsidRPr="00196C91">
        <w:rPr>
          <w:rFonts w:ascii="Tahoma" w:eastAsia="Tahoma" w:hAnsi="Tahoma" w:cs="Tahoma"/>
          <w:sz w:val="24"/>
          <w:szCs w:val="24"/>
          <w:lang w:bidi="es-ES"/>
        </w:rPr>
        <w:t>Independent</w:t>
      </w:r>
      <w:proofErr w:type="spellEnd"/>
      <w:r w:rsidRPr="00196C91">
        <w:rPr>
          <w:rFonts w:ascii="Tahoma" w:eastAsia="Tahoma" w:hAnsi="Tahoma" w:cs="Tahoma"/>
          <w:sz w:val="24"/>
          <w:szCs w:val="24"/>
          <w:lang w:bidi="es-ES"/>
        </w:rPr>
        <w:t xml:space="preserve"> Living, Inc.:</w:t>
      </w:r>
    </w:p>
    <w:p w14:paraId="16B56A0C" w14:textId="77777777" w:rsidR="00D26DEA" w:rsidRPr="00196C91" w:rsidRDefault="00D26DEA" w:rsidP="00D26DEA">
      <w:pPr>
        <w:spacing w:after="0" w:line="240" w:lineRule="auto"/>
        <w:ind w:left="1701" w:right="28"/>
        <w:jc w:val="both"/>
        <w:rPr>
          <w:rFonts w:ascii="Tahoma" w:hAnsi="Tahoma" w:cs="Tahoma"/>
          <w:sz w:val="24"/>
          <w:szCs w:val="24"/>
          <w:lang w:val="es-AR"/>
        </w:rPr>
      </w:pPr>
    </w:p>
    <w:p w14:paraId="48B21D55" w14:textId="77777777" w:rsidR="00D26DEA" w:rsidRPr="00196C91" w:rsidRDefault="00D26DEA" w:rsidP="00D26DEA">
      <w:pPr>
        <w:spacing w:after="0" w:line="240" w:lineRule="auto"/>
        <w:ind w:left="1701" w:right="28"/>
        <w:jc w:val="both"/>
        <w:rPr>
          <w:rFonts w:ascii="Tahoma" w:hAnsi="Tahoma" w:cs="Tahoma"/>
          <w:sz w:val="24"/>
          <w:szCs w:val="24"/>
          <w:lang w:val="es-AR"/>
        </w:rPr>
      </w:pPr>
      <w:r w:rsidRPr="00196C91">
        <w:rPr>
          <w:rFonts w:ascii="Tahoma" w:eastAsia="Tahoma" w:hAnsi="Tahoma" w:cs="Tahoma"/>
          <w:sz w:val="24"/>
          <w:szCs w:val="24"/>
          <w:lang w:bidi="es-ES"/>
        </w:rPr>
        <w:t xml:space="preserve">Tina Brown, CHRCO </w:t>
      </w:r>
    </w:p>
    <w:p w14:paraId="741C30F3" w14:textId="77777777" w:rsidR="00D26DEA" w:rsidRPr="00196C91" w:rsidRDefault="00D26DEA" w:rsidP="00D26DEA">
      <w:pPr>
        <w:spacing w:after="0" w:line="240" w:lineRule="auto"/>
        <w:ind w:left="1701" w:right="28"/>
        <w:jc w:val="both"/>
        <w:rPr>
          <w:rFonts w:ascii="Tahoma" w:hAnsi="Tahoma" w:cs="Tahoma"/>
          <w:sz w:val="24"/>
          <w:szCs w:val="24"/>
          <w:lang w:val="en-US"/>
        </w:rPr>
      </w:pPr>
      <w:r w:rsidRPr="00196C91">
        <w:rPr>
          <w:rFonts w:ascii="Tahoma" w:eastAsia="Tahoma" w:hAnsi="Tahoma" w:cs="Tahoma"/>
          <w:sz w:val="24"/>
          <w:szCs w:val="24"/>
          <w:lang w:val="en-US" w:bidi="es-ES"/>
        </w:rPr>
        <w:t>WNYIL Inc.</w:t>
      </w:r>
    </w:p>
    <w:p w14:paraId="788EC9C4" w14:textId="77777777" w:rsidR="00D26DEA" w:rsidRPr="00196C91" w:rsidRDefault="00D26DEA" w:rsidP="00D26DEA">
      <w:pPr>
        <w:spacing w:after="0" w:line="240" w:lineRule="auto"/>
        <w:ind w:left="1701" w:right="28"/>
        <w:jc w:val="both"/>
        <w:rPr>
          <w:rFonts w:ascii="Tahoma" w:hAnsi="Tahoma" w:cs="Tahoma"/>
          <w:sz w:val="24"/>
          <w:szCs w:val="24"/>
          <w:lang w:val="en-US"/>
        </w:rPr>
      </w:pPr>
      <w:r w:rsidRPr="00196C91">
        <w:rPr>
          <w:rFonts w:ascii="Tahoma" w:eastAsia="Tahoma" w:hAnsi="Tahoma" w:cs="Tahoma"/>
          <w:sz w:val="24"/>
          <w:szCs w:val="24"/>
          <w:lang w:val="en-US" w:bidi="es-ES"/>
        </w:rPr>
        <w:t>3108 Main Street</w:t>
      </w:r>
    </w:p>
    <w:p w14:paraId="18DF6F33" w14:textId="77777777" w:rsidR="00D26DEA" w:rsidRPr="00196C91" w:rsidRDefault="00D26DEA" w:rsidP="00D26DEA">
      <w:pPr>
        <w:spacing w:after="0" w:line="240" w:lineRule="auto"/>
        <w:ind w:left="1701" w:right="28"/>
        <w:jc w:val="both"/>
        <w:rPr>
          <w:rFonts w:ascii="Tahoma" w:hAnsi="Tahoma" w:cs="Tahoma"/>
          <w:sz w:val="24"/>
          <w:szCs w:val="24"/>
          <w:lang w:val="en-US"/>
        </w:rPr>
      </w:pPr>
      <w:r w:rsidRPr="00196C91">
        <w:rPr>
          <w:rFonts w:ascii="Tahoma" w:eastAsia="Tahoma" w:hAnsi="Tahoma" w:cs="Tahoma"/>
          <w:sz w:val="24"/>
          <w:szCs w:val="24"/>
          <w:lang w:val="en-US" w:bidi="es-ES"/>
        </w:rPr>
        <w:t>Buffalo NY 14214</w:t>
      </w:r>
    </w:p>
    <w:p w14:paraId="4EB9A8E8" w14:textId="77777777" w:rsidR="00D26DEA" w:rsidRPr="00196C91" w:rsidRDefault="00D26DEA" w:rsidP="00D26DEA">
      <w:pPr>
        <w:spacing w:after="0" w:line="240" w:lineRule="auto"/>
        <w:ind w:left="1701" w:right="28"/>
        <w:jc w:val="both"/>
        <w:rPr>
          <w:rFonts w:ascii="Tahoma" w:hAnsi="Tahoma" w:cs="Tahoma"/>
          <w:sz w:val="24"/>
          <w:szCs w:val="24"/>
          <w:lang w:val="es-AR"/>
        </w:rPr>
      </w:pPr>
      <w:r w:rsidRPr="00196C91">
        <w:rPr>
          <w:rFonts w:ascii="Tahoma" w:eastAsia="Tahoma" w:hAnsi="Tahoma" w:cs="Tahoma"/>
          <w:sz w:val="24"/>
          <w:szCs w:val="24"/>
          <w:lang w:bidi="es-ES"/>
        </w:rPr>
        <w:t>Teléfono: (716) 836-0822 ext. 102</w:t>
      </w:r>
    </w:p>
    <w:p w14:paraId="43919AA8" w14:textId="6A6138A1" w:rsidR="00D26DEA" w:rsidRPr="00196C91" w:rsidRDefault="00D26DEA" w:rsidP="00D26DEA">
      <w:pPr>
        <w:spacing w:after="0" w:line="240" w:lineRule="auto"/>
        <w:ind w:left="1701" w:right="28"/>
        <w:jc w:val="both"/>
        <w:rPr>
          <w:rFonts w:ascii="Tahoma" w:hAnsi="Tahoma" w:cs="Tahoma"/>
          <w:sz w:val="24"/>
          <w:szCs w:val="24"/>
          <w:u w:val="single"/>
          <w:lang w:val="es-AR"/>
        </w:rPr>
      </w:pPr>
      <w:r w:rsidRPr="00196C91">
        <w:rPr>
          <w:rFonts w:ascii="Tahoma" w:eastAsia="Tahoma" w:hAnsi="Tahoma" w:cs="Tahoma"/>
          <w:sz w:val="24"/>
          <w:szCs w:val="24"/>
          <w:u w:val="single"/>
          <w:lang w:bidi="es-ES"/>
        </w:rPr>
        <w:t>tbrown@wnyil.org</w:t>
      </w:r>
    </w:p>
    <w:p w14:paraId="43E6F8B8" w14:textId="77777777" w:rsidR="00D26DEA" w:rsidRPr="00196C91" w:rsidRDefault="00D26DEA" w:rsidP="00D26DEA">
      <w:pPr>
        <w:spacing w:after="0" w:line="240" w:lineRule="auto"/>
        <w:ind w:left="1701" w:right="28" w:hanging="425"/>
        <w:jc w:val="both"/>
        <w:rPr>
          <w:rFonts w:ascii="Tahoma" w:hAnsi="Tahoma" w:cs="Tahoma"/>
          <w:sz w:val="24"/>
          <w:szCs w:val="24"/>
          <w:lang w:val="es-AR"/>
        </w:rPr>
      </w:pPr>
    </w:p>
    <w:p w14:paraId="0EE094F2" w14:textId="77777777" w:rsidR="00D26DEA" w:rsidRPr="00196C91" w:rsidRDefault="00D26DEA" w:rsidP="00D26DEA">
      <w:pPr>
        <w:spacing w:after="0" w:line="240" w:lineRule="auto"/>
        <w:ind w:left="1701" w:right="28" w:hanging="425"/>
        <w:jc w:val="both"/>
        <w:rPr>
          <w:rFonts w:ascii="Tahoma" w:hAnsi="Tahoma" w:cs="Tahoma"/>
          <w:sz w:val="24"/>
          <w:szCs w:val="24"/>
          <w:lang w:val="es-AR"/>
        </w:rPr>
      </w:pPr>
    </w:p>
    <w:p w14:paraId="58BEC32E" w14:textId="77777777" w:rsidR="00D26DEA" w:rsidRPr="00FC1B7C" w:rsidRDefault="00D26DEA" w:rsidP="00D26DEA">
      <w:pPr>
        <w:spacing w:after="0" w:line="240" w:lineRule="auto"/>
        <w:ind w:right="708" w:hanging="567"/>
        <w:rPr>
          <w:rFonts w:ascii="Tahoma" w:hAnsi="Tahoma" w:cs="Tahoma"/>
          <w:b/>
          <w:bCs/>
          <w:sz w:val="28"/>
          <w:szCs w:val="28"/>
          <w:lang w:val="es-AR"/>
        </w:rPr>
      </w:pPr>
      <w:r w:rsidRPr="00D26DEA">
        <w:rPr>
          <w:rFonts w:ascii="Tahoma" w:eastAsia="Tahoma" w:hAnsi="Tahoma" w:cs="Tahoma"/>
          <w:b/>
          <w:sz w:val="28"/>
          <w:szCs w:val="28"/>
          <w:lang w:bidi="es-ES"/>
        </w:rPr>
        <w:t>E.</w:t>
      </w:r>
      <w:r w:rsidRPr="00D26DEA">
        <w:rPr>
          <w:rFonts w:ascii="Tahoma" w:eastAsia="Tahoma" w:hAnsi="Tahoma" w:cs="Tahoma"/>
          <w:b/>
          <w:sz w:val="28"/>
          <w:szCs w:val="28"/>
          <w:lang w:bidi="es-ES"/>
        </w:rPr>
        <w:tab/>
        <w:t>ELEMENTO 5: POLÍTICAS DISCIPLINARIAS PARA FOMENTAR LA PARTICIPACIÓN DE BUENA FE</w:t>
      </w:r>
    </w:p>
    <w:p w14:paraId="64258704" w14:textId="77777777" w:rsidR="00D26DEA" w:rsidRPr="00196C91" w:rsidRDefault="00D26DEA" w:rsidP="00D26DEA">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Los empleados pueden estar sujetos a medidas disciplinarias por no participar en los esfuerzos de cumplimiento de WNYIL Inc., que incluyen, entre otros:</w:t>
      </w:r>
    </w:p>
    <w:p w14:paraId="0EB999A5" w14:textId="77777777" w:rsidR="00D26DEA" w:rsidRPr="00196C91" w:rsidRDefault="00D26DEA" w:rsidP="00D26DEA">
      <w:pPr>
        <w:spacing w:after="0" w:line="240" w:lineRule="auto"/>
        <w:ind w:left="426" w:right="28" w:hanging="425"/>
        <w:jc w:val="both"/>
        <w:rPr>
          <w:rFonts w:ascii="Tahoma" w:hAnsi="Tahoma" w:cs="Tahoma"/>
          <w:sz w:val="24"/>
          <w:szCs w:val="24"/>
          <w:lang w:val="es-AR"/>
        </w:rPr>
      </w:pPr>
      <w:r w:rsidRPr="00196C91">
        <w:rPr>
          <w:rFonts w:ascii="Tahoma" w:eastAsia="Tahoma" w:hAnsi="Tahoma" w:cs="Tahoma"/>
          <w:sz w:val="24"/>
          <w:szCs w:val="24"/>
          <w:lang w:bidi="es-ES"/>
        </w:rPr>
        <w:t>1.</w:t>
      </w:r>
      <w:r w:rsidRPr="00196C91">
        <w:rPr>
          <w:rFonts w:ascii="Tahoma" w:eastAsia="Tahoma" w:hAnsi="Tahoma" w:cs="Tahoma"/>
          <w:sz w:val="24"/>
          <w:szCs w:val="24"/>
          <w:lang w:bidi="es-ES"/>
        </w:rPr>
        <w:tab/>
        <w:t>El incumplimiento por parte de un empleado de cualquier obligación que le fuera requerida en relación con el cumplimiento del programa o las leyes o regulaciones aplicables;</w:t>
      </w:r>
    </w:p>
    <w:p w14:paraId="014805B8" w14:textId="77777777" w:rsidR="00D26DEA" w:rsidRPr="00196C91" w:rsidRDefault="00D26DEA" w:rsidP="00D26DEA">
      <w:pPr>
        <w:spacing w:after="0" w:line="240" w:lineRule="auto"/>
        <w:ind w:left="426" w:right="28" w:hanging="425"/>
        <w:jc w:val="both"/>
        <w:rPr>
          <w:rFonts w:ascii="Tahoma" w:hAnsi="Tahoma" w:cs="Tahoma"/>
          <w:sz w:val="24"/>
          <w:szCs w:val="24"/>
          <w:lang w:val="es-AR"/>
        </w:rPr>
      </w:pPr>
      <w:r w:rsidRPr="00196C91">
        <w:rPr>
          <w:rFonts w:ascii="Tahoma" w:eastAsia="Tahoma" w:hAnsi="Tahoma" w:cs="Tahoma"/>
          <w:sz w:val="24"/>
          <w:szCs w:val="24"/>
          <w:lang w:bidi="es-ES"/>
        </w:rPr>
        <w:t>2.</w:t>
      </w:r>
      <w:r w:rsidRPr="00196C91">
        <w:rPr>
          <w:rFonts w:ascii="Tahoma" w:eastAsia="Tahoma" w:hAnsi="Tahoma" w:cs="Tahoma"/>
          <w:sz w:val="24"/>
          <w:szCs w:val="24"/>
          <w:lang w:bidi="es-ES"/>
        </w:rPr>
        <w:tab/>
        <w:t>No informar sospechas de violaciones de las leyes del Plan de Cumplimiento o las leyes o regulaciones aplicables a una persona apropiada; y</w:t>
      </w:r>
    </w:p>
    <w:p w14:paraId="43100EDA" w14:textId="77777777" w:rsidR="00D26DEA" w:rsidRPr="00196C91" w:rsidRDefault="00D26DEA" w:rsidP="00D26DEA">
      <w:pPr>
        <w:spacing w:after="0" w:line="240" w:lineRule="auto"/>
        <w:ind w:left="426" w:right="28" w:hanging="425"/>
        <w:jc w:val="both"/>
        <w:rPr>
          <w:rFonts w:ascii="Tahoma" w:hAnsi="Tahoma" w:cs="Tahoma"/>
          <w:sz w:val="24"/>
          <w:szCs w:val="24"/>
          <w:lang w:val="es-AR"/>
        </w:rPr>
      </w:pPr>
      <w:r w:rsidRPr="00196C91">
        <w:rPr>
          <w:rFonts w:ascii="Tahoma" w:eastAsia="Tahoma" w:hAnsi="Tahoma" w:cs="Tahoma"/>
          <w:sz w:val="24"/>
          <w:szCs w:val="24"/>
          <w:lang w:bidi="es-ES"/>
        </w:rPr>
        <w:t>3.</w:t>
      </w:r>
      <w:r w:rsidRPr="00196C91">
        <w:rPr>
          <w:rFonts w:ascii="Tahoma" w:eastAsia="Tahoma" w:hAnsi="Tahoma" w:cs="Tahoma"/>
          <w:sz w:val="24"/>
          <w:szCs w:val="24"/>
          <w:lang w:bidi="es-ES"/>
        </w:rPr>
        <w:tab/>
        <w:t>El incumplimiento por parte de un empleado de supervisión o gerencia al implementar y mantener políticas y procedimientos razonablemente necesarios para garantizar el cumplimiento de los términos del programa o las leyes y regulaciones aplicables.</w:t>
      </w:r>
    </w:p>
    <w:p w14:paraId="5A16A513" w14:textId="77777777" w:rsidR="00D26DEA" w:rsidRPr="00196C91" w:rsidRDefault="00D26DEA" w:rsidP="00D26DEA">
      <w:pPr>
        <w:spacing w:after="0" w:line="240" w:lineRule="auto"/>
        <w:ind w:right="28"/>
        <w:jc w:val="both"/>
        <w:rPr>
          <w:rFonts w:ascii="Tahoma" w:hAnsi="Tahoma" w:cs="Tahoma"/>
          <w:sz w:val="24"/>
          <w:szCs w:val="24"/>
          <w:lang w:val="es-AR"/>
        </w:rPr>
      </w:pPr>
    </w:p>
    <w:p w14:paraId="31C7B414" w14:textId="77777777" w:rsidR="00D26DEA" w:rsidRPr="00196C91" w:rsidRDefault="00D26DEA" w:rsidP="00D26DEA">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Las medidas disciplinarias seguirán las políticas y procedimientos disciplinarios para los actuales empleados de WNYIL Inc.</w:t>
      </w:r>
    </w:p>
    <w:p w14:paraId="55542580" w14:textId="77777777" w:rsidR="00D26DEA" w:rsidRPr="00196C91" w:rsidRDefault="00D26DEA" w:rsidP="00D26DEA">
      <w:pPr>
        <w:spacing w:after="0" w:line="240" w:lineRule="auto"/>
        <w:ind w:left="1701" w:right="28" w:hanging="425"/>
        <w:jc w:val="both"/>
        <w:rPr>
          <w:rFonts w:ascii="Tahoma" w:hAnsi="Tahoma" w:cs="Tahoma"/>
          <w:sz w:val="24"/>
          <w:szCs w:val="24"/>
          <w:lang w:val="es-AR"/>
        </w:rPr>
      </w:pPr>
    </w:p>
    <w:p w14:paraId="182F8F39" w14:textId="77777777" w:rsidR="00D26DEA" w:rsidRPr="00196C91" w:rsidRDefault="00D26DEA" w:rsidP="00D26DEA">
      <w:pPr>
        <w:spacing w:after="0" w:line="240" w:lineRule="auto"/>
        <w:ind w:left="1701" w:right="28" w:hanging="425"/>
        <w:jc w:val="both"/>
        <w:rPr>
          <w:rFonts w:ascii="Tahoma" w:hAnsi="Tahoma" w:cs="Tahoma"/>
          <w:sz w:val="24"/>
          <w:szCs w:val="24"/>
          <w:lang w:val="es-AR"/>
        </w:rPr>
      </w:pPr>
    </w:p>
    <w:p w14:paraId="73962A83" w14:textId="77777777" w:rsidR="00D26DEA" w:rsidRPr="00FC1B7C" w:rsidRDefault="00D26DEA" w:rsidP="00D26DEA">
      <w:pPr>
        <w:spacing w:after="0" w:line="240" w:lineRule="auto"/>
        <w:ind w:right="708" w:hanging="567"/>
        <w:rPr>
          <w:rFonts w:ascii="Tahoma" w:hAnsi="Tahoma" w:cs="Tahoma"/>
          <w:b/>
          <w:bCs/>
          <w:sz w:val="28"/>
          <w:szCs w:val="28"/>
          <w:lang w:val="es-AR"/>
        </w:rPr>
      </w:pPr>
      <w:r w:rsidRPr="00D26DEA">
        <w:rPr>
          <w:rFonts w:ascii="Tahoma" w:eastAsia="Tahoma" w:hAnsi="Tahoma" w:cs="Tahoma"/>
          <w:b/>
          <w:sz w:val="28"/>
          <w:szCs w:val="28"/>
          <w:lang w:bidi="es-ES"/>
        </w:rPr>
        <w:t>F.</w:t>
      </w:r>
      <w:r w:rsidRPr="00D26DEA">
        <w:rPr>
          <w:rFonts w:ascii="Tahoma" w:eastAsia="Tahoma" w:hAnsi="Tahoma" w:cs="Tahoma"/>
          <w:b/>
          <w:sz w:val="28"/>
          <w:szCs w:val="28"/>
          <w:lang w:bidi="es-ES"/>
        </w:rPr>
        <w:tab/>
        <w:t>ELEMENTO 6: UN SISTEMA PARA LA IDENTIFICACIÓN RUTINARIA DE ÁREAS DE RIESGO DE CUMPLIMIENTO</w:t>
      </w:r>
    </w:p>
    <w:p w14:paraId="62E9D541" w14:textId="77777777" w:rsidR="00D26DEA" w:rsidRPr="00196C91" w:rsidRDefault="00D26DEA" w:rsidP="00D26DEA">
      <w:pPr>
        <w:spacing w:after="0" w:line="240" w:lineRule="auto"/>
        <w:ind w:right="28"/>
        <w:jc w:val="both"/>
        <w:rPr>
          <w:rFonts w:ascii="Tahoma" w:hAnsi="Tahoma" w:cs="Tahoma"/>
          <w:sz w:val="24"/>
          <w:szCs w:val="24"/>
          <w:lang w:val="es-AR"/>
        </w:rPr>
      </w:pPr>
    </w:p>
    <w:p w14:paraId="3FA70D95" w14:textId="77777777" w:rsidR="00D26DEA" w:rsidRPr="00196C91" w:rsidRDefault="00D26DEA" w:rsidP="00D26DEA">
      <w:pPr>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AUDITORÍA Y SEGUIMIENTO</w:t>
      </w:r>
    </w:p>
    <w:p w14:paraId="06C0E759" w14:textId="77777777" w:rsidR="00D26DEA" w:rsidRPr="00196C91" w:rsidRDefault="00D26DEA" w:rsidP="00D26DEA">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En consulta y la colaboración con el Director Ejecutivo y los Directores de Departamento claves, la CHRCO coordinará auditorías y encuestas internas apropiadas para verificar el cumplimiento y conocimiento de los requisitos del Plan de Cumplimiento y los requisitos de la fuente de financiamiento y las políticas y procedimientos de ética y cumplimiento de WNYIL Inc.</w:t>
      </w:r>
    </w:p>
    <w:p w14:paraId="3177E91F" w14:textId="77777777" w:rsidR="00D26DEA" w:rsidRPr="00196C91" w:rsidRDefault="00D26DEA" w:rsidP="00D26DEA">
      <w:pPr>
        <w:spacing w:after="0" w:line="240" w:lineRule="auto"/>
        <w:ind w:right="28"/>
        <w:jc w:val="both"/>
        <w:rPr>
          <w:rFonts w:ascii="Tahoma" w:hAnsi="Tahoma" w:cs="Tahoma"/>
          <w:sz w:val="24"/>
          <w:szCs w:val="24"/>
          <w:lang w:val="es-AR"/>
        </w:rPr>
      </w:pPr>
    </w:p>
    <w:p w14:paraId="71357723" w14:textId="77777777" w:rsidR="00196C91" w:rsidRDefault="00196C91" w:rsidP="00D26DEA">
      <w:pPr>
        <w:spacing w:after="0" w:line="240" w:lineRule="auto"/>
        <w:ind w:right="28"/>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4770256F" w14:textId="77777777" w:rsidR="00196C91" w:rsidRDefault="00196C91" w:rsidP="00D26DEA">
      <w:pPr>
        <w:spacing w:after="0" w:line="240" w:lineRule="auto"/>
        <w:ind w:right="28"/>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7CE2DC02" w14:textId="77777777" w:rsidR="00D26DEA" w:rsidRPr="00196C91" w:rsidRDefault="00D26DEA" w:rsidP="00D26DEA">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lastRenderedPageBreak/>
        <w:t xml:space="preserve">Cualquier actividad comercial de WNYIL Inc., y en la medida en que se hayan establecido los derechos de auditoría, filiales, asociaciones, empresas conjuntas, licenciatarios, contratistas, vendedores, distribuidores, terceros u otras operaciones están </w:t>
      </w:r>
      <w:proofErr w:type="gramStart"/>
      <w:r w:rsidRPr="00196C91">
        <w:rPr>
          <w:rFonts w:ascii="Tahoma" w:eastAsia="Tahoma" w:hAnsi="Tahoma" w:cs="Tahoma"/>
          <w:sz w:val="24"/>
          <w:szCs w:val="24"/>
          <w:lang w:bidi="es-ES"/>
        </w:rPr>
        <w:t>sujetos</w:t>
      </w:r>
      <w:proofErr w:type="gramEnd"/>
      <w:r w:rsidRPr="00196C91">
        <w:rPr>
          <w:rFonts w:ascii="Tahoma" w:eastAsia="Tahoma" w:hAnsi="Tahoma" w:cs="Tahoma"/>
          <w:sz w:val="24"/>
          <w:szCs w:val="24"/>
          <w:lang w:bidi="es-ES"/>
        </w:rPr>
        <w:t xml:space="preserve"> a una revisión de Auditoría Interna.</w:t>
      </w:r>
    </w:p>
    <w:p w14:paraId="261F3722" w14:textId="77777777" w:rsidR="00D26DEA" w:rsidRPr="00196C91" w:rsidRDefault="00D26DEA" w:rsidP="00D26DEA">
      <w:pPr>
        <w:spacing w:after="0" w:line="240" w:lineRule="auto"/>
        <w:ind w:right="28"/>
        <w:jc w:val="both"/>
        <w:rPr>
          <w:rFonts w:ascii="Tahoma" w:hAnsi="Tahoma" w:cs="Tahoma"/>
          <w:sz w:val="24"/>
          <w:szCs w:val="24"/>
          <w:lang w:val="es-AR"/>
        </w:rPr>
      </w:pPr>
    </w:p>
    <w:p w14:paraId="1692D750" w14:textId="77777777" w:rsidR="00D26DEA" w:rsidRPr="00196C91" w:rsidRDefault="00D26DEA" w:rsidP="00D26DEA">
      <w:pPr>
        <w:spacing w:after="0" w:line="240" w:lineRule="auto"/>
        <w:ind w:right="28"/>
        <w:jc w:val="both"/>
        <w:rPr>
          <w:rFonts w:ascii="Tahoma" w:hAnsi="Tahoma" w:cs="Tahoma"/>
          <w:sz w:val="24"/>
          <w:szCs w:val="24"/>
          <w:lang w:val="es-AR"/>
        </w:rPr>
      </w:pPr>
    </w:p>
    <w:p w14:paraId="1A5AE83D" w14:textId="77777777" w:rsidR="00D26DEA" w:rsidRPr="00FC1B7C" w:rsidRDefault="00D26DEA" w:rsidP="00D26DEA">
      <w:pPr>
        <w:spacing w:after="0" w:line="240" w:lineRule="auto"/>
        <w:ind w:right="708" w:hanging="567"/>
        <w:rPr>
          <w:rFonts w:ascii="Tahoma" w:hAnsi="Tahoma" w:cs="Tahoma"/>
          <w:b/>
          <w:bCs/>
          <w:sz w:val="28"/>
          <w:szCs w:val="28"/>
          <w:lang w:val="es-AR"/>
        </w:rPr>
      </w:pPr>
      <w:r>
        <w:rPr>
          <w:rFonts w:ascii="Tahoma" w:eastAsia="Tahoma" w:hAnsi="Tahoma" w:cs="Tahoma"/>
          <w:b/>
          <w:sz w:val="28"/>
          <w:szCs w:val="28"/>
          <w:lang w:bidi="es-ES"/>
        </w:rPr>
        <w:t>G.</w:t>
      </w:r>
      <w:r>
        <w:rPr>
          <w:rFonts w:ascii="Tahoma" w:eastAsia="Tahoma" w:hAnsi="Tahoma" w:cs="Tahoma"/>
          <w:b/>
          <w:sz w:val="28"/>
          <w:szCs w:val="28"/>
          <w:lang w:bidi="es-ES"/>
        </w:rPr>
        <w:tab/>
        <w:t>ELEMENTO 7: UN SISTEMA PARA RESPONDER A CUESTIONES DE RIESGO DE CUMPLIMIENTO</w:t>
      </w:r>
    </w:p>
    <w:p w14:paraId="2C8C2D46" w14:textId="77777777" w:rsidR="00D26DEA" w:rsidRPr="00FC1B7C" w:rsidRDefault="00D26DEA" w:rsidP="00D26DEA">
      <w:pPr>
        <w:spacing w:after="0" w:line="240" w:lineRule="auto"/>
        <w:ind w:right="28"/>
        <w:jc w:val="both"/>
        <w:rPr>
          <w:rFonts w:ascii="Tahoma" w:hAnsi="Tahoma" w:cs="Tahoma"/>
          <w:sz w:val="25"/>
          <w:szCs w:val="25"/>
          <w:lang w:val="es-AR"/>
        </w:rPr>
      </w:pPr>
      <w:r w:rsidRPr="00D26DEA">
        <w:rPr>
          <w:rFonts w:ascii="Tahoma" w:eastAsia="Tahoma" w:hAnsi="Tahoma" w:cs="Tahoma"/>
          <w:sz w:val="25"/>
          <w:szCs w:val="25"/>
          <w:lang w:bidi="es-ES"/>
        </w:rPr>
        <w:t xml:space="preserve">El propósito de esta política es establecer los procedimientos que utilizará Western New York </w:t>
      </w:r>
      <w:proofErr w:type="spellStart"/>
      <w:r w:rsidRPr="00D26DEA">
        <w:rPr>
          <w:rFonts w:ascii="Tahoma" w:eastAsia="Tahoma" w:hAnsi="Tahoma" w:cs="Tahoma"/>
          <w:sz w:val="25"/>
          <w:szCs w:val="25"/>
          <w:lang w:bidi="es-ES"/>
        </w:rPr>
        <w:t>Independent</w:t>
      </w:r>
      <w:proofErr w:type="spellEnd"/>
      <w:r w:rsidRPr="00D26DEA">
        <w:rPr>
          <w:rFonts w:ascii="Tahoma" w:eastAsia="Tahoma" w:hAnsi="Tahoma" w:cs="Tahoma"/>
          <w:sz w:val="25"/>
          <w:szCs w:val="25"/>
          <w:lang w:bidi="es-ES"/>
        </w:rPr>
        <w:t xml:space="preserve"> Living, Inc. (WNYIL Inc.) para responder a las denuncias de los empleados u otras personas de que una unidad de negocios o personas empleadas por una unidad de negocios o consumidores que participan en un programa están realizando actividades que podrían violar las normas descritas en el Plan de Cumplimiento y que podrían ser contrarias a las leyes o regulaciones aplicables de </w:t>
      </w:r>
      <w:proofErr w:type="spellStart"/>
      <w:r w:rsidRPr="00D26DEA">
        <w:rPr>
          <w:rFonts w:ascii="Tahoma" w:eastAsia="Tahoma" w:hAnsi="Tahoma" w:cs="Tahoma"/>
          <w:sz w:val="25"/>
          <w:szCs w:val="25"/>
          <w:lang w:bidi="es-ES"/>
        </w:rPr>
        <w:t>Medicaid</w:t>
      </w:r>
      <w:proofErr w:type="spellEnd"/>
      <w:r w:rsidRPr="00D26DEA">
        <w:rPr>
          <w:rFonts w:ascii="Tahoma" w:eastAsia="Tahoma" w:hAnsi="Tahoma" w:cs="Tahoma"/>
          <w:sz w:val="25"/>
          <w:szCs w:val="25"/>
          <w:lang w:bidi="es-ES"/>
        </w:rPr>
        <w:t xml:space="preserve"> o que dichas personas o unidades de negocios podrían presentar reclamos de una manera que no cumpla con los requisitos del programa </w:t>
      </w:r>
      <w:proofErr w:type="spellStart"/>
      <w:r w:rsidRPr="00D26DEA">
        <w:rPr>
          <w:rFonts w:ascii="Tahoma" w:eastAsia="Tahoma" w:hAnsi="Tahoma" w:cs="Tahoma"/>
          <w:sz w:val="25"/>
          <w:szCs w:val="25"/>
          <w:lang w:bidi="es-ES"/>
        </w:rPr>
        <w:t>Medicaid</w:t>
      </w:r>
      <w:proofErr w:type="spellEnd"/>
      <w:r w:rsidRPr="00D26DEA">
        <w:rPr>
          <w:rFonts w:ascii="Tahoma" w:eastAsia="Tahoma" w:hAnsi="Tahoma" w:cs="Tahoma"/>
          <w:sz w:val="25"/>
          <w:szCs w:val="25"/>
          <w:lang w:bidi="es-ES"/>
        </w:rPr>
        <w:t>, según corresponda.</w:t>
      </w:r>
    </w:p>
    <w:p w14:paraId="18B1AA5A" w14:textId="77777777" w:rsidR="00D26DEA" w:rsidRPr="00FC1B7C" w:rsidRDefault="00D26DEA" w:rsidP="00D26DEA">
      <w:pPr>
        <w:spacing w:after="0" w:line="240" w:lineRule="auto"/>
        <w:ind w:right="28"/>
        <w:jc w:val="both"/>
        <w:rPr>
          <w:rFonts w:ascii="Tahoma" w:hAnsi="Tahoma" w:cs="Tahoma"/>
          <w:sz w:val="25"/>
          <w:szCs w:val="25"/>
          <w:lang w:val="es-AR"/>
        </w:rPr>
      </w:pPr>
    </w:p>
    <w:p w14:paraId="72E102F4" w14:textId="77777777" w:rsidR="00D26DEA" w:rsidRPr="00FC1B7C" w:rsidRDefault="00D26DEA" w:rsidP="00D26DEA">
      <w:pPr>
        <w:spacing w:after="0" w:line="240" w:lineRule="auto"/>
        <w:ind w:left="426" w:right="28" w:hanging="426"/>
        <w:jc w:val="both"/>
        <w:rPr>
          <w:rFonts w:ascii="Tahoma" w:hAnsi="Tahoma" w:cs="Tahoma"/>
          <w:sz w:val="25"/>
          <w:szCs w:val="25"/>
          <w:lang w:val="es-AR"/>
        </w:rPr>
      </w:pPr>
      <w:r>
        <w:rPr>
          <w:rFonts w:ascii="Tahoma" w:eastAsia="Tahoma" w:hAnsi="Tahoma" w:cs="Tahoma"/>
          <w:sz w:val="25"/>
          <w:szCs w:val="25"/>
          <w:lang w:bidi="es-ES"/>
        </w:rPr>
        <w:t>1.</w:t>
      </w:r>
      <w:r>
        <w:rPr>
          <w:rFonts w:ascii="Tahoma" w:eastAsia="Tahoma" w:hAnsi="Tahoma" w:cs="Tahoma"/>
          <w:sz w:val="25"/>
          <w:szCs w:val="25"/>
          <w:lang w:bidi="es-ES"/>
        </w:rPr>
        <w:tab/>
        <w:t>Investigación</w:t>
      </w:r>
    </w:p>
    <w:p w14:paraId="3D3B36B0" w14:textId="77777777" w:rsidR="00D26DEA" w:rsidRPr="00FC1B7C" w:rsidRDefault="00D26DEA" w:rsidP="00D26DEA">
      <w:pPr>
        <w:spacing w:after="0" w:line="240" w:lineRule="auto"/>
        <w:ind w:left="851" w:right="28" w:hanging="426"/>
        <w:jc w:val="both"/>
        <w:rPr>
          <w:rFonts w:ascii="Tahoma" w:hAnsi="Tahoma" w:cs="Tahoma"/>
          <w:sz w:val="25"/>
          <w:szCs w:val="25"/>
          <w:lang w:val="es-AR"/>
        </w:rPr>
      </w:pPr>
      <w:r w:rsidRPr="00D26DEA">
        <w:rPr>
          <w:rFonts w:ascii="Tahoma" w:eastAsia="Tahoma" w:hAnsi="Tahoma" w:cs="Tahoma"/>
          <w:sz w:val="25"/>
          <w:szCs w:val="25"/>
          <w:lang w:bidi="es-ES"/>
        </w:rPr>
        <w:t>a.</w:t>
      </w:r>
      <w:r w:rsidRPr="00D26DEA">
        <w:rPr>
          <w:rFonts w:ascii="Tahoma" w:eastAsia="Tahoma" w:hAnsi="Tahoma" w:cs="Tahoma"/>
          <w:sz w:val="25"/>
          <w:szCs w:val="25"/>
          <w:lang w:bidi="es-ES"/>
        </w:rPr>
        <w:tab/>
      </w:r>
      <w:r w:rsidRPr="00D26DEA">
        <w:rPr>
          <w:rFonts w:ascii="Tahoma" w:eastAsia="Tahoma" w:hAnsi="Tahoma" w:cs="Tahoma"/>
          <w:sz w:val="25"/>
          <w:szCs w:val="25"/>
          <w:u w:val="single"/>
          <w:lang w:bidi="es-ES"/>
        </w:rPr>
        <w:t>Propósito de la investigación:</w:t>
      </w:r>
    </w:p>
    <w:p w14:paraId="23ADD515" w14:textId="77777777" w:rsidR="00D26DEA" w:rsidRPr="00FC1B7C" w:rsidRDefault="00D26DEA" w:rsidP="00D26DEA">
      <w:pPr>
        <w:spacing w:after="0" w:line="240" w:lineRule="auto"/>
        <w:ind w:left="426" w:right="28"/>
        <w:jc w:val="both"/>
        <w:rPr>
          <w:rFonts w:ascii="Tahoma" w:hAnsi="Tahoma" w:cs="Tahoma"/>
          <w:sz w:val="25"/>
          <w:szCs w:val="25"/>
          <w:lang w:val="es-AR"/>
        </w:rPr>
      </w:pPr>
      <w:r w:rsidRPr="00D26DEA">
        <w:rPr>
          <w:rFonts w:ascii="Tahoma" w:eastAsia="Tahoma" w:hAnsi="Tahoma" w:cs="Tahoma"/>
          <w:sz w:val="25"/>
          <w:szCs w:val="25"/>
          <w:lang w:bidi="es-ES"/>
        </w:rPr>
        <w:t>El propósito de la investigación será</w:t>
      </w:r>
    </w:p>
    <w:p w14:paraId="5ED4439E" w14:textId="77777777" w:rsidR="00D26DEA" w:rsidRPr="00FC1B7C" w:rsidRDefault="00D26DEA" w:rsidP="00002A81">
      <w:pPr>
        <w:spacing w:after="0" w:line="240" w:lineRule="auto"/>
        <w:ind w:left="1276" w:right="28" w:hanging="425"/>
        <w:jc w:val="both"/>
        <w:rPr>
          <w:rFonts w:ascii="Tahoma" w:hAnsi="Tahoma" w:cs="Tahoma"/>
          <w:sz w:val="25"/>
          <w:szCs w:val="25"/>
          <w:lang w:val="es-AR"/>
        </w:rPr>
      </w:pPr>
      <w:r w:rsidRPr="00D26DEA">
        <w:rPr>
          <w:rFonts w:ascii="Tahoma" w:eastAsia="Tahoma" w:hAnsi="Tahoma" w:cs="Tahoma"/>
          <w:sz w:val="25"/>
          <w:szCs w:val="25"/>
          <w:lang w:bidi="es-ES"/>
        </w:rPr>
        <w:t>1.</w:t>
      </w:r>
      <w:r w:rsidRPr="00D26DEA">
        <w:rPr>
          <w:rFonts w:ascii="Tahoma" w:eastAsia="Tahoma" w:hAnsi="Tahoma" w:cs="Tahoma"/>
          <w:sz w:val="25"/>
          <w:szCs w:val="25"/>
          <w:lang w:bidi="es-ES"/>
        </w:rPr>
        <w:tab/>
        <w:t xml:space="preserve">Identificar aquellas situaciones en las que las leyes, reglas y normas del programa </w:t>
      </w:r>
      <w:proofErr w:type="spellStart"/>
      <w:r w:rsidRPr="00D26DEA">
        <w:rPr>
          <w:rFonts w:ascii="Tahoma" w:eastAsia="Tahoma" w:hAnsi="Tahoma" w:cs="Tahoma"/>
          <w:sz w:val="25"/>
          <w:szCs w:val="25"/>
          <w:lang w:bidi="es-ES"/>
        </w:rPr>
        <w:t>Medicaid</w:t>
      </w:r>
      <w:proofErr w:type="spellEnd"/>
      <w:r w:rsidRPr="00D26DEA">
        <w:rPr>
          <w:rFonts w:ascii="Tahoma" w:eastAsia="Tahoma" w:hAnsi="Tahoma" w:cs="Tahoma"/>
          <w:sz w:val="25"/>
          <w:szCs w:val="25"/>
          <w:lang w:bidi="es-ES"/>
        </w:rPr>
        <w:t xml:space="preserve"> puedan no haberse seguido.</w:t>
      </w:r>
    </w:p>
    <w:p w14:paraId="1032FF0F" w14:textId="77777777" w:rsidR="00D26DEA" w:rsidRPr="00FC1B7C" w:rsidRDefault="00D26DEA" w:rsidP="00002A81">
      <w:pPr>
        <w:spacing w:after="0" w:line="240" w:lineRule="auto"/>
        <w:ind w:left="1276" w:right="28" w:hanging="425"/>
        <w:jc w:val="both"/>
        <w:rPr>
          <w:rFonts w:ascii="Tahoma" w:hAnsi="Tahoma" w:cs="Tahoma"/>
          <w:sz w:val="25"/>
          <w:szCs w:val="25"/>
          <w:lang w:val="es-AR"/>
        </w:rPr>
      </w:pPr>
      <w:r w:rsidRPr="00D26DEA">
        <w:rPr>
          <w:rFonts w:ascii="Tahoma" w:eastAsia="Tahoma" w:hAnsi="Tahoma" w:cs="Tahoma"/>
          <w:sz w:val="25"/>
          <w:szCs w:val="25"/>
          <w:lang w:bidi="es-ES"/>
        </w:rPr>
        <w:t>2.</w:t>
      </w:r>
      <w:r w:rsidRPr="00D26DEA">
        <w:rPr>
          <w:rFonts w:ascii="Tahoma" w:eastAsia="Tahoma" w:hAnsi="Tahoma" w:cs="Tahoma"/>
          <w:sz w:val="25"/>
          <w:szCs w:val="25"/>
          <w:lang w:bidi="es-ES"/>
        </w:rPr>
        <w:tab/>
        <w:t xml:space="preserve">Identificar a las personas que, a sabiendas o inadvertidamente, hayan provocado que se presenten o procesen reclamaciones de una manera que viole las leyes, reglas o normas de </w:t>
      </w:r>
      <w:proofErr w:type="spellStart"/>
      <w:r w:rsidRPr="00D26DEA">
        <w:rPr>
          <w:rFonts w:ascii="Tahoma" w:eastAsia="Tahoma" w:hAnsi="Tahoma" w:cs="Tahoma"/>
          <w:sz w:val="25"/>
          <w:szCs w:val="25"/>
          <w:lang w:bidi="es-ES"/>
        </w:rPr>
        <w:t>Medicaid</w:t>
      </w:r>
      <w:proofErr w:type="spellEnd"/>
      <w:r w:rsidRPr="00D26DEA">
        <w:rPr>
          <w:rFonts w:ascii="Tahoma" w:eastAsia="Tahoma" w:hAnsi="Tahoma" w:cs="Tahoma"/>
          <w:sz w:val="25"/>
          <w:szCs w:val="25"/>
          <w:lang w:bidi="es-ES"/>
        </w:rPr>
        <w:t>.</w:t>
      </w:r>
    </w:p>
    <w:p w14:paraId="0F6FA331" w14:textId="77777777" w:rsidR="00D26DEA" w:rsidRPr="00FC1B7C" w:rsidRDefault="00D26DEA" w:rsidP="00002A81">
      <w:pPr>
        <w:spacing w:after="0" w:line="240" w:lineRule="auto"/>
        <w:ind w:left="1276" w:right="28" w:hanging="425"/>
        <w:jc w:val="both"/>
        <w:rPr>
          <w:rFonts w:ascii="Tahoma" w:hAnsi="Tahoma" w:cs="Tahoma"/>
          <w:sz w:val="25"/>
          <w:szCs w:val="25"/>
          <w:lang w:val="es-AR"/>
        </w:rPr>
      </w:pPr>
      <w:r w:rsidRPr="00D26DEA">
        <w:rPr>
          <w:rFonts w:ascii="Tahoma" w:eastAsia="Tahoma" w:hAnsi="Tahoma" w:cs="Tahoma"/>
          <w:sz w:val="25"/>
          <w:szCs w:val="25"/>
          <w:lang w:bidi="es-ES"/>
        </w:rPr>
        <w:t>3.</w:t>
      </w:r>
      <w:r w:rsidRPr="00D26DEA">
        <w:rPr>
          <w:rFonts w:ascii="Tahoma" w:eastAsia="Tahoma" w:hAnsi="Tahoma" w:cs="Tahoma"/>
          <w:sz w:val="25"/>
          <w:szCs w:val="25"/>
          <w:lang w:bidi="es-ES"/>
        </w:rPr>
        <w:tab/>
        <w:t xml:space="preserve">Facilitar la corrección de cualquier práctica que no cumpla con las leyes, reglas y normas de </w:t>
      </w:r>
      <w:proofErr w:type="spellStart"/>
      <w:r w:rsidRPr="00D26DEA">
        <w:rPr>
          <w:rFonts w:ascii="Tahoma" w:eastAsia="Tahoma" w:hAnsi="Tahoma" w:cs="Tahoma"/>
          <w:sz w:val="25"/>
          <w:szCs w:val="25"/>
          <w:lang w:bidi="es-ES"/>
        </w:rPr>
        <w:t>Medicaid</w:t>
      </w:r>
      <w:proofErr w:type="spellEnd"/>
      <w:r w:rsidRPr="00D26DEA">
        <w:rPr>
          <w:rFonts w:ascii="Tahoma" w:eastAsia="Tahoma" w:hAnsi="Tahoma" w:cs="Tahoma"/>
          <w:sz w:val="25"/>
          <w:szCs w:val="25"/>
          <w:lang w:bidi="es-ES"/>
        </w:rPr>
        <w:t>.</w:t>
      </w:r>
    </w:p>
    <w:p w14:paraId="48D43FE1" w14:textId="77777777" w:rsidR="00D26DEA" w:rsidRPr="00196C91" w:rsidRDefault="00D26DEA" w:rsidP="00002A81">
      <w:pPr>
        <w:spacing w:after="0" w:line="240" w:lineRule="auto"/>
        <w:ind w:left="1276" w:right="28" w:hanging="425"/>
        <w:jc w:val="both"/>
        <w:rPr>
          <w:rFonts w:ascii="Tahoma" w:hAnsi="Tahoma" w:cs="Tahoma"/>
          <w:sz w:val="24"/>
          <w:szCs w:val="24"/>
          <w:lang w:val="es-AR"/>
        </w:rPr>
      </w:pPr>
      <w:r w:rsidRPr="00D26DEA">
        <w:rPr>
          <w:rFonts w:ascii="Tahoma" w:eastAsia="Tahoma" w:hAnsi="Tahoma" w:cs="Tahoma"/>
          <w:sz w:val="25"/>
          <w:szCs w:val="25"/>
          <w:lang w:bidi="es-ES"/>
        </w:rPr>
        <w:t>4.</w:t>
      </w:r>
      <w:r w:rsidRPr="00D26DEA">
        <w:rPr>
          <w:rFonts w:ascii="Tahoma" w:eastAsia="Tahoma" w:hAnsi="Tahoma" w:cs="Tahoma"/>
          <w:sz w:val="25"/>
          <w:szCs w:val="25"/>
          <w:lang w:bidi="es-ES"/>
        </w:rPr>
        <w:tab/>
      </w:r>
      <w:r w:rsidRPr="00196C91">
        <w:rPr>
          <w:rFonts w:ascii="Tahoma" w:eastAsia="Tahoma" w:hAnsi="Tahoma" w:cs="Tahoma"/>
          <w:sz w:val="24"/>
          <w:szCs w:val="24"/>
          <w:lang w:bidi="es-ES"/>
        </w:rPr>
        <w:t>Implementar los procedimientos necesarios para garantizar el cumplimiento futuro.</w:t>
      </w:r>
    </w:p>
    <w:p w14:paraId="11A3739B" w14:textId="77777777" w:rsidR="00D26DEA" w:rsidRPr="00196C91" w:rsidRDefault="00D26DEA" w:rsidP="00002A81">
      <w:pPr>
        <w:spacing w:after="0" w:line="240" w:lineRule="auto"/>
        <w:ind w:left="1276" w:right="28" w:hanging="425"/>
        <w:jc w:val="both"/>
        <w:rPr>
          <w:rFonts w:ascii="Tahoma" w:hAnsi="Tahoma" w:cs="Tahoma"/>
          <w:sz w:val="24"/>
          <w:szCs w:val="24"/>
          <w:lang w:val="es-AR"/>
        </w:rPr>
      </w:pPr>
      <w:r w:rsidRPr="00196C91">
        <w:rPr>
          <w:rFonts w:ascii="Tahoma" w:eastAsia="Tahoma" w:hAnsi="Tahoma" w:cs="Tahoma"/>
          <w:sz w:val="24"/>
          <w:szCs w:val="24"/>
          <w:lang w:bidi="es-ES"/>
        </w:rPr>
        <w:t>5.</w:t>
      </w:r>
      <w:r w:rsidRPr="00196C91">
        <w:rPr>
          <w:rFonts w:ascii="Tahoma" w:eastAsia="Tahoma" w:hAnsi="Tahoma" w:cs="Tahoma"/>
          <w:sz w:val="24"/>
          <w:szCs w:val="24"/>
          <w:lang w:bidi="es-ES"/>
        </w:rPr>
        <w:tab/>
        <w:t>Proteger a WNYIL Inc. en caso de acciones civiles o penales.</w:t>
      </w:r>
    </w:p>
    <w:p w14:paraId="4696C51E" w14:textId="77777777" w:rsidR="00D26DEA" w:rsidRPr="00196C91" w:rsidRDefault="00D26DEA" w:rsidP="00002A81">
      <w:pPr>
        <w:spacing w:after="0" w:line="240" w:lineRule="auto"/>
        <w:ind w:left="1276" w:right="28" w:hanging="425"/>
        <w:jc w:val="both"/>
        <w:rPr>
          <w:rFonts w:ascii="Tahoma" w:hAnsi="Tahoma" w:cs="Tahoma"/>
          <w:sz w:val="24"/>
          <w:szCs w:val="24"/>
          <w:lang w:val="es-AR"/>
        </w:rPr>
      </w:pPr>
      <w:r w:rsidRPr="00196C91">
        <w:rPr>
          <w:rFonts w:ascii="Tahoma" w:eastAsia="Tahoma" w:hAnsi="Tahoma" w:cs="Tahoma"/>
          <w:sz w:val="24"/>
          <w:szCs w:val="24"/>
          <w:lang w:bidi="es-ES"/>
        </w:rPr>
        <w:t>6.</w:t>
      </w:r>
      <w:r w:rsidRPr="00196C91">
        <w:rPr>
          <w:rFonts w:ascii="Tahoma" w:eastAsia="Tahoma" w:hAnsi="Tahoma" w:cs="Tahoma"/>
          <w:sz w:val="24"/>
          <w:szCs w:val="24"/>
          <w:lang w:bidi="es-ES"/>
        </w:rPr>
        <w:tab/>
        <w:t>Preservar y proteger los bienes de WNYIL Inc.</w:t>
      </w:r>
    </w:p>
    <w:p w14:paraId="2114F880" w14:textId="77777777" w:rsidR="00D26DEA" w:rsidRPr="00196C91" w:rsidRDefault="00D26DEA" w:rsidP="00002A81">
      <w:pPr>
        <w:spacing w:after="0" w:line="240" w:lineRule="auto"/>
        <w:ind w:left="1276" w:right="28" w:hanging="425"/>
        <w:jc w:val="both"/>
        <w:rPr>
          <w:rFonts w:ascii="Tahoma" w:hAnsi="Tahoma" w:cs="Tahoma"/>
          <w:sz w:val="24"/>
          <w:szCs w:val="24"/>
          <w:lang w:val="es-AR"/>
        </w:rPr>
      </w:pPr>
    </w:p>
    <w:p w14:paraId="3C8E0FDB" w14:textId="77777777" w:rsidR="00D26DEA" w:rsidRPr="00196C91" w:rsidRDefault="00D26DEA" w:rsidP="00D26DEA">
      <w:pPr>
        <w:spacing w:after="0" w:line="240" w:lineRule="auto"/>
        <w:ind w:left="851" w:right="28" w:hanging="425"/>
        <w:jc w:val="both"/>
        <w:rPr>
          <w:rFonts w:ascii="Tahoma" w:hAnsi="Tahoma" w:cs="Tahoma"/>
          <w:sz w:val="24"/>
          <w:szCs w:val="24"/>
          <w:u w:val="single"/>
          <w:lang w:val="es-AR"/>
        </w:rPr>
      </w:pPr>
      <w:r w:rsidRPr="00196C91">
        <w:rPr>
          <w:rFonts w:ascii="Tahoma" w:eastAsia="Tahoma" w:hAnsi="Tahoma" w:cs="Tahoma"/>
          <w:sz w:val="24"/>
          <w:szCs w:val="24"/>
          <w:lang w:bidi="es-ES"/>
        </w:rPr>
        <w:t>b.</w:t>
      </w:r>
      <w:r w:rsidRPr="00196C91">
        <w:rPr>
          <w:rFonts w:ascii="Tahoma" w:eastAsia="Tahoma" w:hAnsi="Tahoma" w:cs="Tahoma"/>
          <w:sz w:val="24"/>
          <w:szCs w:val="24"/>
          <w:lang w:bidi="es-ES"/>
        </w:rPr>
        <w:tab/>
      </w:r>
      <w:r w:rsidRPr="00196C91">
        <w:rPr>
          <w:rFonts w:ascii="Tahoma" w:eastAsia="Tahoma" w:hAnsi="Tahoma" w:cs="Tahoma"/>
          <w:sz w:val="24"/>
          <w:szCs w:val="24"/>
          <w:u w:val="single"/>
          <w:lang w:bidi="es-ES"/>
        </w:rPr>
        <w:t>Control de investigaciones:</w:t>
      </w:r>
    </w:p>
    <w:p w14:paraId="310317BB" w14:textId="77777777" w:rsidR="00D26DEA" w:rsidRPr="00196C91" w:rsidRDefault="00D26DEA" w:rsidP="00D26DEA">
      <w:pPr>
        <w:spacing w:after="0" w:line="240" w:lineRule="auto"/>
        <w:ind w:left="426" w:right="28"/>
        <w:jc w:val="both"/>
        <w:rPr>
          <w:rFonts w:ascii="Tahoma" w:hAnsi="Tahoma" w:cs="Tahoma"/>
          <w:sz w:val="24"/>
          <w:szCs w:val="24"/>
          <w:lang w:val="es-AR"/>
        </w:rPr>
      </w:pPr>
      <w:r w:rsidRPr="00196C91">
        <w:rPr>
          <w:rFonts w:ascii="Tahoma" w:eastAsia="Tahoma" w:hAnsi="Tahoma" w:cs="Tahoma"/>
          <w:sz w:val="24"/>
          <w:szCs w:val="24"/>
          <w:lang w:bidi="es-ES"/>
        </w:rPr>
        <w:t>Todos los informes recibidos por los empleados de la Agencia se enviarán a la CHRCO de WNYIL Inc. La CHRCO de WNYIL Inc. o sus personas designadas tomarán las medidas de investigación apropiadas utilizando los recursos internos y externos que se consideren apropiados.</w:t>
      </w:r>
    </w:p>
    <w:p w14:paraId="5EB22C3C" w14:textId="77777777" w:rsidR="00D26DEA" w:rsidRPr="00196C91" w:rsidRDefault="00D26DEA" w:rsidP="00D26DEA">
      <w:pPr>
        <w:spacing w:after="0" w:line="240" w:lineRule="auto"/>
        <w:ind w:right="28"/>
        <w:jc w:val="both"/>
        <w:rPr>
          <w:rFonts w:ascii="Tahoma" w:hAnsi="Tahoma" w:cs="Tahoma"/>
          <w:sz w:val="24"/>
          <w:szCs w:val="24"/>
          <w:lang w:val="es-AR"/>
        </w:rPr>
      </w:pPr>
    </w:p>
    <w:p w14:paraId="7457E8B0" w14:textId="77777777" w:rsidR="00D26DEA" w:rsidRPr="00196C91" w:rsidRDefault="00D26DEA" w:rsidP="00D26DEA">
      <w:pPr>
        <w:spacing w:after="0" w:line="240" w:lineRule="auto"/>
        <w:ind w:left="851" w:right="28" w:hanging="425"/>
        <w:jc w:val="both"/>
        <w:rPr>
          <w:rFonts w:ascii="Tahoma" w:hAnsi="Tahoma" w:cs="Tahoma"/>
          <w:sz w:val="24"/>
          <w:szCs w:val="24"/>
          <w:u w:val="single"/>
          <w:lang w:val="es-AR"/>
        </w:rPr>
      </w:pPr>
      <w:r w:rsidRPr="00196C91">
        <w:rPr>
          <w:rFonts w:ascii="Tahoma" w:eastAsia="Tahoma" w:hAnsi="Tahoma" w:cs="Tahoma"/>
          <w:sz w:val="24"/>
          <w:szCs w:val="24"/>
          <w:lang w:bidi="es-ES"/>
        </w:rPr>
        <w:t>c.</w:t>
      </w:r>
      <w:r w:rsidRPr="00196C91">
        <w:rPr>
          <w:rFonts w:ascii="Tahoma" w:eastAsia="Tahoma" w:hAnsi="Tahoma" w:cs="Tahoma"/>
          <w:sz w:val="24"/>
          <w:szCs w:val="24"/>
          <w:lang w:bidi="es-ES"/>
        </w:rPr>
        <w:tab/>
      </w:r>
      <w:r w:rsidRPr="00196C91">
        <w:rPr>
          <w:rFonts w:ascii="Tahoma" w:eastAsia="Tahoma" w:hAnsi="Tahoma" w:cs="Tahoma"/>
          <w:sz w:val="24"/>
          <w:szCs w:val="24"/>
          <w:u w:val="single"/>
          <w:lang w:bidi="es-ES"/>
        </w:rPr>
        <w:t>Proceso de investigación:</w:t>
      </w:r>
    </w:p>
    <w:p w14:paraId="518F6170" w14:textId="77777777" w:rsidR="00196C91" w:rsidRDefault="00D26DEA" w:rsidP="00D26DEA">
      <w:pPr>
        <w:spacing w:after="0" w:line="240" w:lineRule="auto"/>
        <w:ind w:left="426" w:right="28"/>
        <w:jc w:val="both"/>
        <w:rPr>
          <w:rFonts w:ascii="Tahoma" w:eastAsia="Tahoma" w:hAnsi="Tahoma" w:cs="Tahoma"/>
          <w:sz w:val="24"/>
          <w:szCs w:val="24"/>
          <w:lang w:bidi="es-ES"/>
        </w:rPr>
        <w:sectPr w:rsidR="00196C91" w:rsidSect="00196C91">
          <w:pgSz w:w="12242" w:h="15842" w:code="119"/>
          <w:pgMar w:top="1843" w:right="1327" w:bottom="1418" w:left="1418" w:header="284" w:footer="417" w:gutter="0"/>
          <w:pgNumType w:start="1"/>
          <w:cols w:space="708"/>
          <w:docGrid w:linePitch="360"/>
        </w:sectPr>
      </w:pPr>
      <w:r w:rsidRPr="00196C91">
        <w:rPr>
          <w:rFonts w:ascii="Tahoma" w:eastAsia="Tahoma" w:hAnsi="Tahoma" w:cs="Tahoma"/>
          <w:sz w:val="24"/>
          <w:szCs w:val="24"/>
          <w:lang w:bidi="es-ES"/>
        </w:rPr>
        <w:t xml:space="preserve">Al recibir un informe de cualquier queja u otra información (incluidos los resultados de la auditoría), que sugiera la existencia de un patrón de conducta que viole las </w:t>
      </w:r>
    </w:p>
    <w:p w14:paraId="2148CB60" w14:textId="77777777" w:rsidR="00196C91" w:rsidRDefault="00196C91" w:rsidP="00D26DEA">
      <w:pPr>
        <w:spacing w:after="0" w:line="240" w:lineRule="auto"/>
        <w:ind w:left="426" w:right="28"/>
        <w:jc w:val="both"/>
        <w:rPr>
          <w:rFonts w:ascii="Tahoma" w:eastAsia="Tahoma" w:hAnsi="Tahoma" w:cs="Tahoma"/>
          <w:sz w:val="24"/>
          <w:szCs w:val="24"/>
          <w:lang w:bidi="es-ES"/>
        </w:rPr>
        <w:sectPr w:rsidR="00196C91" w:rsidSect="00196C91">
          <w:pgSz w:w="12242" w:h="15842" w:code="119"/>
          <w:pgMar w:top="1843" w:right="1327" w:bottom="1418" w:left="1418" w:header="284" w:footer="417" w:gutter="0"/>
          <w:pgNumType w:start="1"/>
          <w:cols w:space="708"/>
          <w:docGrid w:linePitch="360"/>
        </w:sectPr>
      </w:pPr>
    </w:p>
    <w:p w14:paraId="6B86A18B" w14:textId="0499F496" w:rsidR="00D26DEA" w:rsidRPr="00196C91" w:rsidRDefault="00D26DEA" w:rsidP="00D26DEA">
      <w:pPr>
        <w:spacing w:after="0" w:line="240" w:lineRule="auto"/>
        <w:ind w:left="426" w:right="28"/>
        <w:jc w:val="both"/>
        <w:rPr>
          <w:rFonts w:ascii="Tahoma" w:hAnsi="Tahoma" w:cs="Tahoma"/>
          <w:sz w:val="24"/>
          <w:szCs w:val="24"/>
          <w:lang w:val="es-AR"/>
        </w:rPr>
      </w:pPr>
      <w:proofErr w:type="gramStart"/>
      <w:r w:rsidRPr="00196C91">
        <w:rPr>
          <w:rFonts w:ascii="Tahoma" w:eastAsia="Tahoma" w:hAnsi="Tahoma" w:cs="Tahoma"/>
          <w:sz w:val="24"/>
          <w:szCs w:val="24"/>
          <w:lang w:bidi="es-ES"/>
        </w:rPr>
        <w:lastRenderedPageBreak/>
        <w:t>políticas</w:t>
      </w:r>
      <w:proofErr w:type="gramEnd"/>
      <w:r w:rsidRPr="00196C91">
        <w:rPr>
          <w:rFonts w:ascii="Tahoma" w:eastAsia="Tahoma" w:hAnsi="Tahoma" w:cs="Tahoma"/>
          <w:sz w:val="24"/>
          <w:szCs w:val="24"/>
          <w:lang w:bidi="es-ES"/>
        </w:rPr>
        <w:t xml:space="preserve"> de cumplimiento o las leyes o regulaciones aplicables, se iniciará una investigación. Se llevará a cabo una investigación completa y se llevarán a cabo todas las acciones de seguimiento apropiadas, incluida la presentación de informes a entidades externas, según sea necesario.</w:t>
      </w:r>
    </w:p>
    <w:p w14:paraId="26F04A35" w14:textId="77777777" w:rsidR="00002A81" w:rsidRPr="00196C91" w:rsidRDefault="00002A81" w:rsidP="00002A81">
      <w:pPr>
        <w:spacing w:after="0" w:line="240" w:lineRule="auto"/>
        <w:ind w:right="28"/>
        <w:jc w:val="both"/>
        <w:rPr>
          <w:rFonts w:ascii="Tahoma" w:hAnsi="Tahoma" w:cs="Tahoma"/>
          <w:sz w:val="24"/>
          <w:szCs w:val="24"/>
          <w:lang w:val="es-AR"/>
        </w:rPr>
      </w:pPr>
    </w:p>
    <w:p w14:paraId="6B5B9EB4" w14:textId="77777777" w:rsidR="00002A81" w:rsidRPr="00FC1B7C" w:rsidRDefault="00002A81" w:rsidP="00002A81">
      <w:pPr>
        <w:spacing w:after="0" w:line="240" w:lineRule="auto"/>
        <w:ind w:right="28"/>
        <w:jc w:val="both"/>
        <w:rPr>
          <w:rFonts w:ascii="Tahoma" w:hAnsi="Tahoma" w:cs="Tahoma"/>
          <w:b/>
          <w:bCs/>
          <w:sz w:val="28"/>
          <w:szCs w:val="28"/>
          <w:lang w:val="es-AR"/>
        </w:rPr>
      </w:pPr>
      <w:r w:rsidRPr="00002A81">
        <w:rPr>
          <w:rFonts w:ascii="Tahoma" w:eastAsia="Tahoma" w:hAnsi="Tahoma" w:cs="Tahoma"/>
          <w:b/>
          <w:sz w:val="28"/>
          <w:szCs w:val="28"/>
          <w:lang w:bidi="es-ES"/>
        </w:rPr>
        <w:t>Respuesta por parte de  WNYIL Inc.</w:t>
      </w:r>
    </w:p>
    <w:p w14:paraId="34E45C39" w14:textId="7777777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u w:val="single"/>
          <w:lang w:bidi="es-ES"/>
        </w:rPr>
        <w:t>Posible actividad criminal</w:t>
      </w:r>
      <w:r w:rsidRPr="00196C91">
        <w:rPr>
          <w:rFonts w:ascii="Tahoma" w:eastAsia="Tahoma" w:hAnsi="Tahoma" w:cs="Tahoma"/>
          <w:sz w:val="24"/>
          <w:szCs w:val="24"/>
          <w:lang w:bidi="es-ES"/>
        </w:rPr>
        <w:t>: en el caso de que WNYIL Inc. descubra lo que parezca ser una actividad delictiva por parte de cualquier empleado o unidad de negocios, deberá seguir los siguientes pasos:</w:t>
      </w:r>
    </w:p>
    <w:p w14:paraId="37B2C1DC" w14:textId="77777777" w:rsidR="00002A81" w:rsidRPr="00196C91" w:rsidRDefault="00002A81" w:rsidP="00002A81">
      <w:pPr>
        <w:spacing w:after="0" w:line="240" w:lineRule="auto"/>
        <w:ind w:right="28"/>
        <w:jc w:val="both"/>
        <w:rPr>
          <w:rFonts w:ascii="Tahoma" w:hAnsi="Tahoma" w:cs="Tahoma"/>
          <w:sz w:val="24"/>
          <w:szCs w:val="24"/>
          <w:lang w:val="es-AR"/>
        </w:rPr>
      </w:pPr>
    </w:p>
    <w:p w14:paraId="5FC3F5E1" w14:textId="7777777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En caso de que haya una actividad criminal en curso, se contactará al Fiscal General del Estado de Nueva York.</w:t>
      </w:r>
    </w:p>
    <w:p w14:paraId="7BBC9439" w14:textId="77777777" w:rsidR="00002A81" w:rsidRPr="00196C91" w:rsidRDefault="00002A81" w:rsidP="00002A81">
      <w:pPr>
        <w:spacing w:after="0" w:line="240" w:lineRule="auto"/>
        <w:ind w:right="28"/>
        <w:jc w:val="both"/>
        <w:rPr>
          <w:rFonts w:ascii="Tahoma" w:hAnsi="Tahoma" w:cs="Tahoma"/>
          <w:sz w:val="24"/>
          <w:szCs w:val="24"/>
          <w:lang w:val="es-AR"/>
        </w:rPr>
      </w:pPr>
    </w:p>
    <w:p w14:paraId="0C8F4699" w14:textId="46A0E34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 xml:space="preserve">En caso de que </w:t>
      </w:r>
      <w:proofErr w:type="spellStart"/>
      <w:r w:rsidRPr="00196C91">
        <w:rPr>
          <w:rFonts w:ascii="Tahoma" w:eastAsia="Tahoma" w:hAnsi="Tahoma" w:cs="Tahoma"/>
          <w:sz w:val="24"/>
          <w:szCs w:val="24"/>
          <w:lang w:bidi="es-ES"/>
        </w:rPr>
        <w:t>Medicaid</w:t>
      </w:r>
      <w:proofErr w:type="spellEnd"/>
      <w:r w:rsidRPr="00196C91">
        <w:rPr>
          <w:rFonts w:ascii="Tahoma" w:eastAsia="Tahoma" w:hAnsi="Tahoma" w:cs="Tahoma"/>
          <w:sz w:val="24"/>
          <w:szCs w:val="24"/>
          <w:lang w:bidi="es-ES"/>
        </w:rPr>
        <w:t xml:space="preserve"> esté involucrado, se contactará a la Oficina del Inspector General de </w:t>
      </w:r>
      <w:proofErr w:type="spellStart"/>
      <w:r w:rsidRPr="00196C91">
        <w:rPr>
          <w:rFonts w:ascii="Tahoma" w:eastAsia="Tahoma" w:hAnsi="Tahoma" w:cs="Tahoma"/>
          <w:sz w:val="24"/>
          <w:szCs w:val="24"/>
          <w:lang w:bidi="es-ES"/>
        </w:rPr>
        <w:t>Medicaid</w:t>
      </w:r>
      <w:proofErr w:type="spellEnd"/>
      <w:r w:rsidRPr="00196C91">
        <w:rPr>
          <w:rFonts w:ascii="Tahoma" w:eastAsia="Tahoma" w:hAnsi="Tahoma" w:cs="Tahoma"/>
          <w:sz w:val="24"/>
          <w:szCs w:val="24"/>
          <w:lang w:bidi="es-ES"/>
        </w:rPr>
        <w:t xml:space="preserve"> del Estado de Nueva York.</w:t>
      </w:r>
    </w:p>
    <w:p w14:paraId="6F9400AB" w14:textId="77777777" w:rsidR="00002A81" w:rsidRPr="00196C91" w:rsidRDefault="00002A81" w:rsidP="00002A81">
      <w:pPr>
        <w:spacing w:after="0" w:line="240" w:lineRule="auto"/>
        <w:ind w:right="28"/>
        <w:jc w:val="both"/>
        <w:rPr>
          <w:rFonts w:ascii="Tahoma" w:hAnsi="Tahoma" w:cs="Tahoma"/>
          <w:sz w:val="24"/>
          <w:szCs w:val="24"/>
          <w:lang w:val="es-AR"/>
        </w:rPr>
      </w:pPr>
    </w:p>
    <w:p w14:paraId="1BEA9CF4" w14:textId="7777777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En caso de que la Oficina para Personas con Discapacidades del Desarrollo esté involucrada, se le contactará.</w:t>
      </w:r>
    </w:p>
    <w:p w14:paraId="129407CC" w14:textId="77777777" w:rsidR="00002A81" w:rsidRPr="00196C91" w:rsidRDefault="00002A81" w:rsidP="00002A81">
      <w:pPr>
        <w:spacing w:after="0" w:line="240" w:lineRule="auto"/>
        <w:ind w:right="28"/>
        <w:jc w:val="both"/>
        <w:rPr>
          <w:rFonts w:ascii="Tahoma" w:hAnsi="Tahoma" w:cs="Tahoma"/>
          <w:sz w:val="24"/>
          <w:szCs w:val="24"/>
          <w:lang w:val="es-AR"/>
        </w:rPr>
      </w:pPr>
    </w:p>
    <w:p w14:paraId="53FBD7B4" w14:textId="7777777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En caso de que el Centro de Justicia esté involucrado, se le contactará.</w:t>
      </w:r>
    </w:p>
    <w:p w14:paraId="7F8EEFE0" w14:textId="77777777" w:rsidR="00002A81" w:rsidRPr="00196C91" w:rsidRDefault="00002A81" w:rsidP="00002A81">
      <w:pPr>
        <w:spacing w:after="0" w:line="240" w:lineRule="auto"/>
        <w:ind w:right="28"/>
        <w:jc w:val="both"/>
        <w:rPr>
          <w:rFonts w:ascii="Tahoma" w:hAnsi="Tahoma" w:cs="Tahoma"/>
          <w:sz w:val="24"/>
          <w:szCs w:val="24"/>
          <w:lang w:val="es-AR"/>
        </w:rPr>
      </w:pPr>
    </w:p>
    <w:p w14:paraId="29955C43" w14:textId="7777777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En caso de que el Departamento de Educación del Estado de Nueva York esté involucrado, se contactará a ACCES-VR.</w:t>
      </w:r>
    </w:p>
    <w:p w14:paraId="620141CA" w14:textId="77777777" w:rsidR="00002A81" w:rsidRPr="00196C91" w:rsidRDefault="00002A81" w:rsidP="00002A81">
      <w:pPr>
        <w:spacing w:after="0" w:line="240" w:lineRule="auto"/>
        <w:ind w:right="28"/>
        <w:jc w:val="both"/>
        <w:rPr>
          <w:rFonts w:ascii="Tahoma" w:hAnsi="Tahoma" w:cs="Tahoma"/>
          <w:sz w:val="24"/>
          <w:szCs w:val="24"/>
          <w:lang w:val="es-AR"/>
        </w:rPr>
      </w:pPr>
    </w:p>
    <w:p w14:paraId="6545DF36" w14:textId="7777777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Se pueden realizar otros contactos según se considere apropiado.</w:t>
      </w:r>
    </w:p>
    <w:p w14:paraId="44910BFC" w14:textId="77777777" w:rsidR="00002A81" w:rsidRPr="00196C91" w:rsidRDefault="00002A81" w:rsidP="00002A81">
      <w:pPr>
        <w:spacing w:after="0" w:line="240" w:lineRule="auto"/>
        <w:ind w:right="28"/>
        <w:jc w:val="both"/>
        <w:rPr>
          <w:rFonts w:ascii="Tahoma" w:hAnsi="Tahoma" w:cs="Tahoma"/>
          <w:sz w:val="24"/>
          <w:szCs w:val="24"/>
          <w:lang w:val="es-AR"/>
        </w:rPr>
      </w:pPr>
    </w:p>
    <w:p w14:paraId="0B859592" w14:textId="77777777"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 xml:space="preserve">WNYIL iniciará acciones disciplinarias apropiadas contra la persona o las personas cuya conducta parece haber sido intencional, deliberadamente indiferente o emprendida con desprecio temerario por </w:t>
      </w:r>
      <w:proofErr w:type="spellStart"/>
      <w:r w:rsidRPr="00196C91">
        <w:rPr>
          <w:rFonts w:ascii="Tahoma" w:eastAsia="Tahoma" w:hAnsi="Tahoma" w:cs="Tahoma"/>
          <w:sz w:val="24"/>
          <w:szCs w:val="24"/>
          <w:lang w:bidi="es-ES"/>
        </w:rPr>
        <w:t>Medicaid</w:t>
      </w:r>
      <w:proofErr w:type="spellEnd"/>
      <w:r w:rsidRPr="00196C91">
        <w:rPr>
          <w:rFonts w:ascii="Tahoma" w:eastAsia="Tahoma" w:hAnsi="Tahoma" w:cs="Tahoma"/>
          <w:sz w:val="24"/>
          <w:szCs w:val="24"/>
          <w:lang w:bidi="es-ES"/>
        </w:rPr>
        <w:t xml:space="preserve"> y otras leyes y regulaciones programáticas. Los consumidores que se determine que han ignorado de manera intencional, deliberadamente indiferente o temeraria </w:t>
      </w:r>
      <w:proofErr w:type="spellStart"/>
      <w:r w:rsidRPr="00196C91">
        <w:rPr>
          <w:rFonts w:ascii="Tahoma" w:eastAsia="Tahoma" w:hAnsi="Tahoma" w:cs="Tahoma"/>
          <w:sz w:val="24"/>
          <w:szCs w:val="24"/>
          <w:lang w:bidi="es-ES"/>
        </w:rPr>
        <w:t>Medicaid</w:t>
      </w:r>
      <w:proofErr w:type="spellEnd"/>
      <w:r w:rsidRPr="00196C91">
        <w:rPr>
          <w:rFonts w:ascii="Tahoma" w:eastAsia="Tahoma" w:hAnsi="Tahoma" w:cs="Tahoma"/>
          <w:sz w:val="24"/>
          <w:szCs w:val="24"/>
          <w:lang w:bidi="es-ES"/>
        </w:rPr>
        <w:t xml:space="preserve"> y las leyes y regulaciones programáticas ya no podrán recibir servicios de WNYIL.</w:t>
      </w:r>
    </w:p>
    <w:p w14:paraId="1EC7BF68" w14:textId="77777777" w:rsidR="00002A81" w:rsidRPr="00196C91" w:rsidRDefault="00002A81" w:rsidP="00002A81">
      <w:pPr>
        <w:spacing w:after="0" w:line="240" w:lineRule="auto"/>
        <w:ind w:right="28"/>
        <w:jc w:val="both"/>
        <w:rPr>
          <w:rFonts w:ascii="Tahoma" w:hAnsi="Tahoma" w:cs="Tahoma"/>
          <w:sz w:val="24"/>
          <w:szCs w:val="24"/>
          <w:lang w:val="es-AR"/>
        </w:rPr>
      </w:pPr>
    </w:p>
    <w:p w14:paraId="7006C98D" w14:textId="3D708CFD" w:rsidR="00002A81" w:rsidRPr="00196C91" w:rsidRDefault="00002A81" w:rsidP="00002A81">
      <w:pPr>
        <w:spacing w:after="0" w:line="240" w:lineRule="auto"/>
        <w:ind w:right="28"/>
        <w:jc w:val="both"/>
        <w:rPr>
          <w:rFonts w:ascii="Tahoma" w:hAnsi="Tahoma" w:cs="Tahoma"/>
          <w:sz w:val="24"/>
          <w:szCs w:val="24"/>
          <w:lang w:val="es-AR"/>
        </w:rPr>
      </w:pPr>
      <w:r w:rsidRPr="00196C91">
        <w:rPr>
          <w:rFonts w:ascii="Tahoma" w:eastAsia="Tahoma" w:hAnsi="Tahoma" w:cs="Tahoma"/>
          <w:sz w:val="24"/>
          <w:szCs w:val="24"/>
          <w:u w:val="single"/>
          <w:lang w:bidi="es-ES"/>
        </w:rPr>
        <w:t>Otros incumplimientos:</w:t>
      </w:r>
      <w:r w:rsidRPr="00196C91">
        <w:rPr>
          <w:rFonts w:ascii="Tahoma" w:eastAsia="Tahoma" w:hAnsi="Tahoma" w:cs="Tahoma"/>
          <w:sz w:val="24"/>
          <w:szCs w:val="24"/>
          <w:lang w:bidi="es-ES"/>
        </w:rPr>
        <w:t xml:space="preserve"> en el caso de que la investigación revele problemas de facturación u otros problemas que no parezcan ser el resultado de una inobservancia intencional, deliberadamente indiferente o temeraria de las leyes y regulaciones del programa apropiado, WNYIL Inc. deberá seguir estos pasos:</w:t>
      </w:r>
    </w:p>
    <w:p w14:paraId="4F6F1F15"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a.</w:t>
      </w:r>
      <w:r w:rsidRPr="00196C91">
        <w:rPr>
          <w:rFonts w:ascii="Tahoma" w:eastAsia="Tahoma" w:hAnsi="Tahoma" w:cs="Tahoma"/>
          <w:sz w:val="24"/>
          <w:szCs w:val="24"/>
          <w:lang w:bidi="es-ES"/>
        </w:rPr>
        <w:tab/>
        <w:t>Pagos indebidos. En caso de que el problema ocasione pagos duplicados por parte de la fuente de financiamiento, o pagos por servicios no prestados o proporcionados que no sean los reclamados, deberá:</w:t>
      </w:r>
    </w:p>
    <w:p w14:paraId="75084204"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i.</w:t>
      </w:r>
      <w:r w:rsidRPr="00196C91">
        <w:rPr>
          <w:rFonts w:ascii="Tahoma" w:eastAsia="Tahoma" w:hAnsi="Tahoma" w:cs="Tahoma"/>
          <w:sz w:val="24"/>
          <w:szCs w:val="24"/>
          <w:lang w:bidi="es-ES"/>
        </w:rPr>
        <w:tab/>
        <w:t>Corregir la práctica o el procedimiento defectuosos de inmediato,</w:t>
      </w:r>
    </w:p>
    <w:p w14:paraId="52D91A37" w14:textId="77777777" w:rsidR="00196C91" w:rsidRDefault="00002A81" w:rsidP="00002A81">
      <w:pPr>
        <w:tabs>
          <w:tab w:val="left" w:pos="567"/>
        </w:tabs>
        <w:spacing w:after="0" w:line="240" w:lineRule="auto"/>
        <w:ind w:right="28"/>
        <w:jc w:val="both"/>
        <w:rPr>
          <w:rFonts w:ascii="Tahoma" w:eastAsia="Tahoma" w:hAnsi="Tahoma" w:cs="Tahoma"/>
          <w:sz w:val="24"/>
          <w:szCs w:val="24"/>
          <w:lang w:bidi="es-ES"/>
        </w:rPr>
        <w:sectPr w:rsidR="00196C91" w:rsidSect="00196C91">
          <w:pgSz w:w="12242" w:h="15842" w:code="119"/>
          <w:pgMar w:top="1843" w:right="1327" w:bottom="1418" w:left="1418" w:header="284" w:footer="417" w:gutter="0"/>
          <w:pgNumType w:start="1"/>
          <w:cols w:space="708"/>
          <w:docGrid w:linePitch="360"/>
        </w:sectPr>
      </w:pPr>
      <w:r w:rsidRPr="00196C91">
        <w:rPr>
          <w:rFonts w:ascii="Tahoma" w:eastAsia="Tahoma" w:hAnsi="Tahoma" w:cs="Tahoma"/>
          <w:sz w:val="24"/>
          <w:szCs w:val="24"/>
          <w:lang w:bidi="es-ES"/>
        </w:rPr>
        <w:t>ii.</w:t>
      </w:r>
      <w:r w:rsidRPr="00196C91">
        <w:rPr>
          <w:rFonts w:ascii="Tahoma" w:eastAsia="Tahoma" w:hAnsi="Tahoma" w:cs="Tahoma"/>
          <w:sz w:val="24"/>
          <w:szCs w:val="24"/>
          <w:lang w:bidi="es-ES"/>
        </w:rPr>
        <w:tab/>
        <w:t>Calcular y reembolsar a la entidad gubernamental correspondiente los pagos duplicados o pagos indebidos resultantes del acto u omisión,</w:t>
      </w:r>
    </w:p>
    <w:p w14:paraId="4CF88529" w14:textId="77777777" w:rsidR="00196C91" w:rsidRDefault="00196C91" w:rsidP="00002A81">
      <w:pPr>
        <w:tabs>
          <w:tab w:val="left" w:pos="567"/>
        </w:tabs>
        <w:spacing w:after="0" w:line="240" w:lineRule="auto"/>
        <w:ind w:right="28"/>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2C44D9C0"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lastRenderedPageBreak/>
        <w:t>iii.</w:t>
      </w:r>
      <w:r w:rsidRPr="00196C91">
        <w:rPr>
          <w:rFonts w:ascii="Tahoma" w:eastAsia="Tahoma" w:hAnsi="Tahoma" w:cs="Tahoma"/>
          <w:sz w:val="24"/>
          <w:szCs w:val="24"/>
          <w:lang w:bidi="es-ES"/>
        </w:rPr>
        <w:tab/>
        <w:t>Iniciar la medida disciplinaria, en su caso, según sea apropiado dados los hechos y las circunstancias. Las medidas disciplinarias apropiadas pueden incluir, entre otras, reprimenda, degradación, suspensión y despido, y</w:t>
      </w:r>
    </w:p>
    <w:p w14:paraId="686266BA"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iv.</w:t>
      </w:r>
      <w:r w:rsidRPr="00196C91">
        <w:rPr>
          <w:rFonts w:ascii="Tahoma" w:eastAsia="Tahoma" w:hAnsi="Tahoma" w:cs="Tahoma"/>
          <w:sz w:val="24"/>
          <w:szCs w:val="24"/>
          <w:lang w:bidi="es-ES"/>
        </w:rPr>
        <w:tab/>
        <w:t>Desarrollar de inmediato un programa de educación en la unidad de negocios apropiada para prevenir futuros problemas similares.</w:t>
      </w:r>
    </w:p>
    <w:p w14:paraId="220BCE74"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39FC0CA9" w14:textId="57378B06"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b.</w:t>
      </w:r>
      <w:r w:rsidRPr="00196C91">
        <w:rPr>
          <w:rFonts w:ascii="Tahoma" w:eastAsia="Tahoma" w:hAnsi="Tahoma" w:cs="Tahoma"/>
          <w:sz w:val="24"/>
          <w:szCs w:val="24"/>
          <w:lang w:bidi="es-ES"/>
        </w:rPr>
        <w:tab/>
        <w:t>Ausencia de pagos indebidos. En caso de que el problema no haya generado ni genere un pago excesivo por parte del programa, WNYIL Inc. deberá:</w:t>
      </w:r>
    </w:p>
    <w:p w14:paraId="157E850A" w14:textId="77777777" w:rsidR="00002A81" w:rsidRPr="00196C91" w:rsidRDefault="00002A81" w:rsidP="00002A81">
      <w:pPr>
        <w:spacing w:after="0" w:line="240" w:lineRule="auto"/>
        <w:ind w:left="993" w:right="28" w:hanging="426"/>
        <w:jc w:val="both"/>
        <w:rPr>
          <w:rFonts w:ascii="Tahoma" w:hAnsi="Tahoma" w:cs="Tahoma"/>
          <w:sz w:val="24"/>
          <w:szCs w:val="24"/>
          <w:lang w:val="es-AR"/>
        </w:rPr>
      </w:pPr>
      <w:r w:rsidRPr="00196C91">
        <w:rPr>
          <w:rFonts w:ascii="Tahoma" w:eastAsia="Tahoma" w:hAnsi="Tahoma" w:cs="Tahoma"/>
          <w:sz w:val="24"/>
          <w:szCs w:val="24"/>
          <w:lang w:bidi="es-ES"/>
        </w:rPr>
        <w:t>i.</w:t>
      </w:r>
      <w:r w:rsidRPr="00196C91">
        <w:rPr>
          <w:rFonts w:ascii="Tahoma" w:eastAsia="Tahoma" w:hAnsi="Tahoma" w:cs="Tahoma"/>
          <w:sz w:val="24"/>
          <w:szCs w:val="24"/>
          <w:lang w:bidi="es-ES"/>
        </w:rPr>
        <w:tab/>
        <w:t>Corregir la práctica o el procedimiento defectuosos de inmediato.</w:t>
      </w:r>
    </w:p>
    <w:p w14:paraId="31C29BB6" w14:textId="77777777" w:rsidR="00002A81" w:rsidRPr="00196C91" w:rsidRDefault="00002A81" w:rsidP="00002A81">
      <w:pPr>
        <w:spacing w:after="0" w:line="240" w:lineRule="auto"/>
        <w:ind w:left="993" w:right="28" w:hanging="426"/>
        <w:jc w:val="both"/>
        <w:rPr>
          <w:rFonts w:ascii="Tahoma" w:hAnsi="Tahoma" w:cs="Tahoma"/>
          <w:sz w:val="24"/>
          <w:szCs w:val="24"/>
          <w:lang w:val="es-AR"/>
        </w:rPr>
      </w:pPr>
      <w:r w:rsidRPr="00196C91">
        <w:rPr>
          <w:rFonts w:ascii="Tahoma" w:eastAsia="Tahoma" w:hAnsi="Tahoma" w:cs="Tahoma"/>
          <w:sz w:val="24"/>
          <w:szCs w:val="24"/>
          <w:lang w:bidi="es-ES"/>
        </w:rPr>
        <w:t>ii.</w:t>
      </w:r>
      <w:r w:rsidRPr="00196C91">
        <w:rPr>
          <w:rFonts w:ascii="Tahoma" w:eastAsia="Tahoma" w:hAnsi="Tahoma" w:cs="Tahoma"/>
          <w:sz w:val="24"/>
          <w:szCs w:val="24"/>
          <w:lang w:bidi="es-ES"/>
        </w:rPr>
        <w:tab/>
        <w:t>Iniciar la medida disciplinaria, en su caso, según sea apropiado dados los hechos y las circunstancias. La medida disciplinaria apropiada puede incluir, entre otros, reprimenda, degradación, suspensión y despido.</w:t>
      </w:r>
    </w:p>
    <w:p w14:paraId="11DC6F1C" w14:textId="77777777" w:rsidR="00002A81" w:rsidRPr="00196C91" w:rsidRDefault="00002A81" w:rsidP="00002A81">
      <w:pPr>
        <w:spacing w:after="0" w:line="240" w:lineRule="auto"/>
        <w:ind w:left="993" w:right="28" w:hanging="426"/>
        <w:jc w:val="both"/>
        <w:rPr>
          <w:rFonts w:ascii="Tahoma" w:hAnsi="Tahoma" w:cs="Tahoma"/>
          <w:sz w:val="24"/>
          <w:szCs w:val="24"/>
          <w:lang w:val="es-AR"/>
        </w:rPr>
      </w:pPr>
      <w:r w:rsidRPr="00196C91">
        <w:rPr>
          <w:rFonts w:ascii="Tahoma" w:eastAsia="Tahoma" w:hAnsi="Tahoma" w:cs="Tahoma"/>
          <w:sz w:val="24"/>
          <w:szCs w:val="24"/>
          <w:lang w:bidi="es-ES"/>
        </w:rPr>
        <w:t>iii.</w:t>
      </w:r>
      <w:r w:rsidRPr="00196C91">
        <w:rPr>
          <w:rFonts w:ascii="Tahoma" w:eastAsia="Tahoma" w:hAnsi="Tahoma" w:cs="Tahoma"/>
          <w:sz w:val="24"/>
          <w:szCs w:val="24"/>
          <w:lang w:bidi="es-ES"/>
        </w:rPr>
        <w:tab/>
        <w:t>Llevar a cabo de inmediato un programa de educación en la unidad de negocios correspondiente para prevenir problemas similares en el futuro.</w:t>
      </w:r>
    </w:p>
    <w:p w14:paraId="509F3E6B"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082A6006" w14:textId="77777777" w:rsidR="00002A81" w:rsidRPr="00FC1B7C" w:rsidRDefault="00002A81" w:rsidP="00196C91">
      <w:pPr>
        <w:spacing w:after="0" w:line="240" w:lineRule="auto"/>
        <w:ind w:right="708" w:hanging="567"/>
        <w:jc w:val="both"/>
        <w:rPr>
          <w:rFonts w:ascii="Tahoma" w:hAnsi="Tahoma" w:cs="Tahoma"/>
          <w:b/>
          <w:bCs/>
          <w:sz w:val="28"/>
          <w:szCs w:val="28"/>
          <w:lang w:val="es-AR"/>
        </w:rPr>
      </w:pPr>
      <w:r w:rsidRPr="00002A81">
        <w:rPr>
          <w:rFonts w:ascii="Tahoma" w:eastAsia="Tahoma" w:hAnsi="Tahoma" w:cs="Tahoma"/>
          <w:b/>
          <w:sz w:val="28"/>
          <w:szCs w:val="28"/>
          <w:lang w:bidi="es-ES"/>
        </w:rPr>
        <w:t>H.</w:t>
      </w:r>
      <w:r w:rsidRPr="00002A81">
        <w:rPr>
          <w:rFonts w:ascii="Tahoma" w:eastAsia="Tahoma" w:hAnsi="Tahoma" w:cs="Tahoma"/>
          <w:b/>
          <w:sz w:val="28"/>
          <w:szCs w:val="28"/>
          <w:lang w:bidi="es-ES"/>
        </w:rPr>
        <w:tab/>
        <w:t>ELEMENTO 8:</w:t>
      </w:r>
      <w:r w:rsidRPr="00002A81">
        <w:rPr>
          <w:rFonts w:ascii="Tahoma" w:eastAsia="Tahoma" w:hAnsi="Tahoma" w:cs="Tahoma"/>
          <w:b/>
          <w:sz w:val="28"/>
          <w:szCs w:val="28"/>
          <w:lang w:bidi="es-ES"/>
        </w:rPr>
        <w:tab/>
        <w:t>UNA POLÍTICA DE NO REPRESALIAS Y NO INTIMIDACIÓN</w:t>
      </w:r>
    </w:p>
    <w:p w14:paraId="5CB26ECA"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WNYIL requiere que sus directores, funcionarios, empleados y voluntarios (cada uno de ellos una "Persona Protegida") cumplan estrictas normas de ética personal y comercial en el desempeño de sus funciones en representación de la Agencia. Como empleados y representantes de la Agencia, se espera que las Personas Protegidas practiquen la honestidad e integridad en el cumplimiento de sus responsabilidades y se les exige que cumplan con todas las leyes y regulaciones aplicables.</w:t>
      </w:r>
    </w:p>
    <w:p w14:paraId="44512675"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783D1FA1"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Los objetivos de esta Política de Denunciantes son alentar y permitir a Personas Protegidas, sin temor a represalias, que planteen inquietudes con respecto a conductas o prácticas sospechosas no éticas o ilegales de forma confidencial y, si lo desean, anónima para que la Agencia pueda abordar y corregir conductas y acciones inapropiadas.</w:t>
      </w:r>
    </w:p>
    <w:p w14:paraId="5BF36E7B"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24E23C6D"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Responsabilidad de informar</w:t>
      </w:r>
    </w:p>
    <w:p w14:paraId="1634EFFA"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Es responsabilidad de todas las Personas Protegidas informar de buena fe cualquier inquietud que puedan tener con respecto a actividades reales o sospechosas que puedan ser ilegales o que infrinjan las políticas de la Agencia con respecto a, entre otros, fraude, robo, malversación, irregularidades contables o de auditoría, cohecho, soborno y mal uso de los activos de la Agencia, así como también cualquier violación o sospecha de violación de las estrictas normas de ética personal y comercial, ya que tales normas se relacionan con la Agencia (cada una, una "Inquietud") de acuerdo con esta Política de Denunciantes.</w:t>
      </w:r>
    </w:p>
    <w:p w14:paraId="07E6FD26"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438A5E8A"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Sin represalias</w:t>
      </w:r>
    </w:p>
    <w:p w14:paraId="65544524" w14:textId="77777777" w:rsidR="00196C91" w:rsidRDefault="00002A81" w:rsidP="00002A81">
      <w:pPr>
        <w:tabs>
          <w:tab w:val="left" w:pos="567"/>
        </w:tabs>
        <w:spacing w:after="0" w:line="240" w:lineRule="auto"/>
        <w:ind w:right="28"/>
        <w:jc w:val="both"/>
        <w:rPr>
          <w:rFonts w:ascii="Tahoma" w:eastAsia="Tahoma" w:hAnsi="Tahoma" w:cs="Tahoma"/>
          <w:sz w:val="24"/>
          <w:szCs w:val="24"/>
          <w:lang w:bidi="es-ES"/>
        </w:rPr>
        <w:sectPr w:rsidR="00196C91" w:rsidSect="00196C91">
          <w:pgSz w:w="12242" w:h="15842" w:code="119"/>
          <w:pgMar w:top="1843" w:right="1327" w:bottom="1418" w:left="1418" w:header="284" w:footer="417" w:gutter="0"/>
          <w:pgNumType w:start="1"/>
          <w:cols w:space="708"/>
          <w:docGrid w:linePitch="360"/>
        </w:sectPr>
      </w:pPr>
      <w:r w:rsidRPr="00196C91">
        <w:rPr>
          <w:rFonts w:ascii="Tahoma" w:eastAsia="Tahoma" w:hAnsi="Tahoma" w:cs="Tahoma"/>
          <w:sz w:val="24"/>
          <w:szCs w:val="24"/>
          <w:lang w:bidi="es-ES"/>
        </w:rPr>
        <w:t xml:space="preserve">Ninguna Persona Protegida que de buena fe denuncie una inquietud sufrirá intimidación, hostigamiento, represalias, discriminación o consecuencias laborales adversas debido a ello. Nada de lo contenido en este documento tiene por objeto proporcionar a alguna </w:t>
      </w:r>
    </w:p>
    <w:p w14:paraId="6B69CAA3" w14:textId="77777777" w:rsidR="00196C91" w:rsidRDefault="00196C91" w:rsidP="00002A81">
      <w:pPr>
        <w:tabs>
          <w:tab w:val="left" w:pos="567"/>
        </w:tabs>
        <w:spacing w:after="0" w:line="240" w:lineRule="auto"/>
        <w:ind w:right="28"/>
        <w:jc w:val="both"/>
        <w:rPr>
          <w:rFonts w:ascii="Tahoma" w:eastAsia="Tahoma" w:hAnsi="Tahoma" w:cs="Tahoma"/>
          <w:sz w:val="24"/>
          <w:szCs w:val="24"/>
          <w:lang w:bidi="es-ES"/>
        </w:rPr>
        <w:sectPr w:rsidR="00196C91" w:rsidSect="00196C91">
          <w:pgSz w:w="12242" w:h="15842" w:code="119"/>
          <w:pgMar w:top="1843" w:right="1327" w:bottom="1418" w:left="1418" w:header="284" w:footer="417" w:gutter="0"/>
          <w:pgNumType w:start="1"/>
          <w:cols w:space="708"/>
          <w:docGrid w:linePitch="360"/>
        </w:sectPr>
      </w:pPr>
    </w:p>
    <w:p w14:paraId="2E59B5C4" w14:textId="6CED6C8A"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lastRenderedPageBreak/>
        <w:t>Persona Protegida un derecho o una causal de acción adicionales, que no sean los previstos por la ley.</w:t>
      </w:r>
    </w:p>
    <w:p w14:paraId="429EEDAE"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6610FF01"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Denuncia de inquietudes</w:t>
      </w:r>
    </w:p>
    <w:p w14:paraId="3513BE8D"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Cualquier inquietud debe ser denunciada tan pronto como sea posible a la Directora del Comité de Cumplimiento de la Agencia (la "CHRCO"). Cualquier pregunta con respecto al alcance, la interpretación u el funcionamiento de esta Política de Denunciantes también debe dirigirse a la CHRCO.</w:t>
      </w:r>
    </w:p>
    <w:p w14:paraId="5182045C"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03EE0ECC"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Oficial de cumplimiento</w:t>
      </w:r>
    </w:p>
    <w:p w14:paraId="5EBA65A0"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La CHRCO es responsable de investigar y resolver todas las inquietudes denunciadas y deberá informar al Comité de Cumplimiento de todas ellas. La CHRCO o su persona designada deberán informar a la Junta Directiva completa en cada Reunión de la Junta programada regularmente sobre la actividad de cumplimiento.</w:t>
      </w:r>
    </w:p>
    <w:p w14:paraId="2FD989D6"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4789A0FF"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Investigaciones</w:t>
      </w:r>
    </w:p>
    <w:p w14:paraId="05F230B4"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La CHRCO puede delegar la responsabilidad de investigar una inquietud denunciada, ya sea una inquietud contable o de otro tipo, a uno o más empleados de la Agencia o a cualquier otra persona, incluidas las personas no empleadas por la agencia, seleccionadas por la CHRCO; siempre que la CHRCO no pueda delegar dicha responsabilidad a un empleado u otra persona que sea objeto de la inquietud denunciada o de una manera que comprometa la identidad de un empleado que denunció la inquietud de forma anónima o la confidencialidad de la queja o la investigación resultante. Los empleados y los consumidores deben cooperar con los esfuerzos de investigación.</w:t>
      </w:r>
    </w:p>
    <w:p w14:paraId="3743299B"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269FEC56"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Acto de buena fe</w:t>
      </w:r>
    </w:p>
    <w:p w14:paraId="603A6E97"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Cualquier persona que denuncie una inquietud debe actuar de buena fe y tener motivos razonables para creer que la información revelada puede indicar una violación de la ley o las normas éticas. Cualquier acusación que demuestre haber sido hecha maliciosamente o con conocimiento de ser falsa será vista como una falta disciplinaria grave.</w:t>
      </w:r>
    </w:p>
    <w:p w14:paraId="3CB17E68"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004B36AC"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Confidencialidad</w:t>
      </w:r>
    </w:p>
    <w:p w14:paraId="607D249F" w14:textId="5D80E7EB"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La Agencia asume seriamente su responsabilidad de hacer cumplir esta Política de Denunciantes y, por lo tanto, alienta a cualquier persona que denuncie una inquietud a identificarse para facilitar cualquier investigación resultante. No obstante lo anterior, al denunciar una inquietud, una persona protegida puede solicitar que dicha denuncia sea tratada de manera confidencial (incluso que la Agencia tome medidas razonables para garantizar que la identidad de la persona que denuncia se mantenga en el anonimato). Las inquietudes también se pueden denunciar de forma anónima. Las denuncias de inquietudes se mantendrán de manera confidencial en la medida de lo posible, de acuerdo con la necesidad de realizar una investigación adecuada.</w:t>
      </w:r>
    </w:p>
    <w:p w14:paraId="2BD010B9" w14:textId="77777777" w:rsidR="00196C91" w:rsidRDefault="00196C91" w:rsidP="00002A81">
      <w:pPr>
        <w:tabs>
          <w:tab w:val="left" w:pos="567"/>
        </w:tabs>
        <w:spacing w:after="0" w:line="240" w:lineRule="auto"/>
        <w:ind w:right="28"/>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6F57C5B6" w14:textId="77777777" w:rsidR="00196C91" w:rsidRDefault="00196C91" w:rsidP="00002A81">
      <w:pPr>
        <w:tabs>
          <w:tab w:val="left" w:pos="567"/>
        </w:tabs>
        <w:spacing w:after="0" w:line="240" w:lineRule="auto"/>
        <w:ind w:right="28"/>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6DC2F0EE"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lastRenderedPageBreak/>
        <w:t>Manejo de las inquietudes denunciadas</w:t>
      </w:r>
    </w:p>
    <w:p w14:paraId="6AA1BCD7" w14:textId="321B1A3B"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La CHRCO acusará recibo de cada inquietud denunciada dentro de los cinco días hábiles, pero solo en la medida en que se divulgue la identidad o se proporcione la dirección del remitente. Todos las denuncias serán investigadas sin demora; quedando el alcance de cualquier investigación de este tipo a criterio exclusivo del Comité de Cumplimiento, y se tomarán las medidas correctivas apropiadas si la investigación lo amerita.</w:t>
      </w:r>
    </w:p>
    <w:p w14:paraId="59D670FA"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12B8FDBD" w14:textId="77777777" w:rsidR="00002A81" w:rsidRPr="00196C91" w:rsidRDefault="00002A81" w:rsidP="00002A81">
      <w:pPr>
        <w:tabs>
          <w:tab w:val="left" w:pos="567"/>
        </w:tabs>
        <w:spacing w:after="0" w:line="240" w:lineRule="auto"/>
        <w:ind w:right="28"/>
        <w:jc w:val="both"/>
        <w:rPr>
          <w:rFonts w:ascii="Tahoma" w:hAnsi="Tahoma" w:cs="Tahoma"/>
          <w:b/>
          <w:bCs/>
          <w:sz w:val="24"/>
          <w:szCs w:val="24"/>
          <w:lang w:val="es-AR"/>
        </w:rPr>
      </w:pPr>
      <w:r w:rsidRPr="00196C91">
        <w:rPr>
          <w:rFonts w:ascii="Tahoma" w:eastAsia="Tahoma" w:hAnsi="Tahoma" w:cs="Tahoma"/>
          <w:b/>
          <w:sz w:val="24"/>
          <w:szCs w:val="24"/>
          <w:lang w:bidi="es-ES"/>
        </w:rPr>
        <w:t>Registros</w:t>
      </w:r>
    </w:p>
    <w:p w14:paraId="5DEB0A1C"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El Comité de Cumplimiento retendrá de forma estrictamente confidencial durante un período de siete años (o de otra manera según lo exijan las políticas de retención de registros de la Agencia) todos los registros relacionados con cualquier inquietud denunciada y con la investigación y resolución de la misma. Todos estos registros son confidenciales para la Agencia y se considerarán privilegiados y confidenciales.</w:t>
      </w:r>
    </w:p>
    <w:p w14:paraId="1CEFB4D5"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32F90EFF" w14:textId="77777777" w:rsidR="00002A81" w:rsidRPr="00FC1B7C" w:rsidRDefault="00002A81" w:rsidP="00002A81">
      <w:pPr>
        <w:tabs>
          <w:tab w:val="left" w:pos="567"/>
        </w:tabs>
        <w:spacing w:after="0" w:line="240" w:lineRule="auto"/>
        <w:ind w:right="28"/>
        <w:jc w:val="both"/>
        <w:rPr>
          <w:rFonts w:ascii="Tahoma" w:hAnsi="Tahoma" w:cs="Tahoma"/>
          <w:b/>
          <w:bCs/>
          <w:sz w:val="28"/>
          <w:szCs w:val="28"/>
          <w:lang w:val="es-AR"/>
        </w:rPr>
      </w:pPr>
      <w:r w:rsidRPr="00002A81">
        <w:rPr>
          <w:rFonts w:ascii="Tahoma" w:eastAsia="Tahoma" w:hAnsi="Tahoma" w:cs="Tahoma"/>
          <w:b/>
          <w:sz w:val="28"/>
          <w:szCs w:val="28"/>
          <w:lang w:bidi="es-ES"/>
        </w:rPr>
        <w:t>CIERTAS LEYES FEDERALES Y ESTATALES</w:t>
      </w:r>
    </w:p>
    <w:p w14:paraId="17C10848" w14:textId="77777777" w:rsidR="00002A81" w:rsidRPr="00FC1B7C" w:rsidRDefault="00002A81" w:rsidP="00002A81">
      <w:pPr>
        <w:tabs>
          <w:tab w:val="left" w:pos="567"/>
        </w:tabs>
        <w:spacing w:after="0" w:line="240" w:lineRule="auto"/>
        <w:ind w:right="28"/>
        <w:jc w:val="both"/>
        <w:rPr>
          <w:rFonts w:ascii="Tahoma" w:hAnsi="Tahoma" w:cs="Tahoma"/>
          <w:sz w:val="25"/>
          <w:szCs w:val="25"/>
          <w:lang w:val="es-AR"/>
        </w:rPr>
      </w:pPr>
    </w:p>
    <w:p w14:paraId="63677C1C" w14:textId="77777777" w:rsidR="00002A81" w:rsidRPr="00FC1B7C" w:rsidRDefault="00002A81" w:rsidP="00002A81">
      <w:pPr>
        <w:spacing w:after="0" w:line="240" w:lineRule="auto"/>
        <w:ind w:right="28" w:hanging="567"/>
        <w:jc w:val="both"/>
        <w:rPr>
          <w:rFonts w:ascii="Tahoma" w:hAnsi="Tahoma" w:cs="Tahoma"/>
          <w:b/>
          <w:bCs/>
          <w:sz w:val="28"/>
          <w:szCs w:val="28"/>
          <w:lang w:val="es-AR"/>
        </w:rPr>
      </w:pPr>
      <w:r w:rsidRPr="00002A81">
        <w:rPr>
          <w:rFonts w:ascii="Tahoma" w:eastAsia="Tahoma" w:hAnsi="Tahoma" w:cs="Tahoma"/>
          <w:b/>
          <w:sz w:val="28"/>
          <w:szCs w:val="28"/>
          <w:lang w:bidi="es-ES"/>
        </w:rPr>
        <w:t>I.</w:t>
      </w:r>
      <w:r w:rsidRPr="00002A81">
        <w:rPr>
          <w:rFonts w:ascii="Tahoma" w:eastAsia="Tahoma" w:hAnsi="Tahoma" w:cs="Tahoma"/>
          <w:b/>
          <w:sz w:val="28"/>
          <w:szCs w:val="28"/>
          <w:lang w:bidi="es-ES"/>
        </w:rPr>
        <w:tab/>
        <w:t xml:space="preserve">LEYES DE FRAUDE Y ABUSO </w:t>
      </w:r>
    </w:p>
    <w:p w14:paraId="141122BB" w14:textId="77777777" w:rsidR="00002A81" w:rsidRPr="00FC1B7C" w:rsidRDefault="00002A81" w:rsidP="00002A81">
      <w:pPr>
        <w:spacing w:after="0" w:line="240" w:lineRule="auto"/>
        <w:ind w:left="567" w:right="28" w:hanging="567"/>
        <w:jc w:val="both"/>
        <w:rPr>
          <w:rFonts w:ascii="Tahoma" w:hAnsi="Tahoma" w:cs="Tahoma"/>
          <w:b/>
          <w:bCs/>
          <w:sz w:val="28"/>
          <w:szCs w:val="28"/>
          <w:lang w:val="es-AR"/>
        </w:rPr>
      </w:pPr>
      <w:r w:rsidRPr="00002A81">
        <w:rPr>
          <w:rFonts w:ascii="Tahoma" w:eastAsia="Tahoma" w:hAnsi="Tahoma" w:cs="Tahoma"/>
          <w:b/>
          <w:sz w:val="28"/>
          <w:szCs w:val="28"/>
          <w:lang w:bidi="es-ES"/>
        </w:rPr>
        <w:t>A.</w:t>
      </w:r>
      <w:r w:rsidRPr="00002A81">
        <w:rPr>
          <w:rFonts w:ascii="Tahoma" w:eastAsia="Tahoma" w:hAnsi="Tahoma" w:cs="Tahoma"/>
          <w:b/>
          <w:sz w:val="28"/>
          <w:szCs w:val="28"/>
          <w:lang w:bidi="es-ES"/>
        </w:rPr>
        <w:tab/>
      </w:r>
      <w:r w:rsidRPr="00002A81">
        <w:rPr>
          <w:rFonts w:ascii="Tahoma" w:eastAsia="Tahoma" w:hAnsi="Tahoma" w:cs="Tahoma"/>
          <w:b/>
          <w:sz w:val="28"/>
          <w:szCs w:val="28"/>
          <w:u w:val="single"/>
          <w:lang w:bidi="es-ES"/>
        </w:rPr>
        <w:t>Leyes Federales</w:t>
      </w:r>
    </w:p>
    <w:p w14:paraId="706E0A44" w14:textId="77777777" w:rsidR="00002A81" w:rsidRPr="00FC1B7C" w:rsidRDefault="00002A81" w:rsidP="00002A81">
      <w:pPr>
        <w:tabs>
          <w:tab w:val="left" w:pos="567"/>
        </w:tabs>
        <w:spacing w:after="0" w:line="240" w:lineRule="auto"/>
        <w:ind w:right="28"/>
        <w:jc w:val="both"/>
        <w:rPr>
          <w:rFonts w:ascii="Tahoma" w:hAnsi="Tahoma" w:cs="Tahoma"/>
          <w:b/>
          <w:bCs/>
          <w:sz w:val="25"/>
          <w:szCs w:val="25"/>
          <w:u w:val="single"/>
          <w:lang w:val="es-AR"/>
        </w:rPr>
      </w:pPr>
    </w:p>
    <w:p w14:paraId="488CC498" w14:textId="22F7B05F" w:rsidR="00002A81" w:rsidRPr="00196C91" w:rsidRDefault="00002A81" w:rsidP="00002A81">
      <w:pPr>
        <w:tabs>
          <w:tab w:val="left" w:pos="567"/>
        </w:tabs>
        <w:spacing w:after="0" w:line="240" w:lineRule="auto"/>
        <w:ind w:right="28"/>
        <w:jc w:val="both"/>
        <w:rPr>
          <w:rFonts w:ascii="Tahoma" w:hAnsi="Tahoma" w:cs="Tahoma"/>
          <w:b/>
          <w:bCs/>
          <w:sz w:val="24"/>
          <w:szCs w:val="24"/>
          <w:u w:val="single"/>
          <w:lang w:val="es-AR"/>
        </w:rPr>
      </w:pPr>
      <w:r w:rsidRPr="00196C91">
        <w:rPr>
          <w:rFonts w:ascii="Tahoma" w:eastAsia="Tahoma" w:hAnsi="Tahoma" w:cs="Tahoma"/>
          <w:b/>
          <w:sz w:val="24"/>
          <w:szCs w:val="24"/>
          <w:u w:val="single"/>
          <w:lang w:bidi="es-ES"/>
        </w:rPr>
        <w:t>Ley de Reclamaciones Falsas (Título 31, §§3729-3733 del Código de los Estados Unidos)</w:t>
      </w:r>
    </w:p>
    <w:p w14:paraId="5B5ED8A7"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La Ley de Reclamaciones Falsas ("FCA, por sus siglas en inglés") establece en la parte pertinente que:</w:t>
      </w:r>
    </w:p>
    <w:p w14:paraId="60AA6BE9" w14:textId="22F4826B"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Cualquier persona que (1) a sabiendas presenta, o hace que se presente, a un funcionario o empleado del Gobierno de los Estados Unidos... una reclamación de pago o aprobación falsa o fraudulenta; (2) a sabiendas hace, usa u hace que se prepare o use un registro o una declaración falsa para obtener el pago o la aprobación de una reclamación falsa por parte del Gobierno; (3) conspira para defraudar al Gobierno al obtener el pago o la aprobación de una reclamación falsa por parte del Gobierno... o (7) a sabiendas hace, usa u hace que se prepare o use un registro o una declaración falsos para ocultar, evitar o reducir una obligación de pago o transmitir dinero o activos al Gobierno, es responsable ante el Gobierno de los Estados Unidos de una multa civil de entre USD 10.781,40 y no más de USD 21.562,80 más 3 veces el monto de los daños ocasionados al Gobierno debido al acto de esa persona.</w:t>
      </w:r>
    </w:p>
    <w:p w14:paraId="04FAC368"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232726A1" w14:textId="5B5AE86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A los fines de esta sección, los términos "conocer" y "a sabiendas" significan que una persona, con respecto a la información (1) tiene conocimiento real de la información, (2) actúa en ignorancia deliberada de la verdad o falsedad de la información; o (3) actúa en un desprecio imprudente de la verdad o falsedad de la información y no se requiere prueba de intención específica de defraudar (Título 31, §3729, del Código de EE. UU.)</w:t>
      </w:r>
    </w:p>
    <w:p w14:paraId="259620AE" w14:textId="77777777" w:rsidR="00196C91" w:rsidRDefault="00196C91" w:rsidP="00002A81">
      <w:pPr>
        <w:tabs>
          <w:tab w:val="left" w:pos="567"/>
        </w:tabs>
        <w:spacing w:after="0" w:line="240" w:lineRule="auto"/>
        <w:ind w:right="28"/>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74DAC02E" w14:textId="77777777" w:rsidR="00196C91" w:rsidRDefault="00196C91" w:rsidP="00002A81">
      <w:pPr>
        <w:tabs>
          <w:tab w:val="left" w:pos="567"/>
        </w:tabs>
        <w:spacing w:after="0" w:line="240" w:lineRule="auto"/>
        <w:ind w:right="28"/>
        <w:jc w:val="both"/>
        <w:rPr>
          <w:rFonts w:ascii="Tahoma" w:hAnsi="Tahoma" w:cs="Tahoma"/>
          <w:sz w:val="24"/>
          <w:szCs w:val="24"/>
          <w:lang w:val="es-AR"/>
        </w:rPr>
        <w:sectPr w:rsidR="00196C91" w:rsidSect="00196C91">
          <w:pgSz w:w="12242" w:h="15842" w:code="119"/>
          <w:pgMar w:top="1843" w:right="1327" w:bottom="1418" w:left="1418" w:header="284" w:footer="417" w:gutter="0"/>
          <w:pgNumType w:start="1"/>
          <w:cols w:space="708"/>
          <w:docGrid w:linePitch="360"/>
        </w:sectPr>
      </w:pPr>
    </w:p>
    <w:p w14:paraId="4AFCC366"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lastRenderedPageBreak/>
        <w:t xml:space="preserve">La Ley de Reclamaciones Falsas impone una responsabilidad a cualquier persona que presente un reclamación al gobierno federal que sabe (o debería saber) que es falsa. La Ley de Reclamaciones Falsas también impone responsabilidad a una persona que a sabiendas presente un registro falso para obtener el pago del gobierno. La tercera área de responsabilidad incluye aquellas instancias en las que alguien pueda obtener dinero del gobierno federal al que no tiene derecho, y utiliza declaraciones o registros falsos para retener el dinero. La FCA establece que las partes privadas pueden presentar una demanda en nombre de los Estados Unidos. Dicha persona, conocida como "expositores </w:t>
      </w:r>
      <w:proofErr w:type="spellStart"/>
      <w:r w:rsidRPr="00196C91">
        <w:rPr>
          <w:rFonts w:ascii="Tahoma" w:eastAsia="Tahoma" w:hAnsi="Tahoma" w:cs="Tahoma"/>
          <w:i/>
          <w:sz w:val="24"/>
          <w:szCs w:val="24"/>
          <w:lang w:bidi="es-ES"/>
        </w:rPr>
        <w:t>qui</w:t>
      </w:r>
      <w:proofErr w:type="spellEnd"/>
      <w:r w:rsidRPr="00196C91">
        <w:rPr>
          <w:rFonts w:ascii="Tahoma" w:eastAsia="Tahoma" w:hAnsi="Tahoma" w:cs="Tahoma"/>
          <w:i/>
          <w:sz w:val="24"/>
          <w:szCs w:val="24"/>
          <w:lang w:bidi="es-ES"/>
        </w:rPr>
        <w:t xml:space="preserve"> </w:t>
      </w:r>
      <w:proofErr w:type="spellStart"/>
      <w:r w:rsidRPr="00196C91">
        <w:rPr>
          <w:rFonts w:ascii="Tahoma" w:eastAsia="Tahoma" w:hAnsi="Tahoma" w:cs="Tahoma"/>
          <w:i/>
          <w:sz w:val="24"/>
          <w:szCs w:val="24"/>
          <w:lang w:bidi="es-ES"/>
        </w:rPr>
        <w:t>tam</w:t>
      </w:r>
      <w:proofErr w:type="spellEnd"/>
      <w:r w:rsidRPr="00196C91">
        <w:rPr>
          <w:rFonts w:ascii="Tahoma" w:eastAsia="Tahoma" w:hAnsi="Tahoma" w:cs="Tahoma"/>
          <w:sz w:val="24"/>
          <w:szCs w:val="24"/>
          <w:lang w:bidi="es-ES"/>
        </w:rPr>
        <w:t>", puede compartir un porcentaje de los ingresos de una acción o acuerdo según la FCA.</w:t>
      </w:r>
    </w:p>
    <w:p w14:paraId="5DE10E1F"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1997D775" w14:textId="77777777" w:rsidR="007E6E2C"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u w:val="single"/>
          <w:lang w:bidi="es-ES"/>
        </w:rPr>
        <w:t>Recursos Administrativos para Reclamaciones Falsas (Título 31, Capítulo 38, §§3801-3812 del Código de los Estados Unidos)</w:t>
      </w:r>
      <w:r w:rsidRPr="00196C91">
        <w:rPr>
          <w:rFonts w:ascii="Tahoma" w:eastAsia="Tahoma" w:hAnsi="Tahoma" w:cs="Tahoma"/>
          <w:sz w:val="24"/>
          <w:szCs w:val="24"/>
          <w:lang w:bidi="es-ES"/>
        </w:rPr>
        <w:t xml:space="preserve"> </w:t>
      </w:r>
    </w:p>
    <w:p w14:paraId="1DE7B4F3" w14:textId="57635A9B" w:rsidR="00002A81" w:rsidRPr="00196C91" w:rsidRDefault="00002A81" w:rsidP="00002A81">
      <w:pPr>
        <w:tabs>
          <w:tab w:val="left" w:pos="567"/>
        </w:tabs>
        <w:spacing w:after="0" w:line="240" w:lineRule="auto"/>
        <w:ind w:right="28"/>
        <w:jc w:val="both"/>
        <w:rPr>
          <w:rFonts w:ascii="Tahoma" w:hAnsi="Tahoma" w:cs="Tahoma"/>
          <w:sz w:val="24"/>
          <w:szCs w:val="24"/>
          <w:lang w:val="es-AR"/>
        </w:rPr>
      </w:pPr>
      <w:r w:rsidRPr="00196C91">
        <w:rPr>
          <w:rFonts w:ascii="Tahoma" w:eastAsia="Tahoma" w:hAnsi="Tahoma" w:cs="Tahoma"/>
          <w:sz w:val="24"/>
          <w:szCs w:val="24"/>
          <w:lang w:bidi="es-ES"/>
        </w:rPr>
        <w:t>Esta ley permite recuperaciones administrativas por parte de agencias federales. Si una persona presenta una reclamación que sabe que es falsa o que contiene información falsa, u omite información importante, la agencia que recibe la reclamación puede imponer una multa de hasta USD 5.000 por cada reclamación, más un monto igual al doble del monto de la reclamación.</w:t>
      </w:r>
    </w:p>
    <w:p w14:paraId="5D158127" w14:textId="77777777" w:rsidR="00002A81" w:rsidRPr="00196C91" w:rsidRDefault="00002A81" w:rsidP="00002A81">
      <w:pPr>
        <w:tabs>
          <w:tab w:val="left" w:pos="567"/>
        </w:tabs>
        <w:spacing w:after="0" w:line="240" w:lineRule="auto"/>
        <w:ind w:right="28"/>
        <w:jc w:val="both"/>
        <w:rPr>
          <w:rFonts w:ascii="Tahoma" w:hAnsi="Tahoma" w:cs="Tahoma"/>
          <w:sz w:val="24"/>
          <w:szCs w:val="24"/>
          <w:lang w:val="es-AR"/>
        </w:rPr>
      </w:pPr>
    </w:p>
    <w:p w14:paraId="1D089BD2" w14:textId="77777777" w:rsidR="00002A81" w:rsidRPr="00FC1B7C" w:rsidRDefault="00002A81" w:rsidP="00002A81">
      <w:pPr>
        <w:tabs>
          <w:tab w:val="left" w:pos="567"/>
        </w:tabs>
        <w:spacing w:after="0" w:line="240" w:lineRule="auto"/>
        <w:ind w:right="28"/>
        <w:jc w:val="both"/>
        <w:rPr>
          <w:rFonts w:ascii="Tahoma" w:hAnsi="Tahoma" w:cs="Tahoma"/>
          <w:b/>
          <w:bCs/>
          <w:sz w:val="28"/>
          <w:szCs w:val="28"/>
          <w:lang w:val="es-AR"/>
        </w:rPr>
      </w:pPr>
      <w:r w:rsidRPr="00002A81">
        <w:rPr>
          <w:rFonts w:ascii="Tahoma" w:eastAsia="Tahoma" w:hAnsi="Tahoma" w:cs="Tahoma"/>
          <w:b/>
          <w:sz w:val="28"/>
          <w:szCs w:val="28"/>
          <w:lang w:bidi="es-ES"/>
        </w:rPr>
        <w:t xml:space="preserve">B. </w:t>
      </w:r>
      <w:r w:rsidRPr="00002A81">
        <w:rPr>
          <w:rFonts w:ascii="Tahoma" w:eastAsia="Tahoma" w:hAnsi="Tahoma" w:cs="Tahoma"/>
          <w:b/>
          <w:sz w:val="28"/>
          <w:szCs w:val="28"/>
          <w:lang w:bidi="es-ES"/>
        </w:rPr>
        <w:tab/>
      </w:r>
      <w:r w:rsidRPr="00002A81">
        <w:rPr>
          <w:rFonts w:ascii="Tahoma" w:eastAsia="Tahoma" w:hAnsi="Tahoma" w:cs="Tahoma"/>
          <w:b/>
          <w:sz w:val="28"/>
          <w:szCs w:val="28"/>
          <w:u w:val="single"/>
          <w:lang w:bidi="es-ES"/>
        </w:rPr>
        <w:t>Leyes del Estado de Nueva York</w:t>
      </w:r>
    </w:p>
    <w:p w14:paraId="6E4E9B48" w14:textId="77777777"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Ley de Reclamaciones Falsas de Nueva York (Ley Financiera del Estado, §§187-194)</w:t>
      </w:r>
    </w:p>
    <w:p w14:paraId="58A80ABF" w14:textId="093A9B11"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La Ley de Reclamaciones Falsas del Estado de Nueva York es similar a la Ley de Reclamaciones Falsas federal. Impone sanciones y multas a las personas y entidades que presenten reclamaciones de pago falsas o fraudulentas ante cualquier gobierno estatal o local, incluidos los programas de atención médica como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 La multa por presentar una reclamación falsa es de entre USD 10.781,40 y USD 21.562,80 por reclamación y los daños recuperables son entre dos y tres veces el valor del monto recibido falsamente. Además, es posible que la parte que presenta la reclamación falsa tenga que pagar los honorarios legales del gobierno. Los particulares pueden presentar demandas en los tribunales estatales en representación de los partidos gubernamentales estatales o locales. Si, como resultado de la demanda, la parte que presenta una reclamación falsa debe realizar reembolsos al gobierno, la persona que inició la causa puede obtener entre el 25 % y el 30 % de los ingresos si el gobierno no participó en la demanda, o entre el 15 % y el 25 % si el gobierno participó.</w:t>
      </w:r>
    </w:p>
    <w:p w14:paraId="41B12950" w14:textId="7ADD5786"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Ley de Servicios Sociales §145-b, Declaraciones Falsas</w:t>
      </w:r>
    </w:p>
    <w:p w14:paraId="448AB96E"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Es una violación de esta ley, obtener o intentar obtener a sabiendas el pago por los artículos o servicios proporcionados bajo cualquier programa de Servicios Sociales, incluido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 por medio de una declaración falsa, un ocultamiento deliberado u otro esquema o mecanismo fraudulento. El estado o el distrito local de Servicios Sociales y el Departamento de Salud pueden recuperar tres veces la cantidad pagada indebidamente e imponer multas y sanciones.</w:t>
      </w:r>
    </w:p>
    <w:p w14:paraId="75C51537" w14:textId="77777777" w:rsidR="00296B19" w:rsidRDefault="00002A81" w:rsidP="00002A81">
      <w:pPr>
        <w:tabs>
          <w:tab w:val="left" w:pos="567"/>
        </w:tabs>
        <w:spacing w:after="0" w:line="240" w:lineRule="auto"/>
        <w:ind w:right="28"/>
        <w:jc w:val="both"/>
        <w:rPr>
          <w:rFonts w:ascii="Tahoma" w:eastAsia="Tahoma" w:hAnsi="Tahoma" w:cs="Tahoma"/>
          <w:b/>
          <w:sz w:val="24"/>
          <w:szCs w:val="24"/>
          <w:u w:val="single"/>
          <w:lang w:bidi="es-ES"/>
        </w:rPr>
      </w:pPr>
      <w:r w:rsidRPr="00296B19">
        <w:rPr>
          <w:rFonts w:ascii="Tahoma" w:eastAsia="Tahoma" w:hAnsi="Tahoma" w:cs="Tahoma"/>
          <w:b/>
          <w:sz w:val="24"/>
          <w:szCs w:val="24"/>
          <w:u w:val="single"/>
          <w:lang w:bidi="es-ES"/>
        </w:rPr>
        <w:t>Ley de Servicios Sociales Párrafo §145-c, Sanciones</w:t>
      </w:r>
    </w:p>
    <w:p w14:paraId="24CBD598" w14:textId="77777777" w:rsidR="00296B19" w:rsidRDefault="00296B19" w:rsidP="00002A81">
      <w:pPr>
        <w:tabs>
          <w:tab w:val="left" w:pos="567"/>
        </w:tabs>
        <w:spacing w:after="0" w:line="240" w:lineRule="auto"/>
        <w:ind w:right="28"/>
        <w:jc w:val="both"/>
        <w:rPr>
          <w:rFonts w:ascii="Tahoma" w:eastAsia="Tahoma" w:hAnsi="Tahoma" w:cs="Tahoma"/>
          <w:b/>
          <w:sz w:val="24"/>
          <w:szCs w:val="24"/>
          <w:u w:val="single"/>
          <w:lang w:bidi="es-ES"/>
        </w:rPr>
        <w:sectPr w:rsidR="00296B19" w:rsidSect="00196C91">
          <w:pgSz w:w="12242" w:h="15842" w:code="119"/>
          <w:pgMar w:top="1843" w:right="1327" w:bottom="1418" w:left="1418" w:header="284" w:footer="417" w:gutter="0"/>
          <w:pgNumType w:start="1"/>
          <w:cols w:space="708"/>
          <w:docGrid w:linePitch="360"/>
        </w:sectPr>
      </w:pPr>
    </w:p>
    <w:p w14:paraId="098B69A5" w14:textId="77777777" w:rsidR="00296B19" w:rsidRDefault="00296B19" w:rsidP="00002A81">
      <w:pPr>
        <w:tabs>
          <w:tab w:val="left" w:pos="567"/>
        </w:tabs>
        <w:spacing w:after="0" w:line="240" w:lineRule="auto"/>
        <w:ind w:right="28"/>
        <w:jc w:val="both"/>
        <w:rPr>
          <w:rFonts w:ascii="Tahoma" w:hAnsi="Tahoma" w:cs="Tahoma"/>
          <w:b/>
          <w:bCs/>
          <w:sz w:val="24"/>
          <w:szCs w:val="24"/>
          <w:u w:val="single"/>
          <w:lang w:val="es-AR"/>
        </w:rPr>
        <w:sectPr w:rsidR="00296B19" w:rsidSect="00196C91">
          <w:pgSz w:w="12242" w:h="15842" w:code="119"/>
          <w:pgMar w:top="1843" w:right="1327" w:bottom="1418" w:left="1418" w:header="284" w:footer="417" w:gutter="0"/>
          <w:pgNumType w:start="1"/>
          <w:cols w:space="708"/>
          <w:docGrid w:linePitch="360"/>
        </w:sectPr>
      </w:pPr>
    </w:p>
    <w:p w14:paraId="10C0F9DB"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bookmarkStart w:id="0" w:name="_GoBack"/>
      <w:bookmarkEnd w:id="0"/>
      <w:r w:rsidRPr="00296B19">
        <w:rPr>
          <w:rFonts w:ascii="Tahoma" w:eastAsia="Tahoma" w:hAnsi="Tahoma" w:cs="Tahoma"/>
          <w:sz w:val="24"/>
          <w:szCs w:val="24"/>
          <w:lang w:bidi="es-ES"/>
        </w:rPr>
        <w:lastRenderedPageBreak/>
        <w:t xml:space="preserve">La ley establece que se impongan sanciones a una persona que solicita o recibe asistencia pública, incluido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 por hacer intencionalmente una declaración falsa o engañosa.</w:t>
      </w:r>
    </w:p>
    <w:p w14:paraId="563E086B" w14:textId="50F7670D"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Ley de Servicios Sociales § 145, Sanciones</w:t>
      </w:r>
    </w:p>
    <w:p w14:paraId="24D5E41D"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Cualquier persona que a sabiendas presente declaraciones falsas u oculte información importante para recibir asistencia pública, incluido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 es culpable de un delito menor.</w:t>
      </w:r>
    </w:p>
    <w:p w14:paraId="3C9CEDF3" w14:textId="34185754"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Ley de Servicios Sociales § 366-b, Sanciones por Prácticas Fraudulentas</w:t>
      </w:r>
    </w:p>
    <w:p w14:paraId="6B614CB4"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Cualquier persona que obtenga o trate de obtener, para sí misma o para otros, asistencia médica mediante una declaración falsa, ocultamiento de hechos importantes, uso indebido de nombre u otros medios fraudulentos es culpable de un delito menor.</w:t>
      </w:r>
    </w:p>
    <w:p w14:paraId="0EC895E5"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Cualquier persona que, con la intención de defraudar, presente para el pago una reclamación falsa o fraudulenta por la prestación de servicios, que a sabiendas presente información falsa para obtener una mayor compensación de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 o que a sabiendas presente información falsa a fin de obtener autorización para proporcionar artículos o servicios es culpable de un delito menor.</w:t>
      </w:r>
    </w:p>
    <w:p w14:paraId="402B3973" w14:textId="77777777"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Artículo 155 de la Ley Penal, Hurto</w:t>
      </w:r>
    </w:p>
    <w:p w14:paraId="5547C0A6"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El delito de hurto lo comete una persona que, con la intención de privar a otro de su bien, obtiene, toma o retiene el bien por medio de engaños, apropiación indebida de fondos, falsas pretensiones, falsas promesas, incluido un plan para defraudar, u otro comportamiento similar. El hurto ha cambiado en algunos casos de fraude de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w:t>
      </w:r>
    </w:p>
    <w:p w14:paraId="3CB69245" w14:textId="77777777"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Artículo 175 de la Ley Penal, Declaraciones Falsas por Escrito</w:t>
      </w:r>
    </w:p>
    <w:p w14:paraId="43164578"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Esta ley establece sanciones penales por falsificar registros comerciales y ofrecer instrumentos falsos a una agencia gubernamental.</w:t>
      </w:r>
    </w:p>
    <w:p w14:paraId="4873F5B8" w14:textId="70DDED64"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Artículo 176 de la Ley Penal, Fraude a Seguros</w:t>
      </w:r>
    </w:p>
    <w:p w14:paraId="23A6679E"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Esta ley establece sanciones penales por fraude a seguros, incluidas las reclamaciones falsas a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 xml:space="preserve"> y otras aseguradoras de salud.</w:t>
      </w:r>
    </w:p>
    <w:p w14:paraId="41E1CEB9" w14:textId="06305271"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Artículo 177 de la Ley Penal, Fraude a la Atención Médica</w:t>
      </w:r>
    </w:p>
    <w:p w14:paraId="0EC45D23"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Esta ley establece sanciones penales por reclamaciones fraudulentas de pago de seguro de salud, incluido </w:t>
      </w:r>
      <w:proofErr w:type="spellStart"/>
      <w:r w:rsidRPr="00296B19">
        <w:rPr>
          <w:rFonts w:ascii="Tahoma" w:eastAsia="Tahoma" w:hAnsi="Tahoma" w:cs="Tahoma"/>
          <w:sz w:val="24"/>
          <w:szCs w:val="24"/>
          <w:lang w:bidi="es-ES"/>
        </w:rPr>
        <w:t>Medicaid</w:t>
      </w:r>
      <w:proofErr w:type="spellEnd"/>
      <w:r w:rsidRPr="00296B19">
        <w:rPr>
          <w:rFonts w:ascii="Tahoma" w:eastAsia="Tahoma" w:hAnsi="Tahoma" w:cs="Tahoma"/>
          <w:sz w:val="24"/>
          <w:szCs w:val="24"/>
          <w:lang w:bidi="es-ES"/>
        </w:rPr>
        <w:t>.</w:t>
      </w:r>
    </w:p>
    <w:p w14:paraId="1E35B799" w14:textId="77777777" w:rsidR="00002A81" w:rsidRPr="00296B19" w:rsidRDefault="00002A81" w:rsidP="00002A81">
      <w:pPr>
        <w:tabs>
          <w:tab w:val="left" w:pos="567"/>
        </w:tabs>
        <w:spacing w:after="0" w:line="240" w:lineRule="auto"/>
        <w:ind w:right="28"/>
        <w:jc w:val="both"/>
        <w:rPr>
          <w:rFonts w:ascii="Tahoma" w:hAnsi="Tahoma" w:cs="Tahoma"/>
          <w:sz w:val="24"/>
          <w:szCs w:val="24"/>
          <w:lang w:val="es-AR"/>
        </w:rPr>
      </w:pPr>
    </w:p>
    <w:p w14:paraId="0DD11EAF" w14:textId="77777777" w:rsidR="00002A81" w:rsidRPr="00FC1B7C" w:rsidRDefault="00002A81" w:rsidP="00002A81">
      <w:pPr>
        <w:spacing w:after="0" w:line="240" w:lineRule="auto"/>
        <w:ind w:right="28" w:hanging="567"/>
        <w:jc w:val="both"/>
        <w:rPr>
          <w:rFonts w:ascii="Tahoma" w:hAnsi="Tahoma" w:cs="Tahoma"/>
          <w:b/>
          <w:bCs/>
          <w:sz w:val="28"/>
          <w:szCs w:val="28"/>
          <w:lang w:val="es-AR"/>
        </w:rPr>
      </w:pPr>
      <w:r w:rsidRPr="00002A81">
        <w:rPr>
          <w:rFonts w:ascii="Tahoma" w:eastAsia="Tahoma" w:hAnsi="Tahoma" w:cs="Tahoma"/>
          <w:b/>
          <w:sz w:val="28"/>
          <w:szCs w:val="28"/>
          <w:lang w:bidi="es-ES"/>
        </w:rPr>
        <w:t>II.</w:t>
      </w:r>
      <w:r w:rsidRPr="00002A81">
        <w:rPr>
          <w:rFonts w:ascii="Tahoma" w:eastAsia="Tahoma" w:hAnsi="Tahoma" w:cs="Tahoma"/>
          <w:b/>
          <w:sz w:val="28"/>
          <w:szCs w:val="28"/>
          <w:lang w:bidi="es-ES"/>
        </w:rPr>
        <w:tab/>
        <w:t>LEYES DE PROTECCIÓN DE LOS DENUNCIANTES</w:t>
      </w:r>
    </w:p>
    <w:p w14:paraId="2A92D899" w14:textId="5CC8BF74"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Ley Federal de Reclamaciones Falsas (Título 31, §3730(h) del Código de los Estados Unidos</w:t>
      </w:r>
    </w:p>
    <w:p w14:paraId="614236E6" w14:textId="77777777" w:rsidR="00296B19" w:rsidRDefault="00002A81" w:rsidP="00002A81">
      <w:pPr>
        <w:tabs>
          <w:tab w:val="left" w:pos="567"/>
        </w:tabs>
        <w:spacing w:after="0" w:line="240" w:lineRule="auto"/>
        <w:ind w:right="28"/>
        <w:jc w:val="both"/>
        <w:rPr>
          <w:rFonts w:ascii="Tahoma" w:eastAsia="Tahoma" w:hAnsi="Tahoma" w:cs="Tahoma"/>
          <w:sz w:val="24"/>
          <w:szCs w:val="24"/>
          <w:lang w:bidi="es-ES"/>
        </w:rPr>
      </w:pPr>
      <w:r w:rsidRPr="00296B19">
        <w:rPr>
          <w:rFonts w:ascii="Tahoma" w:eastAsia="Tahoma" w:hAnsi="Tahoma" w:cs="Tahoma"/>
          <w:sz w:val="24"/>
          <w:szCs w:val="24"/>
          <w:lang w:bidi="es-ES"/>
        </w:rPr>
        <w:t xml:space="preserve">La FCA brinda protección a los expositores </w:t>
      </w:r>
      <w:proofErr w:type="spellStart"/>
      <w:r w:rsidRPr="00296B19">
        <w:rPr>
          <w:rFonts w:ascii="Tahoma" w:eastAsia="Tahoma" w:hAnsi="Tahoma" w:cs="Tahoma"/>
          <w:i/>
          <w:sz w:val="24"/>
          <w:szCs w:val="24"/>
          <w:lang w:bidi="es-ES"/>
        </w:rPr>
        <w:t>qui</w:t>
      </w:r>
      <w:proofErr w:type="spellEnd"/>
      <w:r w:rsidRPr="00296B19">
        <w:rPr>
          <w:rFonts w:ascii="Tahoma" w:eastAsia="Tahoma" w:hAnsi="Tahoma" w:cs="Tahoma"/>
          <w:i/>
          <w:sz w:val="24"/>
          <w:szCs w:val="24"/>
          <w:lang w:bidi="es-ES"/>
        </w:rPr>
        <w:t xml:space="preserve"> </w:t>
      </w:r>
      <w:proofErr w:type="spellStart"/>
      <w:r w:rsidRPr="00296B19">
        <w:rPr>
          <w:rFonts w:ascii="Tahoma" w:eastAsia="Tahoma" w:hAnsi="Tahoma" w:cs="Tahoma"/>
          <w:i/>
          <w:sz w:val="24"/>
          <w:szCs w:val="24"/>
          <w:lang w:bidi="es-ES"/>
        </w:rPr>
        <w:t>tam</w:t>
      </w:r>
      <w:proofErr w:type="spellEnd"/>
      <w:r w:rsidRPr="00296B19">
        <w:rPr>
          <w:rFonts w:ascii="Tahoma" w:eastAsia="Tahoma" w:hAnsi="Tahoma" w:cs="Tahoma"/>
          <w:sz w:val="24"/>
          <w:szCs w:val="24"/>
          <w:lang w:bidi="es-ES"/>
        </w:rPr>
        <w:t xml:space="preserve"> (personas que hayan iniciado una acción de reclamaciones falsas) que sean despedidos, degradados, suspendidos, amenazados, hostigados o de cualquier otra forma discriminados en los términos y condiciones de su empleo como consecuencia de haber promovido una acción según la FCA. Los resarcimientos incluyen la reincorporación con una antigüedad comparable a la que habría tenido el expositor </w:t>
      </w:r>
      <w:proofErr w:type="spellStart"/>
      <w:r w:rsidRPr="00296B19">
        <w:rPr>
          <w:rFonts w:ascii="Tahoma" w:eastAsia="Tahoma" w:hAnsi="Tahoma" w:cs="Tahoma"/>
          <w:i/>
          <w:sz w:val="24"/>
          <w:szCs w:val="24"/>
          <w:lang w:bidi="es-ES"/>
        </w:rPr>
        <w:t>qui</w:t>
      </w:r>
      <w:proofErr w:type="spellEnd"/>
      <w:r w:rsidRPr="00296B19">
        <w:rPr>
          <w:rFonts w:ascii="Tahoma" w:eastAsia="Tahoma" w:hAnsi="Tahoma" w:cs="Tahoma"/>
          <w:i/>
          <w:sz w:val="24"/>
          <w:szCs w:val="24"/>
          <w:lang w:bidi="es-ES"/>
        </w:rPr>
        <w:t xml:space="preserve"> </w:t>
      </w:r>
      <w:proofErr w:type="spellStart"/>
      <w:r w:rsidRPr="00296B19">
        <w:rPr>
          <w:rFonts w:ascii="Tahoma" w:eastAsia="Tahoma" w:hAnsi="Tahoma" w:cs="Tahoma"/>
          <w:i/>
          <w:sz w:val="24"/>
          <w:szCs w:val="24"/>
          <w:lang w:bidi="es-ES"/>
        </w:rPr>
        <w:t>tam</w:t>
      </w:r>
      <w:proofErr w:type="spellEnd"/>
      <w:r w:rsidRPr="00296B19">
        <w:rPr>
          <w:rFonts w:ascii="Tahoma" w:eastAsia="Tahoma" w:hAnsi="Tahoma" w:cs="Tahoma"/>
          <w:sz w:val="24"/>
          <w:szCs w:val="24"/>
          <w:lang w:bidi="es-ES"/>
        </w:rPr>
        <w:t xml:space="preserve"> de no ser por la discriminación, dos veces el monto de cualquier pago atrasado, intereses sobre cualquier pago atrasado y compensación por los daños especiales sufridos como resultado de la discriminación, incluidos gastos de litigio y honorarios razonables de abogados.</w:t>
      </w:r>
    </w:p>
    <w:p w14:paraId="44410C9E" w14:textId="77777777" w:rsidR="00296B19" w:rsidRDefault="00296B19" w:rsidP="00002A81">
      <w:pPr>
        <w:tabs>
          <w:tab w:val="left" w:pos="567"/>
        </w:tabs>
        <w:spacing w:after="0" w:line="240" w:lineRule="auto"/>
        <w:ind w:right="28"/>
        <w:jc w:val="both"/>
        <w:rPr>
          <w:rFonts w:ascii="Tahoma" w:eastAsia="Tahoma" w:hAnsi="Tahoma" w:cs="Tahoma"/>
          <w:sz w:val="24"/>
          <w:szCs w:val="24"/>
          <w:lang w:bidi="es-ES"/>
        </w:rPr>
        <w:sectPr w:rsidR="00296B19" w:rsidSect="00196C91">
          <w:pgSz w:w="12242" w:h="15842" w:code="119"/>
          <w:pgMar w:top="1843" w:right="1327" w:bottom="1418" w:left="1418" w:header="284" w:footer="417" w:gutter="0"/>
          <w:pgNumType w:start="1"/>
          <w:cols w:space="708"/>
          <w:docGrid w:linePitch="360"/>
        </w:sectPr>
      </w:pPr>
    </w:p>
    <w:p w14:paraId="722E6588" w14:textId="77777777" w:rsidR="00296B19" w:rsidRDefault="00296B19" w:rsidP="00002A81">
      <w:pPr>
        <w:tabs>
          <w:tab w:val="left" w:pos="567"/>
        </w:tabs>
        <w:spacing w:after="0" w:line="240" w:lineRule="auto"/>
        <w:ind w:right="28"/>
        <w:jc w:val="both"/>
        <w:rPr>
          <w:rFonts w:ascii="Tahoma" w:hAnsi="Tahoma" w:cs="Tahoma"/>
          <w:sz w:val="24"/>
          <w:szCs w:val="24"/>
          <w:lang w:val="es-AR"/>
        </w:rPr>
        <w:sectPr w:rsidR="00296B19" w:rsidSect="00196C91">
          <w:pgSz w:w="12242" w:h="15842" w:code="119"/>
          <w:pgMar w:top="1843" w:right="1327" w:bottom="1418" w:left="1418" w:header="284" w:footer="417" w:gutter="0"/>
          <w:pgNumType w:start="1"/>
          <w:cols w:space="708"/>
          <w:docGrid w:linePitch="360"/>
        </w:sectPr>
      </w:pPr>
    </w:p>
    <w:p w14:paraId="40FA76FD" w14:textId="30CB76AA" w:rsidR="00002A81" w:rsidRPr="00296B19" w:rsidRDefault="00002A81" w:rsidP="00002A81">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lastRenderedPageBreak/>
        <w:t>Ley de Reclamaciones Falsas de Nueva York (Ley Financiera del Estado §191)</w:t>
      </w:r>
    </w:p>
    <w:p w14:paraId="63B3B1DB" w14:textId="4C4F5570" w:rsidR="00670A0E" w:rsidRPr="00296B19" w:rsidRDefault="00002A81" w:rsidP="00670A0E">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La Ley de Reclamaciones Falsas también brinda protección a los expositores </w:t>
      </w:r>
      <w:proofErr w:type="spellStart"/>
      <w:r w:rsidRPr="00296B19">
        <w:rPr>
          <w:rFonts w:ascii="Tahoma" w:eastAsia="Tahoma" w:hAnsi="Tahoma" w:cs="Tahoma"/>
          <w:i/>
          <w:sz w:val="24"/>
          <w:szCs w:val="24"/>
          <w:lang w:bidi="es-ES"/>
        </w:rPr>
        <w:t>qui</w:t>
      </w:r>
      <w:proofErr w:type="spellEnd"/>
      <w:r w:rsidRPr="00296B19">
        <w:rPr>
          <w:rFonts w:ascii="Tahoma" w:eastAsia="Tahoma" w:hAnsi="Tahoma" w:cs="Tahoma"/>
          <w:i/>
          <w:sz w:val="24"/>
          <w:szCs w:val="24"/>
          <w:lang w:bidi="es-ES"/>
        </w:rPr>
        <w:t xml:space="preserve"> </w:t>
      </w:r>
      <w:proofErr w:type="spellStart"/>
      <w:r w:rsidRPr="00296B19">
        <w:rPr>
          <w:rFonts w:ascii="Tahoma" w:eastAsia="Tahoma" w:hAnsi="Tahoma" w:cs="Tahoma"/>
          <w:i/>
          <w:sz w:val="24"/>
          <w:szCs w:val="24"/>
          <w:lang w:bidi="es-ES"/>
        </w:rPr>
        <w:t>tam</w:t>
      </w:r>
      <w:proofErr w:type="spellEnd"/>
      <w:r w:rsidRPr="00296B19">
        <w:rPr>
          <w:rFonts w:ascii="Tahoma" w:eastAsia="Tahoma" w:hAnsi="Tahoma" w:cs="Tahoma"/>
          <w:sz w:val="24"/>
          <w:szCs w:val="24"/>
          <w:lang w:bidi="es-ES"/>
        </w:rPr>
        <w:t xml:space="preserve"> que sean despedidos, degradados, suspendidos, amenazados, hostigados o de cualquier otra forma discriminados en los términos y condiciones de su empleo como resultado </w:t>
      </w:r>
      <w:proofErr w:type="gramStart"/>
      <w:r w:rsidRPr="00296B19">
        <w:rPr>
          <w:rFonts w:ascii="Tahoma" w:eastAsia="Tahoma" w:hAnsi="Tahoma" w:cs="Tahoma"/>
          <w:sz w:val="24"/>
          <w:szCs w:val="24"/>
          <w:lang w:bidi="es-ES"/>
        </w:rPr>
        <w:t>de la</w:t>
      </w:r>
      <w:proofErr w:type="gramEnd"/>
      <w:r w:rsidRPr="00296B19">
        <w:rPr>
          <w:rFonts w:ascii="Tahoma" w:eastAsia="Tahoma" w:hAnsi="Tahoma" w:cs="Tahoma"/>
          <w:sz w:val="24"/>
          <w:szCs w:val="24"/>
          <w:lang w:bidi="es-ES"/>
        </w:rPr>
        <w:t xml:space="preserve"> haber promovido una acción conforme a la Ley. Los resarcimientos incluyen la reincorporación con una antigüedad comparable a la que habría tenido el expositor </w:t>
      </w:r>
      <w:proofErr w:type="spellStart"/>
      <w:r w:rsidRPr="00296B19">
        <w:rPr>
          <w:rFonts w:ascii="Tahoma" w:eastAsia="Tahoma" w:hAnsi="Tahoma" w:cs="Tahoma"/>
          <w:i/>
          <w:sz w:val="24"/>
          <w:szCs w:val="24"/>
          <w:lang w:bidi="es-ES"/>
        </w:rPr>
        <w:t>qui</w:t>
      </w:r>
      <w:proofErr w:type="spellEnd"/>
      <w:r w:rsidRPr="00296B19">
        <w:rPr>
          <w:rFonts w:ascii="Tahoma" w:eastAsia="Tahoma" w:hAnsi="Tahoma" w:cs="Tahoma"/>
          <w:i/>
          <w:sz w:val="24"/>
          <w:szCs w:val="24"/>
          <w:lang w:bidi="es-ES"/>
        </w:rPr>
        <w:t xml:space="preserve"> </w:t>
      </w:r>
      <w:proofErr w:type="spellStart"/>
      <w:r w:rsidRPr="00296B19">
        <w:rPr>
          <w:rFonts w:ascii="Tahoma" w:eastAsia="Tahoma" w:hAnsi="Tahoma" w:cs="Tahoma"/>
          <w:i/>
          <w:sz w:val="24"/>
          <w:szCs w:val="24"/>
          <w:lang w:bidi="es-ES"/>
        </w:rPr>
        <w:t>tam</w:t>
      </w:r>
      <w:proofErr w:type="spellEnd"/>
      <w:r w:rsidRPr="00296B19">
        <w:rPr>
          <w:rFonts w:ascii="Tahoma" w:eastAsia="Tahoma" w:hAnsi="Tahoma" w:cs="Tahoma"/>
          <w:sz w:val="24"/>
          <w:szCs w:val="24"/>
          <w:lang w:bidi="es-ES"/>
        </w:rPr>
        <w:t xml:space="preserve"> de no ser por la discriminación, dos veces el monto de cualquier pago atrasado, intereses sobre cualquier pago atrasado y compensación por los daños especiales sufridos como resultado de la discriminación, incluidos gastos de litigio y honorarios razonables de abogados.</w:t>
      </w:r>
    </w:p>
    <w:p w14:paraId="7FBB189D" w14:textId="657799CD" w:rsidR="00670A0E" w:rsidRPr="00296B19" w:rsidRDefault="00670A0E" w:rsidP="00670A0E">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Ley Laboral de Nueva York §740</w:t>
      </w:r>
    </w:p>
    <w:p w14:paraId="47AC3B1E" w14:textId="77777777" w:rsidR="00670A0E" w:rsidRPr="00296B19" w:rsidRDefault="00670A0E" w:rsidP="00670A0E">
      <w:pPr>
        <w:tabs>
          <w:tab w:val="left" w:pos="567"/>
        </w:tabs>
        <w:spacing w:after="0" w:line="240" w:lineRule="auto"/>
        <w:ind w:right="28"/>
        <w:jc w:val="both"/>
        <w:rPr>
          <w:rFonts w:ascii="Tahoma" w:hAnsi="Tahoma" w:cs="Tahoma"/>
          <w:sz w:val="24"/>
          <w:szCs w:val="24"/>
          <w:lang w:val="es-AR"/>
        </w:rPr>
      </w:pPr>
      <w:r w:rsidRPr="00296B19">
        <w:rPr>
          <w:rFonts w:ascii="Tahoma" w:eastAsia="Tahoma" w:hAnsi="Tahoma" w:cs="Tahoma"/>
          <w:sz w:val="24"/>
          <w:szCs w:val="24"/>
          <w:lang w:bidi="es-ES"/>
        </w:rPr>
        <w:t xml:space="preserve">Un empleador no podrá tomar ninguna medida de represalia contra el empleado si el empleado divulga información sobre las políticas, prácticas o actividades del empleador a una agencia reguladora, del orden público u otra agencia similar o funcionario público. Las divulgaciones protegidas son aquellas que afirman que el empleador está violando una ley que crea un peligro sustancial y específico para la salud y la seguridad pública o que constituye un fraude en la atención médica en virtud de la Ley Penal §177 (presentando a sabiendas, con la intención de defraudar, una reclamación de pagos que intencionalmente tenga información falsa u omisiones). La divulgación del empleado está </w:t>
      </w:r>
      <w:proofErr w:type="gramStart"/>
      <w:r w:rsidRPr="00296B19">
        <w:rPr>
          <w:rFonts w:ascii="Tahoma" w:eastAsia="Tahoma" w:hAnsi="Tahoma" w:cs="Tahoma"/>
          <w:sz w:val="24"/>
          <w:szCs w:val="24"/>
          <w:lang w:bidi="es-ES"/>
        </w:rPr>
        <w:t>protegida</w:t>
      </w:r>
      <w:proofErr w:type="gramEnd"/>
      <w:r w:rsidRPr="00296B19">
        <w:rPr>
          <w:rFonts w:ascii="Tahoma" w:eastAsia="Tahoma" w:hAnsi="Tahoma" w:cs="Tahoma"/>
          <w:sz w:val="24"/>
          <w:szCs w:val="24"/>
          <w:lang w:bidi="es-ES"/>
        </w:rPr>
        <w:t xml:space="preserve"> solo si el empleado primero planteó el asunto ante un supervisor y le dio al empleador una oportunidad razonable para corregir la presunta violación. Si un empleador toma una acción de represalia contra el empleado, el empleado puede demandar en el tribunal estatal la reincorporación al mismo puesto, o un puesto equivalente, cualquier pérdida de salarios atrasados y beneficios, y los honorarios de abogados. Si el empleador es un proveedor de salud y el tribunal determina que la acción de represalia del empleador fue de mala fe, puede imponer una multa civil de USD 10.000 al empleador.</w:t>
      </w:r>
    </w:p>
    <w:p w14:paraId="3564BFF2" w14:textId="3517A76D" w:rsidR="00670A0E" w:rsidRPr="00296B19" w:rsidRDefault="00670A0E" w:rsidP="00670A0E">
      <w:pPr>
        <w:tabs>
          <w:tab w:val="left" w:pos="567"/>
        </w:tabs>
        <w:spacing w:after="0" w:line="240" w:lineRule="auto"/>
        <w:ind w:right="28"/>
        <w:jc w:val="both"/>
        <w:rPr>
          <w:rFonts w:ascii="Tahoma" w:hAnsi="Tahoma" w:cs="Tahoma"/>
          <w:b/>
          <w:bCs/>
          <w:sz w:val="24"/>
          <w:szCs w:val="24"/>
          <w:u w:val="single"/>
          <w:lang w:val="es-AR"/>
        </w:rPr>
      </w:pPr>
      <w:r w:rsidRPr="00296B19">
        <w:rPr>
          <w:rFonts w:ascii="Tahoma" w:eastAsia="Tahoma" w:hAnsi="Tahoma" w:cs="Tahoma"/>
          <w:b/>
          <w:sz w:val="24"/>
          <w:szCs w:val="24"/>
          <w:u w:val="single"/>
          <w:lang w:bidi="es-ES"/>
        </w:rPr>
        <w:t>Ley Laboral de Nueva York §741</w:t>
      </w:r>
    </w:p>
    <w:p w14:paraId="29D17D11" w14:textId="77777777" w:rsidR="00296B19" w:rsidRDefault="00670A0E" w:rsidP="00670A0E">
      <w:pPr>
        <w:tabs>
          <w:tab w:val="left" w:pos="567"/>
        </w:tabs>
        <w:spacing w:after="0" w:line="240" w:lineRule="auto"/>
        <w:ind w:right="28"/>
        <w:jc w:val="both"/>
        <w:rPr>
          <w:rFonts w:ascii="Tahoma" w:eastAsia="Tahoma" w:hAnsi="Tahoma" w:cs="Tahoma"/>
          <w:sz w:val="24"/>
          <w:szCs w:val="24"/>
          <w:lang w:bidi="es-ES"/>
        </w:rPr>
        <w:sectPr w:rsidR="00296B19" w:rsidSect="00296B19">
          <w:pgSz w:w="12242" w:h="15842" w:code="119"/>
          <w:pgMar w:top="1843" w:right="1327" w:bottom="1135" w:left="1418" w:header="284" w:footer="417" w:gutter="0"/>
          <w:pgNumType w:start="1"/>
          <w:cols w:space="708"/>
          <w:docGrid w:linePitch="360"/>
        </w:sectPr>
      </w:pPr>
      <w:r w:rsidRPr="00296B19">
        <w:rPr>
          <w:rFonts w:ascii="Tahoma" w:eastAsia="Tahoma" w:hAnsi="Tahoma" w:cs="Tahoma"/>
          <w:sz w:val="24"/>
          <w:szCs w:val="24"/>
          <w:lang w:bidi="es-ES"/>
        </w:rPr>
        <w:t>Un empleador de atención médica no puede tomar ninguna medida de represalia contra un empleado si el empleado divulga cierta información sobre las políticas, prácticas o actividades del empleador a una agencia reguladora, del orden público u otra agencia similar o funcionario público. Las divulgaciones protegidas son aquellas que afirman que, de buena fe, el empleado cree que la atención recibida por el paciente es de una calidad inadecuada. La divulgación sobre el empleador está protegida solo si el empleado primero planteó el asunto ante un supervisor y le dio al empleador una oportunidad razonable para corregir la presunta violación, a menos que el peligro sea inminente para el público o el paciente y el empleado crea de buena fe que hacer la denuncia ante un supervisor no daría lugar a una acción correctiva. Si un empleador toma una acción de represalia contra el empleado, el empleado puede iniciar una demanda en un tribunal estatal para la reincorporación al mismo puesto, o un puesto equivalente, el pago de cualquier salario atrasado y beneficios perdidos, y de honorarios de abogados. Si el empleador es un proveedor de salud y el tribunal determina que la acción de represalia del empleador fue de mala fe, puede imponer una multa civil de USD 10.000 al empleador.</w:t>
      </w:r>
    </w:p>
    <w:p w14:paraId="75247CC7" w14:textId="78F9FFA6" w:rsidR="00670A0E" w:rsidRPr="00296B19" w:rsidRDefault="00670A0E" w:rsidP="00670A0E">
      <w:pPr>
        <w:tabs>
          <w:tab w:val="left" w:pos="567"/>
        </w:tabs>
        <w:spacing w:after="0" w:line="240" w:lineRule="auto"/>
        <w:ind w:right="28"/>
        <w:jc w:val="both"/>
        <w:rPr>
          <w:rFonts w:ascii="Tahoma" w:hAnsi="Tahoma" w:cs="Tahoma"/>
          <w:sz w:val="24"/>
          <w:szCs w:val="24"/>
          <w:lang w:val="es-AR"/>
        </w:rPr>
      </w:pPr>
    </w:p>
    <w:sectPr w:rsidR="00670A0E" w:rsidRPr="00296B19" w:rsidSect="00296B19">
      <w:pgSz w:w="12242" w:h="15842" w:code="119"/>
      <w:pgMar w:top="1843" w:right="1327" w:bottom="1135" w:left="1418" w:header="284" w:footer="41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93FB1" w15:done="0"/>
  <w15:commentEx w15:paraId="48A6443D" w15:done="0"/>
  <w15:commentEx w15:paraId="05011F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93FB1" w16cid:durableId="20EDF7B0"/>
  <w16cid:commentId w16cid:paraId="48A6443D" w16cid:durableId="20EDF7AA"/>
  <w16cid:commentId w16cid:paraId="05011F90" w16cid:durableId="20EDF7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B8FF" w14:textId="77777777" w:rsidR="00467B84" w:rsidRDefault="00467B84" w:rsidP="00F650CE">
      <w:pPr>
        <w:spacing w:after="0" w:line="240" w:lineRule="auto"/>
      </w:pPr>
      <w:r>
        <w:separator/>
      </w:r>
    </w:p>
  </w:endnote>
  <w:endnote w:type="continuationSeparator" w:id="0">
    <w:p w14:paraId="1FB4FA4F" w14:textId="77777777" w:rsidR="00467B84" w:rsidRDefault="00467B84" w:rsidP="00F6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E0F2" w14:textId="77777777" w:rsidR="00FD11C9" w:rsidRPr="00344A93" w:rsidRDefault="00FD11C9" w:rsidP="00344A93">
    <w:pPr>
      <w:pStyle w:val="Piedepgina"/>
      <w:rPr>
        <w:sz w:val="24"/>
        <w:szCs w:val="24"/>
      </w:rPr>
    </w:pPr>
    <w:r w:rsidRPr="00344A93">
      <w:rPr>
        <w:sz w:val="24"/>
        <w:szCs w:val="24"/>
        <w:lang w:bidi="es-ES"/>
      </w:rPr>
      <w:t>Aprobado por la BOD 22/ABR/2019</w:t>
    </w:r>
  </w:p>
  <w:p w14:paraId="13148313" w14:textId="77777777" w:rsidR="00FD11C9" w:rsidRDefault="00FD11C9" w:rsidP="00344A93">
    <w:pPr>
      <w:pStyle w:val="Piedepgina"/>
      <w:jc w:val="center"/>
    </w:pPr>
    <w:r>
      <w:rPr>
        <w:lang w:bidi="es-ES"/>
      </w:rPr>
      <w:fldChar w:fldCharType="begin"/>
    </w:r>
    <w:r>
      <w:rPr>
        <w:lang w:bidi="es-ES"/>
      </w:rPr>
      <w:instrText>PAGE   \* MERGEFORMAT</w:instrText>
    </w:r>
    <w:r>
      <w:rPr>
        <w:lang w:bidi="es-ES"/>
      </w:rPr>
      <w:fldChar w:fldCharType="separate"/>
    </w:r>
    <w:r w:rsidR="00296B19">
      <w:rPr>
        <w:noProof/>
        <w:lang w:bidi="es-ES"/>
      </w:rPr>
      <w:t>1</w:t>
    </w:r>
    <w:r>
      <w:rPr>
        <w:lang w:bidi="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387D" w14:textId="4C33A90A" w:rsidR="00F1403F" w:rsidRPr="00F1403F" w:rsidRDefault="00F1403F" w:rsidP="00F140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1ADC" w14:textId="77777777" w:rsidR="00F1403F" w:rsidRPr="00344A93" w:rsidRDefault="00F1403F" w:rsidP="00344A93">
    <w:pPr>
      <w:pStyle w:val="Piedepgina"/>
      <w:rPr>
        <w:sz w:val="24"/>
        <w:szCs w:val="24"/>
      </w:rPr>
    </w:pPr>
    <w:r w:rsidRPr="00344A93">
      <w:rPr>
        <w:sz w:val="24"/>
        <w:szCs w:val="24"/>
        <w:lang w:bidi="es-ES"/>
      </w:rPr>
      <w:t>Aprobado por la BOD 22/ABR/2019</w:t>
    </w:r>
  </w:p>
  <w:p w14:paraId="7A3B3380" w14:textId="206433AF" w:rsidR="00F1403F" w:rsidRDefault="00F1403F" w:rsidP="00344A93">
    <w:pPr>
      <w:pStyle w:val="Piedepgina"/>
      <w:jc w:val="center"/>
    </w:pPr>
    <w:r>
      <w:rPr>
        <w:lang w:bidi="es-ES"/>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CCB1" w14:textId="0DB8CFBA" w:rsidR="00F1403F" w:rsidRPr="00F1403F" w:rsidRDefault="00F1403F" w:rsidP="00F1403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9E34" w14:textId="77777777" w:rsidR="00F1403F" w:rsidRPr="00344A93" w:rsidRDefault="00F1403F" w:rsidP="00344A93">
    <w:pPr>
      <w:pStyle w:val="Piedepgina"/>
      <w:rPr>
        <w:sz w:val="24"/>
        <w:szCs w:val="24"/>
      </w:rPr>
    </w:pPr>
    <w:r w:rsidRPr="00344A93">
      <w:rPr>
        <w:sz w:val="24"/>
        <w:szCs w:val="24"/>
        <w:lang w:bidi="es-ES"/>
      </w:rPr>
      <w:t>Aprobado por la BOD 22/ABR/2019</w:t>
    </w:r>
  </w:p>
  <w:p w14:paraId="4ACF0735" w14:textId="56E797D6" w:rsidR="00F1403F" w:rsidRDefault="00F1403F" w:rsidP="00344A93">
    <w:pPr>
      <w:pStyle w:val="Piedepgina"/>
      <w:jc w:val="center"/>
    </w:pPr>
    <w:r>
      <w:rPr>
        <w:lang w:bidi="es-ES"/>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2188" w14:textId="03BC26F1" w:rsidR="001E1D8C" w:rsidRPr="001E1D8C" w:rsidRDefault="001E1D8C" w:rsidP="001E1D8C">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A9DD" w14:textId="77777777" w:rsidR="001E1D8C" w:rsidRPr="00344A93" w:rsidRDefault="001E1D8C" w:rsidP="00344A93">
    <w:pPr>
      <w:pStyle w:val="Piedepgina"/>
      <w:rPr>
        <w:sz w:val="24"/>
        <w:szCs w:val="24"/>
      </w:rPr>
    </w:pPr>
    <w:r w:rsidRPr="00344A93">
      <w:rPr>
        <w:sz w:val="24"/>
        <w:szCs w:val="24"/>
        <w:lang w:bidi="es-ES"/>
      </w:rPr>
      <w:t>Aprobado por la BOD 22/ABR/2019</w:t>
    </w:r>
  </w:p>
  <w:p w14:paraId="57D653AF" w14:textId="641C2CC6" w:rsidR="001E1D8C" w:rsidRDefault="001E1D8C" w:rsidP="00344A93">
    <w:pPr>
      <w:pStyle w:val="Piedepgina"/>
      <w:jc w:val="center"/>
    </w:pPr>
    <w:r>
      <w:rPr>
        <w:lang w:bidi="es-ES"/>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24A6" w14:textId="505B494E" w:rsidR="00FD11C9" w:rsidRPr="00FC1B7C" w:rsidRDefault="00FD11C9" w:rsidP="004E52E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9DF92" w14:textId="77777777" w:rsidR="00467B84" w:rsidRDefault="00467B84" w:rsidP="00F650CE">
      <w:pPr>
        <w:spacing w:after="0" w:line="240" w:lineRule="auto"/>
      </w:pPr>
      <w:r>
        <w:separator/>
      </w:r>
    </w:p>
  </w:footnote>
  <w:footnote w:type="continuationSeparator" w:id="0">
    <w:p w14:paraId="55AB3269" w14:textId="77777777" w:rsidR="00467B84" w:rsidRDefault="00467B84" w:rsidP="00F6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6562" w14:textId="77777777" w:rsidR="00FD11C9" w:rsidRDefault="00FD11C9" w:rsidP="00F650CE">
    <w:pPr>
      <w:pStyle w:val="Encabezado"/>
      <w:tabs>
        <w:tab w:val="clear" w:pos="4252"/>
        <w:tab w:val="clear" w:pos="8504"/>
      </w:tabs>
    </w:pPr>
    <w:r>
      <w:rPr>
        <w:noProof/>
        <w:lang w:val="es-AR" w:eastAsia="zh-TW" w:bidi="th-TH"/>
      </w:rPr>
      <w:drawing>
        <wp:inline distT="0" distB="0" distL="0" distR="0" wp14:anchorId="3BD7CA6D" wp14:editId="607D873F">
          <wp:extent cx="1823779" cy="914400"/>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5B76" w14:textId="77777777" w:rsidR="00FD11C9" w:rsidRDefault="00FD11C9" w:rsidP="000C59AB">
    <w:pPr>
      <w:pStyle w:val="Encabezado"/>
      <w:tabs>
        <w:tab w:val="clear" w:pos="4252"/>
        <w:tab w:val="clear" w:pos="8504"/>
      </w:tabs>
    </w:pPr>
    <w:r>
      <w:rPr>
        <w:noProof/>
        <w:lang w:val="es-AR" w:eastAsia="zh-TW" w:bidi="th-TH"/>
      </w:rPr>
      <w:drawing>
        <wp:inline distT="0" distB="0" distL="0" distR="0" wp14:anchorId="52A9536A" wp14:editId="44F1E84B">
          <wp:extent cx="1823779" cy="914400"/>
          <wp:effectExtent l="0" t="0" r="508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6B22" w14:textId="77777777" w:rsidR="00FD11C9" w:rsidRDefault="00FD11C9" w:rsidP="000C59AB">
    <w:pPr>
      <w:pStyle w:val="Encabezado"/>
      <w:tabs>
        <w:tab w:val="clear" w:pos="4252"/>
        <w:tab w:val="clear" w:pos="8504"/>
      </w:tabs>
    </w:pPr>
    <w:r>
      <w:rPr>
        <w:noProof/>
        <w:lang w:val="es-AR" w:eastAsia="zh-TW" w:bidi="th-TH"/>
      </w:rPr>
      <w:drawing>
        <wp:inline distT="0" distB="0" distL="0" distR="0" wp14:anchorId="0F695679" wp14:editId="57270F89">
          <wp:extent cx="1823779" cy="914400"/>
          <wp:effectExtent l="0" t="0" r="5080"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D856" w14:textId="77777777" w:rsidR="00FD11C9" w:rsidRDefault="00FD11C9" w:rsidP="007165F7">
    <w:pPr>
      <w:pStyle w:val="Encabezado"/>
      <w:tabs>
        <w:tab w:val="clear" w:pos="4252"/>
        <w:tab w:val="clear" w:pos="8504"/>
      </w:tabs>
      <w:ind w:left="-851"/>
    </w:pPr>
    <w:r>
      <w:rPr>
        <w:noProof/>
        <w:lang w:val="es-AR" w:eastAsia="zh-TW" w:bidi="th-TH"/>
      </w:rPr>
      <w:drawing>
        <wp:inline distT="0" distB="0" distL="0" distR="0" wp14:anchorId="108BE1B9" wp14:editId="615F3FB6">
          <wp:extent cx="1823779" cy="914400"/>
          <wp:effectExtent l="0" t="0" r="508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98F4" w14:textId="77777777" w:rsidR="00FD11C9" w:rsidRDefault="00FD11C9" w:rsidP="007165F7">
    <w:pPr>
      <w:pStyle w:val="Encabezado"/>
      <w:tabs>
        <w:tab w:val="clear" w:pos="4252"/>
        <w:tab w:val="clear" w:pos="8504"/>
      </w:tabs>
      <w:ind w:left="-567"/>
    </w:pPr>
    <w:r>
      <w:rPr>
        <w:noProof/>
        <w:lang w:val="es-AR" w:eastAsia="zh-TW" w:bidi="th-TH"/>
      </w:rPr>
      <w:drawing>
        <wp:inline distT="0" distB="0" distL="0" distR="0" wp14:anchorId="1E1C0A3A" wp14:editId="34C11622">
          <wp:extent cx="1823779" cy="914400"/>
          <wp:effectExtent l="0" t="0" r="508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2EEA" w14:textId="77777777" w:rsidR="00FD11C9" w:rsidRDefault="00FD11C9" w:rsidP="00383092">
    <w:pPr>
      <w:pStyle w:val="Encabezado"/>
      <w:tabs>
        <w:tab w:val="clear" w:pos="4252"/>
        <w:tab w:val="clear" w:pos="8504"/>
      </w:tabs>
      <w:ind w:left="-426"/>
    </w:pPr>
    <w:r>
      <w:rPr>
        <w:noProof/>
        <w:lang w:val="es-AR" w:eastAsia="zh-TW" w:bidi="th-TH"/>
      </w:rPr>
      <w:drawing>
        <wp:inline distT="0" distB="0" distL="0" distR="0" wp14:anchorId="4ABA58F3" wp14:editId="69F32CAE">
          <wp:extent cx="1823779" cy="914400"/>
          <wp:effectExtent l="0" t="0" r="508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5B9A" w14:textId="77777777" w:rsidR="00FD11C9" w:rsidRDefault="00FD11C9" w:rsidP="00121B99">
    <w:pPr>
      <w:pStyle w:val="Encabezado"/>
      <w:tabs>
        <w:tab w:val="clear" w:pos="4252"/>
        <w:tab w:val="clear" w:pos="8504"/>
      </w:tabs>
      <w:ind w:left="-1560"/>
    </w:pPr>
    <w:r>
      <w:rPr>
        <w:noProof/>
        <w:lang w:val="es-AR" w:eastAsia="zh-TW" w:bidi="th-TH"/>
      </w:rPr>
      <w:drawing>
        <wp:inline distT="0" distB="0" distL="0" distR="0" wp14:anchorId="3105F736" wp14:editId="4CE9B0F4">
          <wp:extent cx="1823779" cy="914400"/>
          <wp:effectExtent l="0" t="0" r="508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1216" w14:textId="77777777" w:rsidR="00FD11C9" w:rsidRDefault="00FD11C9" w:rsidP="00121B99">
    <w:pPr>
      <w:pStyle w:val="Encabezado"/>
      <w:tabs>
        <w:tab w:val="clear" w:pos="4252"/>
        <w:tab w:val="clear" w:pos="8504"/>
      </w:tabs>
      <w:ind w:left="-567"/>
    </w:pPr>
    <w:r>
      <w:rPr>
        <w:noProof/>
        <w:lang w:val="es-AR" w:eastAsia="zh-TW" w:bidi="th-TH"/>
      </w:rPr>
      <w:drawing>
        <wp:inline distT="0" distB="0" distL="0" distR="0" wp14:anchorId="3C364E6B" wp14:editId="0A6B272E">
          <wp:extent cx="1823779" cy="914400"/>
          <wp:effectExtent l="0" t="0" r="508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0054" w14:textId="77777777" w:rsidR="00FD11C9" w:rsidRDefault="00FD11C9" w:rsidP="00121B99">
    <w:pPr>
      <w:pStyle w:val="Encabezado"/>
      <w:tabs>
        <w:tab w:val="clear" w:pos="4252"/>
        <w:tab w:val="clear" w:pos="8504"/>
      </w:tabs>
      <w:ind w:left="-851"/>
    </w:pPr>
    <w:r>
      <w:rPr>
        <w:noProof/>
        <w:lang w:val="es-AR" w:eastAsia="zh-TW" w:bidi="th-TH"/>
      </w:rPr>
      <w:drawing>
        <wp:inline distT="0" distB="0" distL="0" distR="0" wp14:anchorId="4BCACE0D" wp14:editId="3E4FA75C">
          <wp:extent cx="1823779" cy="914400"/>
          <wp:effectExtent l="0" t="0" r="508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AD95" w14:textId="77777777" w:rsidR="00FD11C9" w:rsidRDefault="00FD11C9" w:rsidP="00121B99">
    <w:pPr>
      <w:pStyle w:val="Encabezado"/>
      <w:tabs>
        <w:tab w:val="clear" w:pos="4252"/>
        <w:tab w:val="clear" w:pos="8504"/>
      </w:tabs>
    </w:pPr>
    <w:r>
      <w:rPr>
        <w:noProof/>
        <w:lang w:val="es-AR" w:eastAsia="zh-TW" w:bidi="th-TH"/>
      </w:rPr>
      <w:drawing>
        <wp:inline distT="0" distB="0" distL="0" distR="0" wp14:anchorId="10D437B6" wp14:editId="3869F8F1">
          <wp:extent cx="1823779" cy="914400"/>
          <wp:effectExtent l="0" t="0" r="508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99AC" w14:textId="77777777" w:rsidR="00FD11C9" w:rsidRDefault="00FD11C9" w:rsidP="00A71F5D">
    <w:pPr>
      <w:pStyle w:val="Encabezado"/>
      <w:tabs>
        <w:tab w:val="clear" w:pos="4252"/>
        <w:tab w:val="clear" w:pos="8504"/>
      </w:tabs>
      <w:ind w:left="-567"/>
    </w:pPr>
    <w:r>
      <w:rPr>
        <w:noProof/>
        <w:lang w:val="es-AR" w:eastAsia="zh-TW" w:bidi="th-TH"/>
      </w:rPr>
      <w:drawing>
        <wp:inline distT="0" distB="0" distL="0" distR="0" wp14:anchorId="547FF564" wp14:editId="4BF5CDE0">
          <wp:extent cx="1823779" cy="914400"/>
          <wp:effectExtent l="0" t="0" r="508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95A8" w14:textId="77777777" w:rsidR="00FD11C9" w:rsidRDefault="00FD11C9" w:rsidP="001B5D2B">
    <w:pPr>
      <w:pStyle w:val="Encabezado"/>
      <w:tabs>
        <w:tab w:val="clear" w:pos="4252"/>
        <w:tab w:val="clear" w:pos="8504"/>
      </w:tabs>
      <w:ind w:left="-1276"/>
    </w:pPr>
    <w:r>
      <w:rPr>
        <w:noProof/>
        <w:lang w:val="es-AR" w:eastAsia="zh-TW" w:bidi="th-TH"/>
      </w:rPr>
      <w:drawing>
        <wp:inline distT="0" distB="0" distL="0" distR="0" wp14:anchorId="2FE7EE55" wp14:editId="6FAEF231">
          <wp:extent cx="1823779" cy="914400"/>
          <wp:effectExtent l="0" t="0" r="508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36E3" w14:textId="77777777" w:rsidR="00FD11C9" w:rsidRDefault="00FD11C9" w:rsidP="00A7223C">
    <w:pPr>
      <w:pStyle w:val="Encabezado"/>
      <w:tabs>
        <w:tab w:val="clear" w:pos="4252"/>
        <w:tab w:val="clear" w:pos="8504"/>
      </w:tabs>
      <w:ind w:left="-284"/>
    </w:pPr>
    <w:r>
      <w:rPr>
        <w:noProof/>
        <w:lang w:val="es-AR" w:eastAsia="zh-TW" w:bidi="th-TH"/>
      </w:rPr>
      <w:drawing>
        <wp:inline distT="0" distB="0" distL="0" distR="0" wp14:anchorId="258E2E4D" wp14:editId="5A92F40C">
          <wp:extent cx="1823779" cy="914400"/>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fferts, Jodie">
    <w15:presenceInfo w15:providerId="None" w15:userId="Lefferts, Jo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E"/>
    <w:rsid w:val="00002A81"/>
    <w:rsid w:val="00080EAE"/>
    <w:rsid w:val="00094B59"/>
    <w:rsid w:val="000C59AB"/>
    <w:rsid w:val="00121B99"/>
    <w:rsid w:val="001834ED"/>
    <w:rsid w:val="00196C91"/>
    <w:rsid w:val="001B5D2B"/>
    <w:rsid w:val="001B5F55"/>
    <w:rsid w:val="001E1D8C"/>
    <w:rsid w:val="00296B19"/>
    <w:rsid w:val="00302982"/>
    <w:rsid w:val="00344A93"/>
    <w:rsid w:val="00383092"/>
    <w:rsid w:val="003B799B"/>
    <w:rsid w:val="003F5C53"/>
    <w:rsid w:val="00461FE8"/>
    <w:rsid w:val="00467B84"/>
    <w:rsid w:val="004E52E6"/>
    <w:rsid w:val="00507265"/>
    <w:rsid w:val="00574A8C"/>
    <w:rsid w:val="00594887"/>
    <w:rsid w:val="00597FDF"/>
    <w:rsid w:val="005B1C2D"/>
    <w:rsid w:val="00670A0E"/>
    <w:rsid w:val="007165F7"/>
    <w:rsid w:val="007B0213"/>
    <w:rsid w:val="007E6E2C"/>
    <w:rsid w:val="007F375E"/>
    <w:rsid w:val="00813DA0"/>
    <w:rsid w:val="00894BC4"/>
    <w:rsid w:val="009230B5"/>
    <w:rsid w:val="009B6705"/>
    <w:rsid w:val="00A71F5D"/>
    <w:rsid w:val="00A7223C"/>
    <w:rsid w:val="00C50A45"/>
    <w:rsid w:val="00C70403"/>
    <w:rsid w:val="00D148A7"/>
    <w:rsid w:val="00D26DEA"/>
    <w:rsid w:val="00D34F0C"/>
    <w:rsid w:val="00EF6A07"/>
    <w:rsid w:val="00F1403F"/>
    <w:rsid w:val="00F24539"/>
    <w:rsid w:val="00F650CE"/>
    <w:rsid w:val="00F77686"/>
    <w:rsid w:val="00FC19D0"/>
    <w:rsid w:val="00FC1B7C"/>
    <w:rsid w:val="00FD11C9"/>
    <w:rsid w:val="00FD7478"/>
  </w:rsids>
  <m:mathPr>
    <m:mathFont m:val="Cambria Math"/>
    <m:brkBin m:val="before"/>
    <m:brkBinSub m:val="--"/>
    <m:smallFrac m:val="0"/>
    <m:dispDef/>
    <m:lMargin m:val="0"/>
    <m:rMargin m:val="0"/>
    <m:defJc m:val="centerGroup"/>
    <m:wrapIndent m:val="1440"/>
    <m:intLim m:val="subSup"/>
    <m:naryLim m:val="undOvr"/>
  </m:mathPr>
  <w:themeFontLang w:val="es-AR"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0CE"/>
  </w:style>
  <w:style w:type="paragraph" w:styleId="Piedepgina">
    <w:name w:val="footer"/>
    <w:basedOn w:val="Normal"/>
    <w:link w:val="PiedepginaCar"/>
    <w:uiPriority w:val="99"/>
    <w:unhideWhenUsed/>
    <w:rsid w:val="00F6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0CE"/>
  </w:style>
  <w:style w:type="paragraph" w:styleId="Textodeglobo">
    <w:name w:val="Balloon Text"/>
    <w:basedOn w:val="Normal"/>
    <w:link w:val="TextodegloboCar"/>
    <w:uiPriority w:val="99"/>
    <w:semiHidden/>
    <w:unhideWhenUsed/>
    <w:rsid w:val="00F65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0CE"/>
    <w:rPr>
      <w:rFonts w:ascii="Tahoma" w:hAnsi="Tahoma" w:cs="Tahoma"/>
      <w:sz w:val="16"/>
      <w:szCs w:val="16"/>
    </w:rPr>
  </w:style>
  <w:style w:type="table" w:styleId="Tablaconcuadrcula">
    <w:name w:val="Table Grid"/>
    <w:basedOn w:val="Tablanormal"/>
    <w:uiPriority w:val="59"/>
    <w:rsid w:val="00F6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3DA0"/>
    <w:pPr>
      <w:ind w:left="720"/>
      <w:contextualSpacing/>
    </w:pPr>
  </w:style>
  <w:style w:type="paragraph" w:styleId="Fecha">
    <w:name w:val="Date"/>
    <w:basedOn w:val="Normal"/>
    <w:next w:val="Normal"/>
    <w:link w:val="FechaCar"/>
    <w:uiPriority w:val="99"/>
    <w:semiHidden/>
    <w:unhideWhenUsed/>
    <w:rsid w:val="00594887"/>
  </w:style>
  <w:style w:type="character" w:customStyle="1" w:styleId="FechaCar">
    <w:name w:val="Fecha Car"/>
    <w:basedOn w:val="Fuentedeprrafopredeter"/>
    <w:link w:val="Fecha"/>
    <w:uiPriority w:val="99"/>
    <w:semiHidden/>
    <w:rsid w:val="00594887"/>
  </w:style>
  <w:style w:type="character" w:styleId="Refdecomentario">
    <w:name w:val="annotation reference"/>
    <w:basedOn w:val="Fuentedeprrafopredeter"/>
    <w:uiPriority w:val="99"/>
    <w:semiHidden/>
    <w:unhideWhenUsed/>
    <w:rsid w:val="00302982"/>
    <w:rPr>
      <w:sz w:val="16"/>
      <w:szCs w:val="16"/>
    </w:rPr>
  </w:style>
  <w:style w:type="paragraph" w:styleId="Textocomentario">
    <w:name w:val="annotation text"/>
    <w:basedOn w:val="Normal"/>
    <w:link w:val="TextocomentarioCar"/>
    <w:uiPriority w:val="99"/>
    <w:semiHidden/>
    <w:unhideWhenUsed/>
    <w:rsid w:val="00302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982"/>
    <w:rPr>
      <w:sz w:val="20"/>
      <w:szCs w:val="20"/>
    </w:rPr>
  </w:style>
  <w:style w:type="paragraph" w:styleId="Asuntodelcomentario">
    <w:name w:val="annotation subject"/>
    <w:basedOn w:val="Textocomentario"/>
    <w:next w:val="Textocomentario"/>
    <w:link w:val="AsuntodelcomentarioCar"/>
    <w:uiPriority w:val="99"/>
    <w:semiHidden/>
    <w:unhideWhenUsed/>
    <w:rsid w:val="00302982"/>
    <w:rPr>
      <w:b/>
      <w:bCs/>
    </w:rPr>
  </w:style>
  <w:style w:type="character" w:customStyle="1" w:styleId="AsuntodelcomentarioCar">
    <w:name w:val="Asunto del comentario Car"/>
    <w:basedOn w:val="TextocomentarioCar"/>
    <w:link w:val="Asuntodelcomentario"/>
    <w:uiPriority w:val="99"/>
    <w:semiHidden/>
    <w:rsid w:val="00302982"/>
    <w:rPr>
      <w:b/>
      <w:bCs/>
      <w:sz w:val="20"/>
      <w:szCs w:val="20"/>
    </w:rPr>
  </w:style>
  <w:style w:type="paragraph" w:styleId="Revisin">
    <w:name w:val="Revision"/>
    <w:hidden/>
    <w:uiPriority w:val="99"/>
    <w:semiHidden/>
    <w:rsid w:val="003029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0CE"/>
  </w:style>
  <w:style w:type="paragraph" w:styleId="Piedepgina">
    <w:name w:val="footer"/>
    <w:basedOn w:val="Normal"/>
    <w:link w:val="PiedepginaCar"/>
    <w:uiPriority w:val="99"/>
    <w:unhideWhenUsed/>
    <w:rsid w:val="00F6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0CE"/>
  </w:style>
  <w:style w:type="paragraph" w:styleId="Textodeglobo">
    <w:name w:val="Balloon Text"/>
    <w:basedOn w:val="Normal"/>
    <w:link w:val="TextodegloboCar"/>
    <w:uiPriority w:val="99"/>
    <w:semiHidden/>
    <w:unhideWhenUsed/>
    <w:rsid w:val="00F65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0CE"/>
    <w:rPr>
      <w:rFonts w:ascii="Tahoma" w:hAnsi="Tahoma" w:cs="Tahoma"/>
      <w:sz w:val="16"/>
      <w:szCs w:val="16"/>
    </w:rPr>
  </w:style>
  <w:style w:type="table" w:styleId="Tablaconcuadrcula">
    <w:name w:val="Table Grid"/>
    <w:basedOn w:val="Tablanormal"/>
    <w:uiPriority w:val="59"/>
    <w:rsid w:val="00F6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3DA0"/>
    <w:pPr>
      <w:ind w:left="720"/>
      <w:contextualSpacing/>
    </w:pPr>
  </w:style>
  <w:style w:type="paragraph" w:styleId="Fecha">
    <w:name w:val="Date"/>
    <w:basedOn w:val="Normal"/>
    <w:next w:val="Normal"/>
    <w:link w:val="FechaCar"/>
    <w:uiPriority w:val="99"/>
    <w:semiHidden/>
    <w:unhideWhenUsed/>
    <w:rsid w:val="00594887"/>
  </w:style>
  <w:style w:type="character" w:customStyle="1" w:styleId="FechaCar">
    <w:name w:val="Fecha Car"/>
    <w:basedOn w:val="Fuentedeprrafopredeter"/>
    <w:link w:val="Fecha"/>
    <w:uiPriority w:val="99"/>
    <w:semiHidden/>
    <w:rsid w:val="00594887"/>
  </w:style>
  <w:style w:type="character" w:styleId="Refdecomentario">
    <w:name w:val="annotation reference"/>
    <w:basedOn w:val="Fuentedeprrafopredeter"/>
    <w:uiPriority w:val="99"/>
    <w:semiHidden/>
    <w:unhideWhenUsed/>
    <w:rsid w:val="00302982"/>
    <w:rPr>
      <w:sz w:val="16"/>
      <w:szCs w:val="16"/>
    </w:rPr>
  </w:style>
  <w:style w:type="paragraph" w:styleId="Textocomentario">
    <w:name w:val="annotation text"/>
    <w:basedOn w:val="Normal"/>
    <w:link w:val="TextocomentarioCar"/>
    <w:uiPriority w:val="99"/>
    <w:semiHidden/>
    <w:unhideWhenUsed/>
    <w:rsid w:val="00302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982"/>
    <w:rPr>
      <w:sz w:val="20"/>
      <w:szCs w:val="20"/>
    </w:rPr>
  </w:style>
  <w:style w:type="paragraph" w:styleId="Asuntodelcomentario">
    <w:name w:val="annotation subject"/>
    <w:basedOn w:val="Textocomentario"/>
    <w:next w:val="Textocomentario"/>
    <w:link w:val="AsuntodelcomentarioCar"/>
    <w:uiPriority w:val="99"/>
    <w:semiHidden/>
    <w:unhideWhenUsed/>
    <w:rsid w:val="00302982"/>
    <w:rPr>
      <w:b/>
      <w:bCs/>
    </w:rPr>
  </w:style>
  <w:style w:type="character" w:customStyle="1" w:styleId="AsuntodelcomentarioCar">
    <w:name w:val="Asunto del comentario Car"/>
    <w:basedOn w:val="TextocomentarioCar"/>
    <w:link w:val="Asuntodelcomentario"/>
    <w:uiPriority w:val="99"/>
    <w:semiHidden/>
    <w:rsid w:val="00302982"/>
    <w:rPr>
      <w:b/>
      <w:bCs/>
      <w:sz w:val="20"/>
      <w:szCs w:val="20"/>
    </w:rPr>
  </w:style>
  <w:style w:type="paragraph" w:styleId="Revisin">
    <w:name w:val="Revision"/>
    <w:hidden/>
    <w:uiPriority w:val="99"/>
    <w:semiHidden/>
    <w:rsid w:val="00302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footer" Target="footer4.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oter" Target="footer7.xml"/><Relationship Id="rId27" Type="http://schemas.openxmlformats.org/officeDocument/2006/relationships/header" Target="header13.xml"/><Relationship Id="rId30" Type="http://schemas.microsoft.com/office/2011/relationships/commentsExtended" Target="commentsExtended.xml"/><Relationship Id="rId35" Type="http://schemas.openxmlformats.org/officeDocument/2006/relationships/customXml" Target="../customXml/item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8383B26214B419057C14C5AAD4D3D" ma:contentTypeVersion="6" ma:contentTypeDescription="Create a new document." ma:contentTypeScope="" ma:versionID="eca615962d7e929db4ef3627c7fc6817">
  <xsd:schema xmlns:xsd="http://www.w3.org/2001/XMLSchema" xmlns:xs="http://www.w3.org/2001/XMLSchema" xmlns:p="http://schemas.microsoft.com/office/2006/metadata/properties" xmlns:ns2="c15c2d91-e0ea-4f3b-a8d5-986cd7ceef29" xmlns:ns3="f480d91c-1559-470d-90ed-2435ee3fa294" targetNamespace="http://schemas.microsoft.com/office/2006/metadata/properties" ma:root="true" ma:fieldsID="55dd8d6748cfd48ba319824f781b3b4f" ns2:_="" ns3:_="">
    <xsd:import namespace="c15c2d91-e0ea-4f3b-a8d5-986cd7ceef29"/>
    <xsd:import namespace="f480d91c-1559-470d-90ed-2435ee3fa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c2d91-e0ea-4f3b-a8d5-986cd7cee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0d91c-1559-470d-90ed-2435ee3fa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0A98A-2B1E-44DB-B5EB-8F730B81C250}"/>
</file>

<file path=customXml/itemProps2.xml><?xml version="1.0" encoding="utf-8"?>
<ds:datastoreItem xmlns:ds="http://schemas.openxmlformats.org/officeDocument/2006/customXml" ds:itemID="{458C70F7-380E-4055-B02D-A33FCA0EC0CE}"/>
</file>

<file path=customXml/itemProps3.xml><?xml version="1.0" encoding="utf-8"?>
<ds:datastoreItem xmlns:ds="http://schemas.openxmlformats.org/officeDocument/2006/customXml" ds:itemID="{5742B278-CA86-46FE-AACC-CE96720AF599}"/>
</file>

<file path=docProps/app.xml><?xml version="1.0" encoding="utf-8"?>
<Properties xmlns="http://schemas.openxmlformats.org/officeDocument/2006/extended-properties" xmlns:vt="http://schemas.openxmlformats.org/officeDocument/2006/docPropsVTypes">
  <Template>Normal</Template>
  <TotalTime>35</TotalTime>
  <Pages>1</Pages>
  <Words>11941</Words>
  <Characters>65680</Characters>
  <Application>Microsoft Office Word</Application>
  <DocSecurity>0</DocSecurity>
  <Lines>547</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6</cp:revision>
  <cp:lastPrinted>2019-08-14T11:51:00Z</cp:lastPrinted>
  <dcterms:created xsi:type="dcterms:W3CDTF">2019-08-13T21:24:00Z</dcterms:created>
  <dcterms:modified xsi:type="dcterms:W3CDTF">2019-08-14T11:51:00Z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0x01010085F8383B26214B419057C14C5AAD4D3D</vt:lpwstr>
  </property>
</Properties>
</file>